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C0C2" w14:textId="77777777" w:rsidR="00B042E1" w:rsidRDefault="00194DCD">
      <w:pPr>
        <w:spacing w:after="215"/>
        <w:jc w:val="right"/>
      </w:pPr>
      <w:r>
        <w:t xml:space="preserve"> </w:t>
      </w:r>
    </w:p>
    <w:p w14:paraId="412FA160" w14:textId="77777777" w:rsidR="00B042E1" w:rsidRDefault="00194DCD">
      <w:pPr>
        <w:spacing w:after="196"/>
        <w:ind w:right="5452"/>
        <w:jc w:val="center"/>
      </w:pPr>
      <w:r>
        <w:rPr>
          <w:noProof/>
        </w:rPr>
        <w:drawing>
          <wp:inline distT="0" distB="0" distL="0" distR="0" wp14:anchorId="129E61E3" wp14:editId="611DFDDB">
            <wp:extent cx="2828925" cy="1266825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B4EC3FA" w14:textId="77777777" w:rsidR="00B042E1" w:rsidRDefault="00194DCD">
      <w:pPr>
        <w:spacing w:after="259"/>
      </w:pPr>
      <w:r>
        <w:t xml:space="preserve"> </w:t>
      </w:r>
    </w:p>
    <w:p w14:paraId="77C1416E" w14:textId="77777777" w:rsidR="00B042E1" w:rsidRDefault="00194DCD">
      <w:pPr>
        <w:spacing w:after="467"/>
      </w:pPr>
      <w:r>
        <w:t xml:space="preserve"> </w:t>
      </w:r>
    </w:p>
    <w:p w14:paraId="4BF82394" w14:textId="77777777" w:rsidR="00B042E1" w:rsidRDefault="00194DCD">
      <w:pPr>
        <w:spacing w:after="240"/>
        <w:ind w:left="49"/>
        <w:jc w:val="center"/>
      </w:pPr>
      <w:r>
        <w:rPr>
          <w:b/>
          <w:sz w:val="44"/>
        </w:rPr>
        <w:t xml:space="preserve"> </w:t>
      </w:r>
    </w:p>
    <w:p w14:paraId="0979C01B" w14:textId="77777777" w:rsidR="00B042E1" w:rsidRDefault="00194DCD">
      <w:pPr>
        <w:spacing w:after="238"/>
        <w:ind w:left="10" w:right="53" w:hanging="10"/>
        <w:jc w:val="center"/>
      </w:pPr>
      <w:r>
        <w:rPr>
          <w:b/>
          <w:sz w:val="44"/>
        </w:rPr>
        <w:t xml:space="preserve">Swydd Ddisgrifiad (SDd) – Y Gwasanaeth Prawf Cenedlaethol (PS) </w:t>
      </w:r>
    </w:p>
    <w:p w14:paraId="1ECB8F65" w14:textId="6794AFB9" w:rsidR="00B042E1" w:rsidRPr="00790A4F" w:rsidRDefault="00194DCD" w:rsidP="00790A4F">
      <w:pPr>
        <w:spacing w:after="238"/>
        <w:ind w:left="10" w:right="52" w:hanging="10"/>
        <w:jc w:val="center"/>
        <w:rPr>
          <w:b/>
          <w:sz w:val="44"/>
        </w:rPr>
      </w:pPr>
      <w:r>
        <w:rPr>
          <w:b/>
          <w:sz w:val="44"/>
        </w:rPr>
        <w:t xml:space="preserve">Band 2 </w:t>
      </w:r>
      <w:r w:rsidR="00790A4F">
        <w:rPr>
          <w:b/>
          <w:sz w:val="44"/>
        </w:rPr>
        <w:t>GP</w:t>
      </w:r>
      <w:r>
        <w:rPr>
          <w:b/>
          <w:sz w:val="44"/>
        </w:rPr>
        <w:t xml:space="preserve">  </w:t>
      </w:r>
    </w:p>
    <w:p w14:paraId="0248E964" w14:textId="77777777" w:rsidR="00B042E1" w:rsidRDefault="00194DCD">
      <w:pPr>
        <w:spacing w:after="238"/>
        <w:ind w:left="10" w:right="55" w:hanging="10"/>
        <w:jc w:val="center"/>
      </w:pPr>
      <w:r>
        <w:rPr>
          <w:b/>
          <w:sz w:val="44"/>
        </w:rPr>
        <w:t xml:space="preserve">Cyfarwyddiaeth: Y Gwasanaeth Prawf </w:t>
      </w:r>
    </w:p>
    <w:p w14:paraId="422E50AF" w14:textId="77777777" w:rsidR="00B042E1" w:rsidRDefault="00194DCD">
      <w:pPr>
        <w:spacing w:after="36"/>
        <w:ind w:left="10" w:right="55" w:hanging="10"/>
        <w:jc w:val="center"/>
      </w:pPr>
      <w:r>
        <w:rPr>
          <w:b/>
          <w:sz w:val="44"/>
        </w:rPr>
        <w:t xml:space="preserve">Swydd Ddisgrifiad: Derbynnydd </w:t>
      </w:r>
    </w:p>
    <w:p w14:paraId="05DA1BA0" w14:textId="77777777" w:rsidR="00B042E1" w:rsidRDefault="00194DCD">
      <w:pPr>
        <w:spacing w:after="9"/>
        <w:ind w:right="4"/>
        <w:jc w:val="center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6265" w:type="dxa"/>
        <w:tblInd w:w="0" w:type="dxa"/>
        <w:tblLook w:val="04A0" w:firstRow="1" w:lastRow="0" w:firstColumn="1" w:lastColumn="0" w:noHBand="0" w:noVBand="1"/>
      </w:tblPr>
      <w:tblGrid>
        <w:gridCol w:w="3551"/>
        <w:gridCol w:w="2714"/>
      </w:tblGrid>
      <w:tr w:rsidR="00B042E1" w14:paraId="6EE92404" w14:textId="77777777">
        <w:trPr>
          <w:trHeight w:val="405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1B628FA3" w14:textId="77777777" w:rsidR="00B042E1" w:rsidRDefault="00194DC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2F2D10C5" w14:textId="77777777" w:rsidR="00B042E1" w:rsidRDefault="00B042E1"/>
        </w:tc>
      </w:tr>
      <w:tr w:rsidR="00B042E1" w14:paraId="2B32898E" w14:textId="77777777">
        <w:trPr>
          <w:trHeight w:val="49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78E1D" w14:textId="77777777" w:rsidR="00B042E1" w:rsidRDefault="00194DCD">
            <w:pPr>
              <w:ind w:right="275"/>
              <w:jc w:val="center"/>
            </w:pPr>
            <w:r>
              <w:rPr>
                <w:b/>
              </w:rPr>
              <w:t xml:space="preserve">Cyfeirnod y Ddogfen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3AE4C" w14:textId="4FB623C3" w:rsidR="00B042E1" w:rsidRDefault="00194DCD">
            <w:pPr>
              <w:jc w:val="both"/>
            </w:pPr>
            <w:r>
              <w:t xml:space="preserve">PS-JES-0109 Derbynnydd </w:t>
            </w:r>
            <w:r w:rsidR="00790A4F">
              <w:t>f</w:t>
            </w:r>
            <w:r>
              <w:t xml:space="preserve">2.0 </w:t>
            </w:r>
          </w:p>
        </w:tc>
      </w:tr>
      <w:tr w:rsidR="00B042E1" w14:paraId="477073D3" w14:textId="7777777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4CD3D9D6" w14:textId="77777777" w:rsidR="00B042E1" w:rsidRDefault="00194DCD">
            <w:pPr>
              <w:ind w:right="194"/>
              <w:jc w:val="center"/>
            </w:pPr>
            <w:r>
              <w:rPr>
                <w:b/>
              </w:rPr>
              <w:t xml:space="preserve">Math o Ddogfen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7658CAFE" w14:textId="77777777" w:rsidR="00B042E1" w:rsidRDefault="00194DCD">
            <w:r>
              <w:t xml:space="preserve">Gweithredol </w:t>
            </w:r>
          </w:p>
        </w:tc>
      </w:tr>
      <w:tr w:rsidR="00B042E1" w14:paraId="5100D586" w14:textId="7777777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401841BD" w14:textId="77777777" w:rsidR="00B042E1" w:rsidRDefault="00194DCD">
            <w:pPr>
              <w:ind w:left="956"/>
            </w:pPr>
            <w:r>
              <w:rPr>
                <w:b/>
              </w:rPr>
              <w:t xml:space="preserve">Fersiwn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7D9ED290" w14:textId="77777777" w:rsidR="00B042E1" w:rsidRDefault="00194DCD">
            <w:r>
              <w:t xml:space="preserve">2.0 </w:t>
            </w:r>
          </w:p>
        </w:tc>
      </w:tr>
      <w:tr w:rsidR="00B042E1" w14:paraId="125585BD" w14:textId="7777777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280C4F39" w14:textId="77777777" w:rsidR="00B042E1" w:rsidRDefault="00194DCD">
            <w:pPr>
              <w:ind w:left="956"/>
            </w:pPr>
            <w:r>
              <w:rPr>
                <w:b/>
              </w:rPr>
              <w:t xml:space="preserve">Dosbarthiad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7B47F381" w14:textId="77777777" w:rsidR="00B042E1" w:rsidRDefault="00194DCD">
            <w:r>
              <w:t xml:space="preserve">Swyddogol </w:t>
            </w:r>
          </w:p>
        </w:tc>
      </w:tr>
      <w:tr w:rsidR="00B042E1" w14:paraId="193A9D67" w14:textId="7777777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75F87075" w14:textId="77777777" w:rsidR="00B042E1" w:rsidRDefault="00194DCD">
            <w:pPr>
              <w:ind w:left="956"/>
            </w:pPr>
            <w:r>
              <w:rPr>
                <w:b/>
              </w:rPr>
              <w:t xml:space="preserve">Dyddiad Cyhoeddi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56FF3FAC" w14:textId="77777777" w:rsidR="00B042E1" w:rsidRDefault="00194DCD">
            <w:r>
              <w:t xml:space="preserve">27 Medi 2022 </w:t>
            </w:r>
          </w:p>
        </w:tc>
      </w:tr>
      <w:tr w:rsidR="00B042E1" w14:paraId="2810AADC" w14:textId="77777777">
        <w:trPr>
          <w:trHeight w:val="277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78B52BD1" w14:textId="77777777" w:rsidR="00B042E1" w:rsidRDefault="00194DCD">
            <w:pPr>
              <w:ind w:left="956"/>
            </w:pPr>
            <w:r>
              <w:rPr>
                <w:b/>
              </w:rPr>
              <w:t xml:space="preserve">Statws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14:paraId="595EE1FE" w14:textId="77777777" w:rsidR="00B042E1" w:rsidRDefault="00194DCD">
            <w:pPr>
              <w:ind w:left="12"/>
            </w:pPr>
            <w:r>
              <w:t xml:space="preserve">Gwaelodlin </w:t>
            </w:r>
          </w:p>
        </w:tc>
      </w:tr>
    </w:tbl>
    <w:p w14:paraId="22778EBE" w14:textId="77777777" w:rsidR="00B042E1" w:rsidRDefault="00194DCD">
      <w:pPr>
        <w:tabs>
          <w:tab w:val="center" w:pos="1528"/>
          <w:tab w:val="center" w:pos="5541"/>
        </w:tabs>
        <w:spacing w:after="52"/>
      </w:pPr>
      <w:r>
        <w:tab/>
      </w:r>
      <w:r>
        <w:rPr>
          <w:b/>
        </w:rPr>
        <w:t>Cynhyrchwyd gan</w:t>
      </w:r>
      <w:r>
        <w:rPr>
          <w:b/>
        </w:rPr>
        <w:tab/>
      </w:r>
      <w:r>
        <w:t xml:space="preserve">Y Tîm Gwerthuso Sicrwydd a Chymorth Swydd </w:t>
      </w:r>
    </w:p>
    <w:p w14:paraId="5FABDA2D" w14:textId="77777777" w:rsidR="00B042E1" w:rsidRDefault="00194DCD">
      <w:pPr>
        <w:tabs>
          <w:tab w:val="center" w:pos="1598"/>
          <w:tab w:val="center" w:pos="4179"/>
        </w:tabs>
        <w:spacing w:after="53"/>
      </w:pPr>
      <w:r>
        <w:tab/>
      </w:r>
      <w:r>
        <w:rPr>
          <w:b/>
        </w:rPr>
        <w:t xml:space="preserve">Awdurdodwyd gan </w:t>
      </w:r>
      <w:r>
        <w:rPr>
          <w:b/>
        </w:rPr>
        <w:tab/>
      </w:r>
      <w:r>
        <w:t xml:space="preserve">Y Tîm Gwobrwyo </w:t>
      </w:r>
    </w:p>
    <w:p w14:paraId="5EDDD14E" w14:textId="77777777" w:rsidR="00B042E1" w:rsidRDefault="00194DCD">
      <w:pPr>
        <w:tabs>
          <w:tab w:val="center" w:pos="1495"/>
          <w:tab w:val="center" w:pos="3563"/>
        </w:tabs>
        <w:spacing w:after="237"/>
      </w:pPr>
      <w:r>
        <w:tab/>
      </w:r>
      <w:r>
        <w:rPr>
          <w:b/>
        </w:rPr>
        <w:t xml:space="preserve">Tystiolaeth ar gyfer y SDd </w:t>
      </w:r>
      <w:r>
        <w:rPr>
          <w:b/>
        </w:rPr>
        <w:tab/>
      </w:r>
      <w:r>
        <w:t xml:space="preserve"> </w:t>
      </w:r>
    </w:p>
    <w:p w14:paraId="7EB378D2" w14:textId="77777777" w:rsidR="00B042E1" w:rsidRDefault="00194DCD">
      <w:pPr>
        <w:spacing w:after="195"/>
      </w:pPr>
      <w:r>
        <w:rPr>
          <w:b/>
          <w:sz w:val="24"/>
        </w:rPr>
        <w:t xml:space="preserve"> </w:t>
      </w:r>
    </w:p>
    <w:p w14:paraId="462F082D" w14:textId="77777777" w:rsidR="00B042E1" w:rsidRDefault="00194DCD">
      <w:pPr>
        <w:spacing w:after="259"/>
      </w:pPr>
      <w:r>
        <w:rPr>
          <w:rFonts w:ascii="Arial" w:hAnsi="Arial"/>
        </w:rPr>
        <w:t xml:space="preserve"> </w:t>
      </w:r>
    </w:p>
    <w:p w14:paraId="155971CE" w14:textId="77777777" w:rsidR="00B042E1" w:rsidRDefault="00194DCD">
      <w:pPr>
        <w:spacing w:after="259"/>
      </w:pPr>
      <w:r>
        <w:rPr>
          <w:rFonts w:ascii="Arial" w:hAnsi="Arial"/>
        </w:rPr>
        <w:t xml:space="preserve"> </w:t>
      </w:r>
    </w:p>
    <w:p w14:paraId="236F9BF1" w14:textId="77777777" w:rsidR="00B042E1" w:rsidRDefault="00194DCD">
      <w:pPr>
        <w:spacing w:after="259"/>
      </w:pPr>
      <w:r>
        <w:rPr>
          <w:rFonts w:ascii="Arial" w:hAnsi="Arial"/>
        </w:rPr>
        <w:t xml:space="preserve"> </w:t>
      </w:r>
    </w:p>
    <w:p w14:paraId="0BBE378F" w14:textId="77777777" w:rsidR="00B042E1" w:rsidRDefault="00194DCD">
      <w:pPr>
        <w:spacing w:after="259"/>
      </w:pPr>
      <w:r>
        <w:rPr>
          <w:rFonts w:ascii="Arial" w:hAnsi="Arial"/>
        </w:rPr>
        <w:t xml:space="preserve"> </w:t>
      </w:r>
    </w:p>
    <w:p w14:paraId="1B66159C" w14:textId="77777777" w:rsidR="00B042E1" w:rsidRDefault="00194DCD">
      <w:pPr>
        <w:spacing w:after="0"/>
        <w:ind w:left="11"/>
        <w:jc w:val="center"/>
      </w:pPr>
      <w:r>
        <w:rPr>
          <w:rFonts w:ascii="Arial" w:hAnsi="Arial"/>
        </w:rPr>
        <w:t xml:space="preserve"> </w:t>
      </w:r>
    </w:p>
    <w:p w14:paraId="3657BF0A" w14:textId="77777777" w:rsidR="00B042E1" w:rsidRDefault="00194DCD">
      <w:pPr>
        <w:pStyle w:val="Heading1"/>
      </w:pPr>
      <w:r>
        <w:lastRenderedPageBreak/>
        <w:t xml:space="preserve">Swydd Ddisgrifiad - PS  </w:t>
      </w:r>
    </w:p>
    <w:tbl>
      <w:tblPr>
        <w:tblStyle w:val="TableGrid"/>
        <w:tblW w:w="9398" w:type="dxa"/>
        <w:tblInd w:w="545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65"/>
        <w:gridCol w:w="7233"/>
      </w:tblGrid>
      <w:tr w:rsidR="00B042E1" w14:paraId="3514D01C" w14:textId="77777777">
        <w:trPr>
          <w:trHeight w:val="519"/>
        </w:trPr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48B367" w14:textId="77777777" w:rsidR="00B042E1" w:rsidRDefault="00194DCD">
            <w:r>
              <w:rPr>
                <w:b/>
                <w:sz w:val="20"/>
              </w:rPr>
              <w:t xml:space="preserve">Teitl y Swydd </w:t>
            </w:r>
          </w:p>
        </w:tc>
        <w:tc>
          <w:tcPr>
            <w:tcW w:w="7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176F48" w14:textId="77777777" w:rsidR="00B042E1" w:rsidRDefault="00194DCD">
            <w:r>
              <w:rPr>
                <w:sz w:val="20"/>
              </w:rPr>
              <w:t xml:space="preserve">Derbynnydd </w:t>
            </w:r>
          </w:p>
        </w:tc>
      </w:tr>
      <w:tr w:rsidR="00B042E1" w14:paraId="1C7625B8" w14:textId="77777777">
        <w:trPr>
          <w:trHeight w:val="521"/>
        </w:trPr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80896E" w14:textId="77777777" w:rsidR="00B042E1" w:rsidRDefault="00194DCD">
            <w:r>
              <w:rPr>
                <w:b/>
                <w:sz w:val="20"/>
              </w:rPr>
              <w:t xml:space="preserve">Cyfarwyddiaeth </w:t>
            </w:r>
          </w:p>
        </w:tc>
        <w:tc>
          <w:tcPr>
            <w:tcW w:w="7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2527D7" w14:textId="77777777" w:rsidR="00B042E1" w:rsidRDefault="00194DCD">
            <w:r>
              <w:rPr>
                <w:sz w:val="20"/>
              </w:rPr>
              <w:t xml:space="preserve">Y Gwasanaeth Prawf </w:t>
            </w:r>
          </w:p>
        </w:tc>
      </w:tr>
      <w:tr w:rsidR="00B042E1" w14:paraId="59265D8B" w14:textId="77777777">
        <w:trPr>
          <w:trHeight w:val="578"/>
        </w:trPr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91C9AC" w14:textId="77777777" w:rsidR="00B042E1" w:rsidRDefault="00194DCD">
            <w:r>
              <w:rPr>
                <w:b/>
                <w:sz w:val="20"/>
              </w:rPr>
              <w:t xml:space="preserve">Band </w:t>
            </w:r>
          </w:p>
        </w:tc>
        <w:tc>
          <w:tcPr>
            <w:tcW w:w="7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2D6C7" w14:textId="1317295B" w:rsidR="00B042E1" w:rsidRDefault="00194DCD">
            <w:r>
              <w:rPr>
                <w:sz w:val="20"/>
              </w:rPr>
              <w:t xml:space="preserve">Band 2 </w:t>
            </w:r>
            <w:r w:rsidR="00790A4F">
              <w:rPr>
                <w:sz w:val="20"/>
              </w:rPr>
              <w:t>GP</w:t>
            </w:r>
          </w:p>
        </w:tc>
      </w:tr>
    </w:tbl>
    <w:p w14:paraId="2FDF81C0" w14:textId="77777777" w:rsidR="00B042E1" w:rsidRDefault="00194DCD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9372" w:type="dxa"/>
        <w:tblInd w:w="559" w:type="dxa"/>
        <w:tblCellMar>
          <w:top w:w="57" w:type="dxa"/>
          <w:left w:w="104" w:type="dxa"/>
          <w:right w:w="96" w:type="dxa"/>
        </w:tblCellMar>
        <w:tblLook w:val="04A0" w:firstRow="1" w:lastRow="0" w:firstColumn="1" w:lastColumn="0" w:noHBand="0" w:noVBand="1"/>
      </w:tblPr>
      <w:tblGrid>
        <w:gridCol w:w="2157"/>
        <w:gridCol w:w="7215"/>
      </w:tblGrid>
      <w:tr w:rsidR="00B042E1" w14:paraId="00B26569" w14:textId="77777777">
        <w:trPr>
          <w:trHeight w:val="4669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14:paraId="2C817DF0" w14:textId="77777777" w:rsidR="00B042E1" w:rsidRDefault="00194DCD">
            <w:pPr>
              <w:ind w:left="4"/>
            </w:pPr>
            <w:r>
              <w:rPr>
                <w:b/>
                <w:sz w:val="20"/>
              </w:rPr>
              <w:t xml:space="preserve">Trosolwg o’r swydd 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2" w:space="0" w:color="000000"/>
            </w:tcBorders>
          </w:tcPr>
          <w:p w14:paraId="7EC93C32" w14:textId="1F4AABEA" w:rsidR="00B042E1" w:rsidRDefault="00194DCD">
            <w:pPr>
              <w:spacing w:line="242" w:lineRule="auto"/>
            </w:pPr>
            <w:r>
              <w:rPr>
                <w:sz w:val="20"/>
              </w:rPr>
              <w:t>Mae hon yn rôl weinyddol o fewn Cyfarwyddiaeth y Gwasanaeth Prawf Cenedlaethol (</w:t>
            </w:r>
            <w:r w:rsidR="00790A4F">
              <w:rPr>
                <w:sz w:val="20"/>
              </w:rPr>
              <w:t>GP</w:t>
            </w:r>
            <w:r>
              <w:rPr>
                <w:sz w:val="20"/>
              </w:rPr>
              <w:t xml:space="preserve">) yn HMPPS. Mae deiliad y swydd yn atebol i'r Rheolwr Llinell dynodedig ac yn cefnogi'r gwaith o ddarparu gweithgareddau sy'n benodol i fusnesau a swyddi gweithrediadol.  </w:t>
            </w:r>
          </w:p>
          <w:p w14:paraId="09174C78" w14:textId="77777777" w:rsidR="00B042E1" w:rsidRDefault="00194DCD">
            <w:r>
              <w:rPr>
                <w:sz w:val="20"/>
              </w:rPr>
              <w:t xml:space="preserve"> </w:t>
            </w:r>
          </w:p>
          <w:p w14:paraId="5DDD4646" w14:textId="77777777" w:rsidR="00B042E1" w:rsidRDefault="00194DCD">
            <w:pPr>
              <w:spacing w:line="242" w:lineRule="auto"/>
            </w:pPr>
            <w:r>
              <w:rPr>
                <w:sz w:val="20"/>
              </w:rPr>
              <w:t xml:space="preserve">Mae deiliad y swydd yn gweithio ar y cyd ag aelodau eraill y tîm i gyflawni dyletswyddau yn y dderbynfa ac amrywiaeth o wasanaethau cymorth gweinyddol.  </w:t>
            </w:r>
          </w:p>
          <w:p w14:paraId="0CDDCB7E" w14:textId="77777777" w:rsidR="00B042E1" w:rsidRDefault="00194DCD">
            <w:r>
              <w:rPr>
                <w:sz w:val="20"/>
              </w:rPr>
              <w:t xml:space="preserve"> </w:t>
            </w:r>
          </w:p>
          <w:p w14:paraId="33D44F01" w14:textId="05634405" w:rsidR="00B042E1" w:rsidRDefault="00194DCD">
            <w:pPr>
              <w:spacing w:line="242" w:lineRule="auto"/>
            </w:pPr>
            <w:r>
              <w:rPr>
                <w:sz w:val="20"/>
              </w:rPr>
              <w:t>Efallai y bydd disgwyl i ddeiliad y swydd gefnogi nifer o dimau/swyddogaethau o fewn y</w:t>
            </w:r>
            <w:r w:rsidR="00790A4F">
              <w:rPr>
                <w:sz w:val="20"/>
              </w:rPr>
              <w:t xml:space="preserve"> maes g</w:t>
            </w:r>
            <w:r>
              <w:rPr>
                <w:sz w:val="20"/>
              </w:rPr>
              <w:t xml:space="preserve">weithredol a chynnig cymorth a gwasanaeth cyflenwi yn ystod cyfnodau o absenoldeb. Darperir hyfforddiant ar eu cyfer.  </w:t>
            </w:r>
          </w:p>
          <w:p w14:paraId="72E7B5F9" w14:textId="77777777" w:rsidR="00B042E1" w:rsidRDefault="00194DCD">
            <w:r>
              <w:rPr>
                <w:sz w:val="20"/>
              </w:rPr>
              <w:t xml:space="preserve"> </w:t>
            </w:r>
          </w:p>
          <w:p w14:paraId="3E3CFEC7" w14:textId="18869DBA" w:rsidR="00B042E1" w:rsidRDefault="00194DCD">
            <w:pPr>
              <w:spacing w:line="242" w:lineRule="auto"/>
            </w:pPr>
            <w:r>
              <w:rPr>
                <w:sz w:val="20"/>
              </w:rPr>
              <w:t>Rhaid i ddeiliad y swydd hyrwyddo amrywiaeth ac arferion gwrth-wahaniaethol wrth gyflawni'r swydd mewn ffordd sy'n croesawu cydraddoldeb a</w:t>
            </w:r>
            <w:r w:rsidR="00790A4F">
              <w:rPr>
                <w:sz w:val="20"/>
              </w:rPr>
              <w:t>c yn</w:t>
            </w:r>
            <w:r>
              <w:rPr>
                <w:sz w:val="20"/>
              </w:rPr>
              <w:t xml:space="preserve"> gwerthfawrogi amrywiaeth.  </w:t>
            </w:r>
          </w:p>
          <w:p w14:paraId="4506F2BB" w14:textId="77777777" w:rsidR="00B042E1" w:rsidRDefault="00194DCD">
            <w:r>
              <w:rPr>
                <w:sz w:val="20"/>
              </w:rPr>
              <w:t xml:space="preserve"> </w:t>
            </w:r>
          </w:p>
          <w:p w14:paraId="369AD2FD" w14:textId="77777777" w:rsidR="00B042E1" w:rsidRDefault="00194DCD">
            <w:pPr>
              <w:spacing w:line="242" w:lineRule="auto"/>
            </w:pPr>
            <w:r>
              <w:rPr>
                <w:sz w:val="20"/>
              </w:rPr>
              <w:t xml:space="preserve">Rhaid i ddeiliad y swydd lynu at bob polisi o ran natur sensitif/gyfrinachol yr wybodaeth a gaiff ei thrin wrth weithio yn y swydd hon.  </w:t>
            </w:r>
          </w:p>
          <w:p w14:paraId="6C9D12B1" w14:textId="77777777" w:rsidR="00B042E1" w:rsidRDefault="00194DCD">
            <w:r>
              <w:rPr>
                <w:sz w:val="20"/>
              </w:rPr>
              <w:t xml:space="preserve"> </w:t>
            </w:r>
          </w:p>
          <w:p w14:paraId="60E307E2" w14:textId="77777777" w:rsidR="00B042E1" w:rsidRDefault="00194DCD">
            <w:r>
              <w:rPr>
                <w:sz w:val="20"/>
              </w:rPr>
              <w:t xml:space="preserve">NB: Mae oriau craidd yn cynnwys oriau anghymdeithasol rheolaidd (nosweithiau a/neu benwythnosau) yn ôl yr angen.  </w:t>
            </w:r>
          </w:p>
        </w:tc>
      </w:tr>
      <w:tr w:rsidR="00B042E1" w14:paraId="03B7FB0C" w14:textId="77777777">
        <w:trPr>
          <w:trHeight w:val="840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14:paraId="56E92DBB" w14:textId="77777777" w:rsidR="00B042E1" w:rsidRDefault="00194DCD">
            <w:pPr>
              <w:ind w:left="4"/>
            </w:pPr>
            <w:r>
              <w:rPr>
                <w:b/>
                <w:sz w:val="20"/>
              </w:rPr>
              <w:t xml:space="preserve">Crynodeb 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2" w:space="0" w:color="000000"/>
            </w:tcBorders>
          </w:tcPr>
          <w:p w14:paraId="4A8C4ECD" w14:textId="77777777" w:rsidR="00B042E1" w:rsidRDefault="00194DCD">
            <w:pPr>
              <w:ind w:left="7"/>
            </w:pPr>
            <w:r>
              <w:rPr>
                <w:sz w:val="20"/>
              </w:rPr>
              <w:t xml:space="preserve">Darparu pwynt cyswllt cyntaf effeithiol ac effeithlon gyda'r holl ymwelwyr, galwyr ffôn ac ymgymryd â swyddogaethau gweinyddol yn unol â pholisi a gweithdrefnau gwasanaeth.  </w:t>
            </w:r>
          </w:p>
        </w:tc>
      </w:tr>
      <w:tr w:rsidR="00B042E1" w14:paraId="4554EF53" w14:textId="77777777">
        <w:trPr>
          <w:trHeight w:val="7417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14:paraId="4426B667" w14:textId="77777777" w:rsidR="00B042E1" w:rsidRDefault="00194DCD">
            <w:pPr>
              <w:ind w:left="4"/>
            </w:pPr>
            <w:r>
              <w:rPr>
                <w:b/>
                <w:sz w:val="20"/>
              </w:rPr>
              <w:lastRenderedPageBreak/>
              <w:t xml:space="preserve">Cyfrifoldebau, </w:t>
            </w:r>
          </w:p>
          <w:p w14:paraId="1C306C5B" w14:textId="77777777" w:rsidR="00B042E1" w:rsidRDefault="00194DCD">
            <w:pPr>
              <w:ind w:left="4"/>
            </w:pPr>
            <w:r>
              <w:rPr>
                <w:b/>
                <w:sz w:val="20"/>
              </w:rPr>
              <w:t xml:space="preserve">Gweithgareddau a Dyletswyddau  </w:t>
            </w:r>
          </w:p>
          <w:p w14:paraId="08B997DC" w14:textId="77777777" w:rsidR="00B042E1" w:rsidRDefault="00194DCD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2" w:space="0" w:color="000000"/>
            </w:tcBorders>
          </w:tcPr>
          <w:p w14:paraId="53037A42" w14:textId="77777777" w:rsidR="00B042E1" w:rsidRDefault="00194DCD">
            <w:pPr>
              <w:spacing w:line="242" w:lineRule="auto"/>
              <w:ind w:left="7"/>
            </w:pPr>
            <w:r>
              <w:rPr>
                <w:sz w:val="20"/>
              </w:rPr>
              <w:t xml:space="preserve">Bydd rhaid i ddeiliad y swydd gyflawni’r cyfrifoldebau, y gweithgareddau a’r dyletswyddau canlynol:  </w:t>
            </w:r>
          </w:p>
          <w:p w14:paraId="47761DAD" w14:textId="77777777" w:rsidR="00B042E1" w:rsidRDefault="00194DCD">
            <w:pPr>
              <w:spacing w:after="23"/>
              <w:ind w:left="7"/>
            </w:pPr>
            <w:r>
              <w:rPr>
                <w:sz w:val="20"/>
              </w:rPr>
              <w:t xml:space="preserve"> </w:t>
            </w:r>
          </w:p>
          <w:p w14:paraId="195D5EAD" w14:textId="077EF37D" w:rsidR="00B042E1" w:rsidRDefault="00194DCD">
            <w:pPr>
              <w:numPr>
                <w:ilvl w:val="0"/>
                <w:numId w:val="1"/>
              </w:numPr>
              <w:spacing w:after="41" w:line="241" w:lineRule="auto"/>
              <w:ind w:hanging="361"/>
            </w:pPr>
            <w:r>
              <w:rPr>
                <w:sz w:val="20"/>
              </w:rPr>
              <w:t xml:space="preserve">Bod yn bwynt cyswllt cyntaf i'r Gwasanaeth Prawf a chyfarch pobl ar brawf ac ymwelwyr yn broffesiynol wyneb yn wyneb a thrwy ffôn ac e-bost, </w:t>
            </w:r>
            <w:r w:rsidR="00CC5836">
              <w:rPr>
                <w:sz w:val="20"/>
              </w:rPr>
              <w:t>cofnodi</w:t>
            </w:r>
            <w:r>
              <w:rPr>
                <w:sz w:val="20"/>
              </w:rPr>
              <w:t xml:space="preserve"> eu dyfodiad a'u hymadawiad, gan sicrhau bod yr aelod priodol o staff yn cael gwybod a chyhoeddi pasys ymwelwyr a ffobiau diogelwch yn ôl yr angen. </w:t>
            </w:r>
          </w:p>
          <w:p w14:paraId="2E05CABF" w14:textId="77777777" w:rsidR="00B042E1" w:rsidRDefault="00194DCD">
            <w:pPr>
              <w:numPr>
                <w:ilvl w:val="0"/>
                <w:numId w:val="1"/>
              </w:numPr>
              <w:spacing w:after="41" w:line="241" w:lineRule="auto"/>
              <w:ind w:hanging="361"/>
            </w:pPr>
            <w:r>
              <w:rPr>
                <w:sz w:val="20"/>
              </w:rPr>
              <w:t xml:space="preserve">Drwy arsylwi ac ymwybyddiaeth sefyllfaol, defnyddio cwrteisi dawelu sefyllfaoedd a allai fod yn dreisgar a chydnabod lle mae angen cymorth ychwanegol, boed hynny'n reolaeth fewnol neu bresenoldeb diogelwch/plismona allanol, a bod yn effro i sgyrsiau a allai ddangos mater diogelu/risg a chymryd camau adfer priodol megis e-bostio'r Ymarferydd Prawf a diweddaru Delius. </w:t>
            </w:r>
          </w:p>
          <w:p w14:paraId="2F3FC832" w14:textId="77777777" w:rsidR="00B042E1" w:rsidRDefault="00194DCD">
            <w:pPr>
              <w:numPr>
                <w:ilvl w:val="0"/>
                <w:numId w:val="1"/>
              </w:numPr>
              <w:spacing w:after="41" w:line="241" w:lineRule="auto"/>
              <w:ind w:hanging="361"/>
            </w:pPr>
            <w:r>
              <w:rPr>
                <w:sz w:val="20"/>
              </w:rPr>
              <w:t xml:space="preserve">Ateb pob ymholiad, tra yn y Dderbynfa, yn ymwneud â gwybodaeth sylfaenol am y Gwasanaeth Prawf a gwasanaethau cymorth lleol i bobl ar brawf, megis darparu banciau bwyd, gan gyfeirio ymholiadau mwy technegol at reolwr priodol. </w:t>
            </w:r>
          </w:p>
          <w:p w14:paraId="3CEFF297" w14:textId="77777777" w:rsidR="00B042E1" w:rsidRDefault="00194DCD">
            <w:pPr>
              <w:numPr>
                <w:ilvl w:val="0"/>
                <w:numId w:val="1"/>
              </w:numPr>
              <w:spacing w:after="41" w:line="241" w:lineRule="auto"/>
              <w:ind w:hanging="361"/>
            </w:pPr>
            <w:r>
              <w:rPr>
                <w:sz w:val="20"/>
              </w:rPr>
              <w:t xml:space="preserve">Delio â’r holl logisteg ar gyfer adeilad gan gynnwys rheoli’r holl eitemau post, archebu deunydd </w:t>
            </w:r>
            <w:proofErr w:type="spellStart"/>
            <w:r>
              <w:rPr>
                <w:sz w:val="20"/>
              </w:rPr>
              <w:t>ppe</w:t>
            </w:r>
            <w:proofErr w:type="spellEnd"/>
            <w:r>
              <w:rPr>
                <w:sz w:val="20"/>
              </w:rPr>
              <w:t xml:space="preserve"> a deunydd ysgrifennu swyddfa, offer ystafell gyfarfod, darparu eitemau a sicrhau eu bod yn cyrraedd y lle cywir a'r rheoli’r ystafell, archebu parcio, bod yn gyfrifol am baratoi ystafelloedd cyfarfod gan gynnwys paratoi ar gyfer digwyddiadau a chofrestru digwyddiadau yn ôl y galw. </w:t>
            </w:r>
          </w:p>
          <w:p w14:paraId="5C3A6F2F" w14:textId="77777777" w:rsidR="00B042E1" w:rsidRDefault="00194DCD">
            <w:pPr>
              <w:numPr>
                <w:ilvl w:val="0"/>
                <w:numId w:val="1"/>
              </w:numPr>
              <w:spacing w:after="40" w:line="242" w:lineRule="auto"/>
              <w:ind w:hanging="361"/>
            </w:pPr>
            <w:r>
              <w:rPr>
                <w:sz w:val="20"/>
              </w:rPr>
              <w:t xml:space="preserve">Talu prisiau tocynnau bws/gwarant teithio i bobl ar brawf a thrin arian mân o ddydd i ddydd gan gynnwys casglu a chludo arian mân a gwarantau teithio rhwng eiddo’r Gwasanaeth Prawf. </w:t>
            </w:r>
          </w:p>
          <w:p w14:paraId="48C8403B" w14:textId="77777777" w:rsidR="00B042E1" w:rsidRDefault="00194DCD">
            <w:pPr>
              <w:numPr>
                <w:ilvl w:val="0"/>
                <w:numId w:val="1"/>
              </w:numPr>
              <w:ind w:hanging="361"/>
            </w:pPr>
            <w:r>
              <w:rPr>
                <w:sz w:val="20"/>
              </w:rPr>
              <w:t xml:space="preserve">Cynorthwyo i gynnal agweddau Iechyd a Diogelwch a Diogelwch yr adeilad, gan gynnwys gweithredu fel deiliad allweddi, gweithredu diogelwch strwythurol yr adeilad, profi larymau tân, profi larymau panig, monitro CCTV a chynorthwyo mesurau gwagio a lle bo angen gweithredu fel Warden Tân/Swyddog Cymorth Cyntaf ac yn absenoldeb rheolwr llinell cefnogi asesiadau risg pan fyddo wedi cael hyfforddiant i wneud hynny. </w:t>
            </w:r>
          </w:p>
        </w:tc>
      </w:tr>
      <w:tr w:rsidR="00B042E1" w14:paraId="3DDB8842" w14:textId="77777777">
        <w:trPr>
          <w:trHeight w:val="5425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E1F76" w14:textId="77777777" w:rsidR="00B042E1" w:rsidRDefault="00B042E1"/>
        </w:tc>
        <w:tc>
          <w:tcPr>
            <w:tcW w:w="7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9E9AE" w14:textId="33B80554" w:rsidR="00B042E1" w:rsidRDefault="00CC5836">
            <w:pPr>
              <w:numPr>
                <w:ilvl w:val="0"/>
                <w:numId w:val="2"/>
              </w:numPr>
              <w:spacing w:after="41" w:line="241" w:lineRule="auto"/>
              <w:ind w:right="5" w:hanging="361"/>
            </w:pPr>
            <w:r>
              <w:rPr>
                <w:sz w:val="20"/>
              </w:rPr>
              <w:t>Cofnodi</w:t>
            </w:r>
            <w:r w:rsidR="00194DCD">
              <w:rPr>
                <w:sz w:val="20"/>
              </w:rPr>
              <w:t xml:space="preserve"> namau a digwyddiadau adeiladu a chadw ac atgyweirio materion gan eu cyfeirio yn uwch drwy’r sianeli priodol a gwneud penderfyniadau (o fewn canllawiau) ar frys gyda golwg ar ddiffygion er mwyn cynnal diogelwch yr adeilad. Yn absenoldeb yr Uwch Swyddog Gweinyddol, hebrwng contractwyr ac ymwelwyr o amgylch yr adeilad. </w:t>
            </w:r>
          </w:p>
          <w:p w14:paraId="5C467CB2" w14:textId="77777777" w:rsidR="00B042E1" w:rsidRDefault="00194DCD">
            <w:pPr>
              <w:numPr>
                <w:ilvl w:val="0"/>
                <w:numId w:val="2"/>
              </w:numPr>
              <w:spacing w:after="32" w:line="241" w:lineRule="auto"/>
              <w:ind w:right="5" w:hanging="361"/>
            </w:pPr>
            <w:r>
              <w:rPr>
                <w:sz w:val="20"/>
              </w:rPr>
              <w:t xml:space="preserve">Pan gyfyd yr angen, cefnogi gweinyddiaeth achos Unigolyn ar Brawf drwy ddarparu gwasanaeth cymorth gweinyddol cyfrinachol a lefel uchel i dimau gweithredol, yn cynnwys: </w:t>
            </w:r>
          </w:p>
          <w:p w14:paraId="172A9341" w14:textId="77777777" w:rsidR="00B042E1" w:rsidRDefault="00194DCD">
            <w:pPr>
              <w:numPr>
                <w:ilvl w:val="1"/>
                <w:numId w:val="2"/>
              </w:numPr>
              <w:spacing w:after="7" w:line="263" w:lineRule="auto"/>
              <w:ind w:hanging="360"/>
            </w:pPr>
            <w:r>
              <w:rPr>
                <w:sz w:val="20"/>
              </w:rPr>
              <w:t>Prosesu a diweddaru ffeiliau cyfrifiadurol a llaw a systemau ffeilio o</w:t>
            </w:r>
            <w:r>
              <w:rPr>
                <w:sz w:val="20"/>
              </w:rPr>
              <w:tab/>
              <w:t xml:space="preserve"> Defnyddio ystod o feddalwedd cyfrifiadurol wrth ddarparu cymorth gweinyddu cynhwysfawr </w:t>
            </w:r>
          </w:p>
          <w:p w14:paraId="575FEF3E" w14:textId="77777777" w:rsidR="00B042E1" w:rsidRDefault="00194DCD">
            <w:pPr>
              <w:numPr>
                <w:ilvl w:val="1"/>
                <w:numId w:val="2"/>
              </w:numPr>
              <w:spacing w:after="20"/>
              <w:ind w:hanging="360"/>
            </w:pPr>
            <w:r>
              <w:rPr>
                <w:sz w:val="20"/>
              </w:rPr>
              <w:t xml:space="preserve">Cynhyrchu ystod eang o ddogfennaeth a gohebiaeth </w:t>
            </w:r>
          </w:p>
          <w:p w14:paraId="1669F412" w14:textId="77777777" w:rsidR="00B042E1" w:rsidRDefault="00194DCD">
            <w:pPr>
              <w:numPr>
                <w:ilvl w:val="1"/>
                <w:numId w:val="2"/>
              </w:numPr>
              <w:spacing w:after="25" w:line="248" w:lineRule="auto"/>
              <w:ind w:hanging="360"/>
            </w:pPr>
            <w:r>
              <w:rPr>
                <w:sz w:val="20"/>
              </w:rPr>
              <w:t xml:space="preserve">Cael gafael ar gronfeydd data am wybodaeth yn ôl yr angen a mewnbynnu gwybodaeth yn ôl y gofyn </w:t>
            </w:r>
          </w:p>
          <w:p w14:paraId="79C50225" w14:textId="77777777" w:rsidR="00B042E1" w:rsidRDefault="00194DCD">
            <w:pPr>
              <w:numPr>
                <w:ilvl w:val="1"/>
                <w:numId w:val="2"/>
              </w:numPr>
              <w:spacing w:line="245" w:lineRule="auto"/>
              <w:ind w:hanging="360"/>
            </w:pPr>
            <w:r>
              <w:rPr>
                <w:sz w:val="20"/>
              </w:rPr>
              <w:t xml:space="preserve">Sganio ac archifo data, y mae rhywfaint ohono’n sensitif a chyfrinachol iawn.  </w:t>
            </w:r>
          </w:p>
          <w:p w14:paraId="15F03AB5" w14:textId="77777777" w:rsidR="00B042E1" w:rsidRDefault="00194DCD">
            <w:r>
              <w:rPr>
                <w:sz w:val="20"/>
              </w:rPr>
              <w:t xml:space="preserve"> </w:t>
            </w:r>
          </w:p>
          <w:p w14:paraId="3C08EF92" w14:textId="77777777" w:rsidR="00B042E1" w:rsidRDefault="00194DCD">
            <w:r>
              <w:rPr>
                <w:sz w:val="20"/>
              </w:rPr>
              <w:t>Mae’r dyletswyddau/cyfrifoldebau a restrir uchod yn disgrifio’r swydd fel y mae ar hyn o bryd, ac nid yw’n rhestr gyflawn. Disgwylir i ddeiliad y swydd dderbyn addasiadau rhesymol a thasgau ychwanegol sydd ar lefel debyg a allai fod yn angenrheidiol. Os bydd addasiadau sylweddol mae’n bosib y bydd angen ystyried y swydd unwaith eto dan y cynllun Gwerthuso Swydd, a thrafodir hynny â deiliad y swydd yn y lle cyntaf.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B042E1" w14:paraId="7AA1D185" w14:textId="77777777">
        <w:trPr>
          <w:trHeight w:val="1078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072C1C" w14:textId="77777777" w:rsidR="00B042E1" w:rsidRDefault="00194DCD">
            <w:r>
              <w:rPr>
                <w:b/>
                <w:sz w:val="20"/>
              </w:rPr>
              <w:t xml:space="preserve">Ymddygiadau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3409BB" w14:textId="77777777" w:rsidR="00B042E1" w:rsidRDefault="00194DCD">
            <w:pPr>
              <w:numPr>
                <w:ilvl w:val="0"/>
                <w:numId w:val="3"/>
              </w:numPr>
              <w:ind w:hanging="361"/>
            </w:pPr>
            <w:r>
              <w:rPr>
                <w:sz w:val="20"/>
              </w:rPr>
              <w:t xml:space="preserve">Cyflawni ar Gyflymder  </w:t>
            </w:r>
          </w:p>
          <w:p w14:paraId="176649CA" w14:textId="77777777" w:rsidR="00B042E1" w:rsidRDefault="00194DCD">
            <w:pPr>
              <w:numPr>
                <w:ilvl w:val="0"/>
                <w:numId w:val="3"/>
              </w:numPr>
              <w:ind w:hanging="361"/>
            </w:pPr>
            <w:r>
              <w:rPr>
                <w:sz w:val="20"/>
              </w:rPr>
              <w:t xml:space="preserve">Cyfathrebu a Dylanwadu  </w:t>
            </w:r>
          </w:p>
          <w:p w14:paraId="4A2991CA" w14:textId="77777777" w:rsidR="00B042E1" w:rsidRDefault="00194DCD">
            <w:pPr>
              <w:numPr>
                <w:ilvl w:val="0"/>
                <w:numId w:val="3"/>
              </w:numPr>
              <w:spacing w:after="2"/>
              <w:ind w:hanging="361"/>
            </w:pPr>
            <w:r>
              <w:rPr>
                <w:sz w:val="20"/>
              </w:rPr>
              <w:t xml:space="preserve">Newid a Gwella  </w:t>
            </w:r>
          </w:p>
          <w:p w14:paraId="37CAD032" w14:textId="77777777" w:rsidR="00B042E1" w:rsidRDefault="00194DCD">
            <w:pPr>
              <w:numPr>
                <w:ilvl w:val="0"/>
                <w:numId w:val="3"/>
              </w:numPr>
              <w:ind w:hanging="361"/>
            </w:pPr>
            <w:r>
              <w:rPr>
                <w:sz w:val="20"/>
              </w:rPr>
              <w:t xml:space="preserve">Rheoli Gwasanaeth o Safon  </w:t>
            </w:r>
          </w:p>
        </w:tc>
      </w:tr>
      <w:tr w:rsidR="00B042E1" w14:paraId="138B8F9A" w14:textId="77777777">
        <w:trPr>
          <w:trHeight w:val="1080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EFE6D6" w14:textId="77777777" w:rsidR="00B042E1" w:rsidRDefault="00194DCD">
            <w:r>
              <w:rPr>
                <w:b/>
                <w:sz w:val="20"/>
              </w:rPr>
              <w:lastRenderedPageBreak/>
              <w:t xml:space="preserve">Cryfderau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75B9D" w14:textId="77777777" w:rsidR="00B042E1" w:rsidRDefault="00194DCD">
            <w:r>
              <w:rPr>
                <w:sz w:val="20"/>
              </w:rPr>
              <w:t xml:space="preserve">Argymhellir dewis cryfderau yn lleol, awgrymir 4-8 </w:t>
            </w:r>
          </w:p>
          <w:p w14:paraId="20024E89" w14:textId="77777777" w:rsidR="00B042E1" w:rsidRDefault="00194DCD">
            <w:r>
              <w:rPr>
                <w:sz w:val="20"/>
              </w:rPr>
              <w:t xml:space="preserve">  </w:t>
            </w:r>
          </w:p>
        </w:tc>
      </w:tr>
      <w:tr w:rsidR="00B042E1" w14:paraId="5A4699E2" w14:textId="77777777">
        <w:trPr>
          <w:trHeight w:val="783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0B267" w14:textId="77777777" w:rsidR="00B042E1" w:rsidRDefault="00194DCD">
            <w:r>
              <w:rPr>
                <w:b/>
                <w:sz w:val="20"/>
              </w:rPr>
              <w:t xml:space="preserve">Gallu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900BE" w14:textId="77777777" w:rsidR="00B042E1" w:rsidRDefault="00194DCD">
            <w:pPr>
              <w:numPr>
                <w:ilvl w:val="0"/>
                <w:numId w:val="4"/>
              </w:numPr>
              <w:spacing w:after="41" w:line="242" w:lineRule="auto"/>
              <w:ind w:hanging="361"/>
            </w:pPr>
            <w:r>
              <w:rPr>
                <w:sz w:val="20"/>
              </w:rPr>
              <w:t xml:space="preserve">Rhaid cael tystiolaeth o hyfedredd sgiliau TGC ar draws holl raglenni Microsoft Office  </w:t>
            </w:r>
          </w:p>
          <w:p w14:paraId="23BE6572" w14:textId="77777777" w:rsidR="00B042E1" w:rsidRDefault="00194DCD">
            <w:pPr>
              <w:numPr>
                <w:ilvl w:val="0"/>
                <w:numId w:val="4"/>
              </w:numPr>
              <w:ind w:hanging="361"/>
            </w:pPr>
            <w:r>
              <w:rPr>
                <w:sz w:val="20"/>
              </w:rPr>
              <w:t xml:space="preserve">Rhaid meddu ar sgiliau cyfathrebu llafar ac ysgrifenedig ardderchog </w:t>
            </w:r>
          </w:p>
        </w:tc>
      </w:tr>
      <w:tr w:rsidR="00B042E1" w14:paraId="31A7D622" w14:textId="77777777">
        <w:trPr>
          <w:trHeight w:val="1039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A5A47" w14:textId="77777777" w:rsidR="00B042E1" w:rsidRDefault="00194DCD">
            <w:r>
              <w:rPr>
                <w:b/>
                <w:sz w:val="20"/>
              </w:rPr>
              <w:t xml:space="preserve">Profiad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63435" w14:textId="77777777" w:rsidR="00B042E1" w:rsidRDefault="00194DCD">
            <w:pPr>
              <w:spacing w:after="22"/>
            </w:pPr>
            <w:r>
              <w:rPr>
                <w:b/>
                <w:sz w:val="20"/>
              </w:rPr>
              <w:t xml:space="preserve">Dymunol  </w:t>
            </w:r>
          </w:p>
          <w:p w14:paraId="4FFD83A2" w14:textId="77777777" w:rsidR="00B042E1" w:rsidRDefault="00194DCD">
            <w:pPr>
              <w:numPr>
                <w:ilvl w:val="0"/>
                <w:numId w:val="5"/>
              </w:numPr>
              <w:ind w:right="191"/>
            </w:pPr>
            <w:r>
              <w:rPr>
                <w:sz w:val="20"/>
              </w:rPr>
              <w:t xml:space="preserve">Wedi gweithio ym maes cyfiawnder troseddol </w:t>
            </w:r>
          </w:p>
          <w:p w14:paraId="6836FEFE" w14:textId="77777777" w:rsidR="00CC5836" w:rsidRPr="00CC5836" w:rsidRDefault="00194DCD">
            <w:pPr>
              <w:numPr>
                <w:ilvl w:val="0"/>
                <w:numId w:val="5"/>
              </w:numPr>
              <w:ind w:right="191"/>
            </w:pPr>
            <w:r>
              <w:rPr>
                <w:sz w:val="20"/>
              </w:rPr>
              <w:t>Profiad o weithio mewn amgylchedd gwaith dan bwysau/straen</w:t>
            </w:r>
          </w:p>
          <w:p w14:paraId="4BAFC866" w14:textId="497ED112" w:rsidR="00B042E1" w:rsidRDefault="00194DCD">
            <w:pPr>
              <w:numPr>
                <w:ilvl w:val="0"/>
                <w:numId w:val="5"/>
              </w:numPr>
              <w:ind w:right="191"/>
            </w:pPr>
            <w:r>
              <w:rPr>
                <w:sz w:val="20"/>
              </w:rPr>
              <w:t xml:space="preserve">Profiad o ymgysylltu â chwsmeriaid </w:t>
            </w:r>
          </w:p>
        </w:tc>
      </w:tr>
      <w:tr w:rsidR="00B042E1" w14:paraId="5D317FC7" w14:textId="77777777">
        <w:trPr>
          <w:trHeight w:val="1514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EB178" w14:textId="77777777" w:rsidR="00B042E1" w:rsidRDefault="00194DCD">
            <w:r>
              <w:rPr>
                <w:b/>
                <w:sz w:val="20"/>
              </w:rPr>
              <w:t xml:space="preserve">Technegol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AF747" w14:textId="77777777" w:rsidR="00B042E1" w:rsidRDefault="00194DCD">
            <w:pPr>
              <w:spacing w:after="23"/>
            </w:pPr>
            <w:r>
              <w:rPr>
                <w:b/>
                <w:sz w:val="20"/>
              </w:rPr>
              <w:t xml:space="preserve">Cymwysterau hanfodol </w:t>
            </w:r>
          </w:p>
          <w:p w14:paraId="4A6D187D" w14:textId="77777777" w:rsidR="00B042E1" w:rsidRDefault="00194DCD">
            <w:pPr>
              <w:numPr>
                <w:ilvl w:val="0"/>
                <w:numId w:val="6"/>
              </w:numPr>
              <w:spacing w:line="242" w:lineRule="auto"/>
              <w:ind w:hanging="361"/>
            </w:pPr>
            <w:r>
              <w:rPr>
                <w:sz w:val="20"/>
              </w:rPr>
              <w:t xml:space="preserve">TGAU Gradd A*-C (neu gymhwyster cyfatebol) yn cynnwys Mathemateg a Saesneg (a Chymraeg pan fo hynny’n berthnasol) neu brofiad mewn swydd gyfatebol </w:t>
            </w:r>
          </w:p>
          <w:p w14:paraId="56514801" w14:textId="77777777" w:rsidR="00B042E1" w:rsidRDefault="00194DCD">
            <w:pPr>
              <w:spacing w:after="23"/>
            </w:pPr>
            <w:r>
              <w:rPr>
                <w:b/>
                <w:sz w:val="20"/>
              </w:rPr>
              <w:t xml:space="preserve">Cymwysterau dymunol </w:t>
            </w:r>
          </w:p>
          <w:p w14:paraId="07442AFA" w14:textId="77777777" w:rsidR="00B042E1" w:rsidRDefault="00194DCD">
            <w:pPr>
              <w:numPr>
                <w:ilvl w:val="0"/>
                <w:numId w:val="6"/>
              </w:numPr>
              <w:ind w:hanging="361"/>
            </w:pPr>
            <w:r>
              <w:rPr>
                <w:sz w:val="20"/>
              </w:rPr>
              <w:t xml:space="preserve">Cymhwyster TG neu brofiad cyfatebol, h.y. ECDL/CLAIT neu brofiad gwaith cyfatebol i lefel cymhwysedd ECDL. </w:t>
            </w:r>
          </w:p>
        </w:tc>
      </w:tr>
    </w:tbl>
    <w:p w14:paraId="4EFFCFA8" w14:textId="77777777" w:rsidR="00B042E1" w:rsidRDefault="00194DCD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9372" w:type="dxa"/>
        <w:tblInd w:w="559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70"/>
        <w:gridCol w:w="7202"/>
      </w:tblGrid>
      <w:tr w:rsidR="00B042E1" w14:paraId="5991B3DC" w14:textId="77777777">
        <w:trPr>
          <w:trHeight w:val="2259"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E3C1E" w14:textId="77777777" w:rsidR="00B042E1" w:rsidRDefault="00194DCD">
            <w:r>
              <w:rPr>
                <w:b/>
                <w:sz w:val="20"/>
              </w:rPr>
              <w:t xml:space="preserve">Cymwysterau Gofynnol 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E52DCD" w14:textId="77777777" w:rsidR="00B042E1" w:rsidRDefault="00194DCD">
            <w:r>
              <w:rPr>
                <w:i/>
                <w:sz w:val="20"/>
              </w:rPr>
              <w:t xml:space="preserve">Peidiwch â newid y blwch hwn </w:t>
            </w:r>
          </w:p>
          <w:p w14:paraId="231B08B0" w14:textId="77777777" w:rsidR="00B042E1" w:rsidRDefault="00194DCD">
            <w:pPr>
              <w:spacing w:after="23"/>
            </w:pPr>
            <w:r>
              <w:rPr>
                <w:i/>
                <w:sz w:val="20"/>
              </w:rPr>
              <w:t xml:space="preserve"> </w:t>
            </w:r>
          </w:p>
          <w:p w14:paraId="5F28FB1D" w14:textId="77777777" w:rsidR="00B042E1" w:rsidRDefault="00194DCD">
            <w:pPr>
              <w:numPr>
                <w:ilvl w:val="0"/>
                <w:numId w:val="7"/>
              </w:numPr>
              <w:spacing w:after="40" w:line="242" w:lineRule="auto"/>
              <w:ind w:hanging="360"/>
            </w:pPr>
            <w:r>
              <w:rPr>
                <w:sz w:val="20"/>
              </w:rPr>
              <w:t xml:space="preserve">Bydd gwiriadau adnabod a diogelwch yn cael eu cynnal ar bob ymgeisydd cyn iddynt gychwyn swydd. </w:t>
            </w:r>
          </w:p>
          <w:p w14:paraId="423663B2" w14:textId="77777777" w:rsidR="00B042E1" w:rsidRDefault="00194DCD">
            <w:pPr>
              <w:numPr>
                <w:ilvl w:val="0"/>
                <w:numId w:val="7"/>
              </w:numPr>
              <w:spacing w:after="41" w:line="241" w:lineRule="auto"/>
              <w:ind w:hanging="360"/>
            </w:pPr>
            <w:r>
              <w:rPr>
                <w:sz w:val="20"/>
              </w:rPr>
              <w:t xml:space="preserve">Bydd rhaid i bob ymgeisydd allanol gwblhau cyfnod prawf o 6 mis.  Bydd rhaid i ymgeiswyr mewnol gwblhau cyfnod prawf os nad ydynt eisoes wedi cwblhau cyfnod prawf i HMPPS. </w:t>
            </w:r>
          </w:p>
          <w:p w14:paraId="3B9B8D8A" w14:textId="77777777" w:rsidR="00B042E1" w:rsidRDefault="00194DCD">
            <w:pPr>
              <w:numPr>
                <w:ilvl w:val="0"/>
                <w:numId w:val="7"/>
              </w:numPr>
              <w:ind w:hanging="360"/>
            </w:pPr>
            <w:r>
              <w:rPr>
                <w:sz w:val="20"/>
              </w:rPr>
              <w:t xml:space="preserve">Bydd rhaid i'r holl staff ddatgan a ydynt yn aelod o grŵp neu sefydliad sy’n cael ei ystyried yn hiliol gan HMPPS. </w:t>
            </w:r>
          </w:p>
        </w:tc>
      </w:tr>
    </w:tbl>
    <w:p w14:paraId="45ADD8C3" w14:textId="77777777" w:rsidR="00B042E1" w:rsidRDefault="00194DCD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9398" w:type="dxa"/>
        <w:tblInd w:w="545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7202"/>
      </w:tblGrid>
      <w:tr w:rsidR="00B042E1" w14:paraId="6206D588" w14:textId="77777777">
        <w:trPr>
          <w:trHeight w:val="782"/>
        </w:trPr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18283" w14:textId="77777777" w:rsidR="00B042E1" w:rsidRDefault="00194DCD">
            <w:r>
              <w:rPr>
                <w:b/>
                <w:sz w:val="20"/>
              </w:rPr>
              <w:t xml:space="preserve">Oriau Gwaith </w:t>
            </w:r>
          </w:p>
          <w:p w14:paraId="6CD8B4FA" w14:textId="77777777" w:rsidR="00B042E1" w:rsidRDefault="00194DCD">
            <w:r>
              <w:rPr>
                <w:b/>
                <w:sz w:val="20"/>
              </w:rPr>
              <w:t xml:space="preserve">(Oriau Anghymdeithasol)  </w:t>
            </w:r>
          </w:p>
          <w:p w14:paraId="50A3CF68" w14:textId="77777777" w:rsidR="00B042E1" w:rsidRDefault="00194DCD">
            <w:r>
              <w:rPr>
                <w:b/>
                <w:sz w:val="20"/>
              </w:rPr>
              <w:t xml:space="preserve">a Lwfansau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58BAE6" w14:textId="77777777" w:rsidR="00B042E1" w:rsidRDefault="00194DCD">
            <w:r>
              <w:rPr>
                <w:sz w:val="20"/>
              </w:rPr>
              <w:t xml:space="preserve">Mae taliadau ychwanegol am weithio oriau anghymdeithasol. </w:t>
            </w:r>
          </w:p>
        </w:tc>
      </w:tr>
    </w:tbl>
    <w:p w14:paraId="3B3AA34A" w14:textId="77777777" w:rsidR="00B042E1" w:rsidRDefault="00194DCD">
      <w:pPr>
        <w:spacing w:after="0"/>
        <w:jc w:val="both"/>
      </w:pPr>
      <w:r>
        <w:rPr>
          <w:b/>
          <w:sz w:val="24"/>
        </w:rPr>
        <w:t xml:space="preserve"> </w:t>
      </w:r>
    </w:p>
    <w:p w14:paraId="53972267" w14:textId="77777777" w:rsidR="00B042E1" w:rsidRDefault="00B042E1">
      <w:pPr>
        <w:sectPr w:rsidR="00B042E1">
          <w:footerReference w:type="even" r:id="rId8"/>
          <w:footerReference w:type="default" r:id="rId9"/>
          <w:footerReference w:type="first" r:id="rId10"/>
          <w:pgSz w:w="11906" w:h="16838"/>
          <w:pgMar w:top="581" w:right="800" w:bottom="718" w:left="566" w:header="720" w:footer="279" w:gutter="0"/>
          <w:cols w:space="720"/>
        </w:sectPr>
      </w:pPr>
    </w:p>
    <w:p w14:paraId="680F9F0F" w14:textId="77777777" w:rsidR="00B042E1" w:rsidRDefault="00194DCD">
      <w:pPr>
        <w:spacing w:after="251"/>
        <w:ind w:right="6122"/>
        <w:jc w:val="right"/>
      </w:pPr>
      <w:r>
        <w:rPr>
          <w:b/>
          <w:sz w:val="28"/>
        </w:rPr>
        <w:lastRenderedPageBreak/>
        <w:t xml:space="preserve">Proffil Llwyddiant </w:t>
      </w:r>
    </w:p>
    <w:p w14:paraId="3A55F3E4" w14:textId="77777777" w:rsidR="00B042E1" w:rsidRDefault="00194DCD">
      <w:pPr>
        <w:spacing w:after="252"/>
      </w:pPr>
      <w:r>
        <w:rPr>
          <w:sz w:val="28"/>
        </w:rPr>
        <w:t xml:space="preserve"> </w:t>
      </w:r>
    </w:p>
    <w:p w14:paraId="0E7A4BD2" w14:textId="77777777" w:rsidR="00B042E1" w:rsidRDefault="00194DCD">
      <w:pPr>
        <w:spacing w:after="254"/>
      </w:pPr>
      <w:r>
        <w:rPr>
          <w:sz w:val="28"/>
        </w:rPr>
        <w:t xml:space="preserve"> </w:t>
      </w:r>
    </w:p>
    <w:p w14:paraId="04BB708A" w14:textId="77777777" w:rsidR="00B042E1" w:rsidRDefault="00194DCD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4444" w:type="dxa"/>
        <w:tblInd w:w="632" w:type="dxa"/>
        <w:tblCellMar>
          <w:top w:w="11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3244"/>
        <w:gridCol w:w="2269"/>
        <w:gridCol w:w="2268"/>
        <w:gridCol w:w="3119"/>
        <w:gridCol w:w="3544"/>
      </w:tblGrid>
      <w:tr w:rsidR="00B042E1" w14:paraId="6CFC4E82" w14:textId="77777777">
        <w:trPr>
          <w:trHeight w:val="1294"/>
        </w:trPr>
        <w:tc>
          <w:tcPr>
            <w:tcW w:w="3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25D908EB" w14:textId="77777777" w:rsidR="00B042E1" w:rsidRDefault="00194DCD">
            <w:pPr>
              <w:ind w:left="4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Ymddygiadau 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7030A0"/>
          </w:tcPr>
          <w:p w14:paraId="1237EE59" w14:textId="77777777" w:rsidR="00B042E1" w:rsidRDefault="00194DCD">
            <w:pPr>
              <w:spacing w:after="244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Cryfderau </w:t>
            </w:r>
          </w:p>
          <w:p w14:paraId="06BF910C" w14:textId="77777777" w:rsidR="00B042E1" w:rsidRDefault="00194DCD">
            <w:pPr>
              <w:ind w:left="17" w:hanging="12"/>
              <w:jc w:val="center"/>
            </w:pPr>
            <w:r>
              <w:rPr>
                <w:color w:val="FFFFFF"/>
                <w:sz w:val="20"/>
              </w:rPr>
              <w:t>Argymhellir dewis cryfderau yn lleol, awgrymir 4-8</w:t>
            </w:r>
            <w:r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E2C1C1F" w14:textId="77777777" w:rsidR="00B042E1" w:rsidRDefault="00194DCD">
            <w:pPr>
              <w:ind w:right="1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Gallu 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D3FDC40" w14:textId="77777777" w:rsidR="00B042E1" w:rsidRDefault="00194DCD">
            <w:pPr>
              <w:ind w:left="2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Profiad 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14:paraId="15F1815B" w14:textId="77777777" w:rsidR="00B042E1" w:rsidRDefault="00194DCD">
            <w:pPr>
              <w:ind w:left="1"/>
              <w:jc w:val="center"/>
            </w:pPr>
            <w:r>
              <w:rPr>
                <w:rFonts w:ascii="Arial" w:hAnsi="Arial"/>
                <w:b/>
                <w:color w:val="FFFFFF"/>
              </w:rPr>
              <w:t xml:space="preserve">Technegol </w:t>
            </w:r>
          </w:p>
        </w:tc>
      </w:tr>
      <w:tr w:rsidR="00B042E1" w14:paraId="4E494EC8" w14:textId="77777777">
        <w:trPr>
          <w:trHeight w:val="1239"/>
        </w:trPr>
        <w:tc>
          <w:tcPr>
            <w:tcW w:w="32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65CB1E3" w14:textId="77777777" w:rsidR="00B042E1" w:rsidRDefault="00194DCD">
            <w:pPr>
              <w:ind w:left="2"/>
            </w:pPr>
            <w:r>
              <w:rPr>
                <w:sz w:val="20"/>
              </w:rPr>
              <w:t xml:space="preserve">Cyflawni ar Gyflymder 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21113A" w14:textId="77777777" w:rsidR="00B042E1" w:rsidRDefault="00194DCD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CE04" w14:textId="77777777" w:rsidR="00B042E1" w:rsidRDefault="00194DCD">
            <w:pPr>
              <w:ind w:left="3"/>
            </w:pPr>
            <w:r>
              <w:rPr>
                <w:sz w:val="20"/>
              </w:rPr>
              <w:t xml:space="preserve">Rhaid bod tystiolaeth o </w:t>
            </w:r>
          </w:p>
          <w:p w14:paraId="4F52312A" w14:textId="77777777" w:rsidR="00B042E1" w:rsidRDefault="00194DCD">
            <w:pPr>
              <w:ind w:left="3"/>
            </w:pPr>
            <w:r>
              <w:rPr>
                <w:sz w:val="20"/>
              </w:rPr>
              <w:t xml:space="preserve">hyfedredd mewn sgiliau TGCh ar draws yr ystod lawn o raglenni Microsoft Office 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FD90" w14:textId="77777777" w:rsidR="00B042E1" w:rsidRDefault="00194DCD">
            <w:pPr>
              <w:spacing w:after="261"/>
            </w:pPr>
            <w:r>
              <w:rPr>
                <w:sz w:val="20"/>
              </w:rPr>
              <w:t xml:space="preserve">Wedi gweithio ym maes cyfiawnder troseddol </w:t>
            </w:r>
          </w:p>
          <w:p w14:paraId="4EF046F7" w14:textId="77777777" w:rsidR="00B042E1" w:rsidRDefault="00194DCD"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2DF60C5" w14:textId="77777777" w:rsidR="00B042E1" w:rsidRDefault="00194DCD">
            <w:r>
              <w:rPr>
                <w:b/>
                <w:sz w:val="20"/>
              </w:rPr>
              <w:t xml:space="preserve">Cymwysterau hanfodol </w:t>
            </w:r>
          </w:p>
          <w:p w14:paraId="7E906D1C" w14:textId="77777777" w:rsidR="00B042E1" w:rsidRDefault="00194DCD">
            <w:pPr>
              <w:spacing w:after="1"/>
            </w:pPr>
            <w:r>
              <w:rPr>
                <w:sz w:val="20"/>
              </w:rPr>
              <w:t xml:space="preserve">TGAU Gradd A*-C (neu gyfwerth) gan gynnwys Mathemateg a Saesneg (a Chymraeg lle bo hynny’n berthnasol) neu brofiad </w:t>
            </w:r>
          </w:p>
          <w:p w14:paraId="05B6BBA5" w14:textId="77777777" w:rsidR="00B042E1" w:rsidRDefault="00194DCD">
            <w:r>
              <w:rPr>
                <w:sz w:val="20"/>
              </w:rPr>
              <w:t xml:space="preserve">mewn rôl gyfatebol </w:t>
            </w:r>
          </w:p>
        </w:tc>
      </w:tr>
      <w:tr w:rsidR="00B042E1" w14:paraId="1CB60F6C" w14:textId="77777777">
        <w:trPr>
          <w:trHeight w:val="1268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D601E14" w14:textId="77777777" w:rsidR="00B042E1" w:rsidRDefault="00194DCD">
            <w:pPr>
              <w:ind w:left="2"/>
            </w:pPr>
            <w:r>
              <w:rPr>
                <w:sz w:val="20"/>
              </w:rPr>
              <w:t xml:space="preserve">Cyfathrebu a Dylanwadu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6ED3CA" w14:textId="77777777" w:rsidR="00B042E1" w:rsidRDefault="00194DCD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9CDE" w14:textId="77777777" w:rsidR="00B042E1" w:rsidRDefault="00194DCD">
            <w:pPr>
              <w:ind w:left="3"/>
            </w:pPr>
            <w:r>
              <w:rPr>
                <w:sz w:val="20"/>
              </w:rPr>
              <w:t>Rhaid meddu ar sgiliau cyfathrebu llafar ac ysgrifenedig ardderchog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91C5" w14:textId="72196AF9" w:rsidR="00B042E1" w:rsidRDefault="00194DCD">
            <w:pPr>
              <w:spacing w:after="279" w:line="241" w:lineRule="auto"/>
            </w:pPr>
            <w:r>
              <w:rPr>
                <w:sz w:val="20"/>
              </w:rPr>
              <w:t>Profiad o weithio mewn amgylcheddau gw</w:t>
            </w:r>
            <w:r w:rsidR="00CC5836">
              <w:rPr>
                <w:sz w:val="20"/>
              </w:rPr>
              <w:t>aith</w:t>
            </w:r>
            <w:r>
              <w:rPr>
                <w:sz w:val="20"/>
              </w:rPr>
              <w:t xml:space="preserve"> dan bwysau/straen </w:t>
            </w:r>
          </w:p>
          <w:p w14:paraId="2871F0FC" w14:textId="77777777" w:rsidR="00B042E1" w:rsidRDefault="00194DCD"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636B2CA" w14:textId="77777777" w:rsidR="00B042E1" w:rsidRDefault="00194DCD">
            <w:r>
              <w:rPr>
                <w:b/>
                <w:sz w:val="20"/>
              </w:rPr>
              <w:t xml:space="preserve">Cymwysterau dymunol </w:t>
            </w:r>
          </w:p>
          <w:p w14:paraId="6B75AE8C" w14:textId="77777777" w:rsidR="00B042E1" w:rsidRDefault="00194DCD">
            <w:r>
              <w:rPr>
                <w:sz w:val="20"/>
              </w:rPr>
              <w:t xml:space="preserve">Cymhwyster TG neu brofiad cyfatebol, h.y. ECDL/CLAIT neu brofiad gwaith cyfatebol i lefel cymhwysedd ECDL. </w:t>
            </w:r>
          </w:p>
        </w:tc>
      </w:tr>
      <w:tr w:rsidR="00B042E1" w14:paraId="70325358" w14:textId="77777777">
        <w:trPr>
          <w:trHeight w:val="576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F7A5EB4" w14:textId="77777777" w:rsidR="00B042E1" w:rsidRDefault="00194DCD">
            <w:pPr>
              <w:ind w:left="2"/>
            </w:pPr>
            <w:r>
              <w:rPr>
                <w:sz w:val="20"/>
              </w:rPr>
              <w:t xml:space="preserve">Newid a Gwella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8FE945" w14:textId="77777777" w:rsidR="00B042E1" w:rsidRDefault="00194DCD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D9A6" w14:textId="77777777" w:rsidR="00B042E1" w:rsidRDefault="00194DCD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B07C" w14:textId="77777777" w:rsidR="00B042E1" w:rsidRDefault="00194DCD">
            <w:r>
              <w:rPr>
                <w:sz w:val="20"/>
              </w:rPr>
              <w:t xml:space="preserve">Profiad o ymgysylltu â chwsmeriaid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D57690" w14:textId="77777777" w:rsidR="00B042E1" w:rsidRDefault="00194DCD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B042E1" w14:paraId="3475B967" w14:textId="77777777">
        <w:trPr>
          <w:trHeight w:val="577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5B4396C" w14:textId="77777777" w:rsidR="00B042E1" w:rsidRDefault="00194DCD">
            <w:pPr>
              <w:ind w:left="2"/>
            </w:pPr>
            <w:r>
              <w:rPr>
                <w:sz w:val="20"/>
              </w:rPr>
              <w:t xml:space="preserve">Rheoli Gwasanaeth o Safon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0BD825" w14:textId="77777777" w:rsidR="00B042E1" w:rsidRDefault="00194DCD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0392" w14:textId="77777777" w:rsidR="00B042E1" w:rsidRDefault="00194DCD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C2E5" w14:textId="77777777" w:rsidR="00B042E1" w:rsidRDefault="00194DCD"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2529048" w14:textId="77777777" w:rsidR="00B042E1" w:rsidRDefault="00194DCD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B042E1" w14:paraId="129170A6" w14:textId="77777777">
        <w:trPr>
          <w:trHeight w:val="577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3567472" w14:textId="77777777" w:rsidR="00B042E1" w:rsidRDefault="00194DCD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BE0398" w14:textId="77777777" w:rsidR="00B042E1" w:rsidRDefault="00194DCD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B151" w14:textId="77777777" w:rsidR="00B042E1" w:rsidRDefault="00194DCD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34C2" w14:textId="77777777" w:rsidR="00B042E1" w:rsidRDefault="00194DCD"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033E97E" w14:textId="77777777" w:rsidR="00B042E1" w:rsidRDefault="00194DCD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B042E1" w14:paraId="13DAAB5B" w14:textId="77777777">
        <w:trPr>
          <w:trHeight w:val="577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09B5D1B" w14:textId="77777777" w:rsidR="00B042E1" w:rsidRDefault="00194DCD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FB59E" w14:textId="77777777" w:rsidR="00B042E1" w:rsidRDefault="00194DCD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3BF2" w14:textId="77777777" w:rsidR="00B042E1" w:rsidRDefault="00194DCD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B30A" w14:textId="77777777" w:rsidR="00B042E1" w:rsidRDefault="00194DCD"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4B877D9" w14:textId="77777777" w:rsidR="00B042E1" w:rsidRDefault="00194DCD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B042E1" w14:paraId="1684EE7F" w14:textId="77777777">
        <w:trPr>
          <w:trHeight w:val="587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6EC8EA3" w14:textId="77777777" w:rsidR="00B042E1" w:rsidRDefault="00194DCD">
            <w:pPr>
              <w:ind w:left="2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7C28CF1D" w14:textId="77777777" w:rsidR="00B042E1" w:rsidRDefault="00194DCD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49E8BD0" w14:textId="77777777" w:rsidR="00B042E1" w:rsidRDefault="00194DCD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668335" w14:textId="77777777" w:rsidR="00B042E1" w:rsidRDefault="00194DCD"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4C43729" w14:textId="77777777" w:rsidR="00B042E1" w:rsidRDefault="00194DCD"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04BE465F" w14:textId="77777777" w:rsidR="00B042E1" w:rsidRDefault="00194DCD">
      <w:pPr>
        <w:spacing w:after="0"/>
        <w:ind w:right="5647"/>
        <w:jc w:val="right"/>
      </w:pPr>
      <w:r>
        <w:t>PS-JES-0109 Derbynnydd v2.0</w:t>
      </w:r>
      <w:r>
        <w:rPr>
          <w:rFonts w:ascii="Arial" w:hAnsi="Arial"/>
        </w:rPr>
        <w:t xml:space="preserve"> </w:t>
      </w:r>
    </w:p>
    <w:sectPr w:rsidR="00B042E1">
      <w:footerReference w:type="even" r:id="rId11"/>
      <w:footerReference w:type="default" r:id="rId12"/>
      <w:footerReference w:type="first" r:id="rId13"/>
      <w:pgSz w:w="16838" w:h="11906" w:orient="landscape"/>
      <w:pgMar w:top="1440" w:right="1440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2ADDC" w14:textId="77777777" w:rsidR="00EE7805" w:rsidRDefault="00194DCD">
      <w:pPr>
        <w:spacing w:after="0" w:line="240" w:lineRule="auto"/>
      </w:pPr>
      <w:r>
        <w:separator/>
      </w:r>
    </w:p>
  </w:endnote>
  <w:endnote w:type="continuationSeparator" w:id="0">
    <w:p w14:paraId="0911563B" w14:textId="77777777" w:rsidR="00EE7805" w:rsidRDefault="0019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55D5" w14:textId="77777777" w:rsidR="00B042E1" w:rsidRDefault="00194DCD">
    <w:pPr>
      <w:spacing w:after="0"/>
      <w:ind w:right="48"/>
      <w:jc w:val="center"/>
    </w:pPr>
    <w:r>
      <w:t>PS-JES-0109 Derbynnydd v2.0</w:t>
    </w:r>
    <w:r>
      <w:rPr>
        <w:rFonts w:ascii="Arial" w:hAnsi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069A" w14:textId="451D6C2D" w:rsidR="00B042E1" w:rsidRDefault="00194DCD">
    <w:pPr>
      <w:spacing w:after="0"/>
      <w:ind w:right="48"/>
      <w:jc w:val="center"/>
    </w:pPr>
    <w:r>
      <w:t xml:space="preserve">PS-JES-0109 Derbynnydd </w:t>
    </w:r>
    <w:r w:rsidR="00790A4F">
      <w:t>f</w:t>
    </w:r>
    <w:r>
      <w:t>2.0</w:t>
    </w:r>
    <w:r>
      <w:rPr>
        <w:rFonts w:ascii="Arial" w:hAnsi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F6A4" w14:textId="77777777" w:rsidR="00B042E1" w:rsidRDefault="00194DCD">
    <w:pPr>
      <w:spacing w:after="0"/>
      <w:ind w:right="48"/>
      <w:jc w:val="center"/>
    </w:pPr>
    <w:r>
      <w:t>PS-JES-0109 Derbynnydd v2.0</w:t>
    </w:r>
    <w:r>
      <w:rPr>
        <w:rFonts w:ascii="Arial" w:hAnsi="Arial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BCB9" w14:textId="77777777" w:rsidR="00B042E1" w:rsidRDefault="00B042E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958A" w14:textId="77777777" w:rsidR="00B042E1" w:rsidRDefault="00B042E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C482" w14:textId="77777777" w:rsidR="00B042E1" w:rsidRDefault="00B042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0A3D5" w14:textId="77777777" w:rsidR="00EE7805" w:rsidRDefault="00194DCD">
      <w:pPr>
        <w:spacing w:after="0" w:line="240" w:lineRule="auto"/>
      </w:pPr>
      <w:r>
        <w:separator/>
      </w:r>
    </w:p>
  </w:footnote>
  <w:footnote w:type="continuationSeparator" w:id="0">
    <w:p w14:paraId="5A3B946F" w14:textId="77777777" w:rsidR="00EE7805" w:rsidRDefault="0019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6604"/>
    <w:multiLevelType w:val="hybridMultilevel"/>
    <w:tmpl w:val="ECC627EE"/>
    <w:lvl w:ilvl="0" w:tplc="4C12E41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127C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62556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60A3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DA884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7EE6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8812C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C4ECD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03BA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2E612B"/>
    <w:multiLevelType w:val="hybridMultilevel"/>
    <w:tmpl w:val="15805848"/>
    <w:lvl w:ilvl="0" w:tplc="222418A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C467E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C8DF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A0562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6612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885CB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0A4F2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28F90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AE79C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9F5DFC"/>
    <w:multiLevelType w:val="hybridMultilevel"/>
    <w:tmpl w:val="912237E6"/>
    <w:lvl w:ilvl="0" w:tplc="C3B45B2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C86A4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45B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830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20E3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E28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004D7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A4EC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521A5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B95081"/>
    <w:multiLevelType w:val="hybridMultilevel"/>
    <w:tmpl w:val="6FD6F872"/>
    <w:lvl w:ilvl="0" w:tplc="C644DA6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0176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3E4A2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C223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8A27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D0168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C903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9A41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CA3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A516D2"/>
    <w:multiLevelType w:val="hybridMultilevel"/>
    <w:tmpl w:val="62E2DF1A"/>
    <w:lvl w:ilvl="0" w:tplc="9DC2B13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C264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E2028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C00E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EAA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CF01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68047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48CA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4FF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575F28"/>
    <w:multiLevelType w:val="hybridMultilevel"/>
    <w:tmpl w:val="95205C18"/>
    <w:lvl w:ilvl="0" w:tplc="9B34ACE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2EACE2">
      <w:start w:val="1"/>
      <w:numFmt w:val="bullet"/>
      <w:lvlText w:val="o"/>
      <w:lvlJc w:val="left"/>
      <w:pPr>
        <w:ind w:left="1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09374">
      <w:start w:val="1"/>
      <w:numFmt w:val="bullet"/>
      <w:lvlText w:val="▪"/>
      <w:lvlJc w:val="left"/>
      <w:pPr>
        <w:ind w:left="19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A2F1B6">
      <w:start w:val="1"/>
      <w:numFmt w:val="bullet"/>
      <w:lvlText w:val="•"/>
      <w:lvlJc w:val="left"/>
      <w:pPr>
        <w:ind w:left="26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CA687C">
      <w:start w:val="1"/>
      <w:numFmt w:val="bullet"/>
      <w:lvlText w:val="o"/>
      <w:lvlJc w:val="left"/>
      <w:pPr>
        <w:ind w:left="33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603BA">
      <w:start w:val="1"/>
      <w:numFmt w:val="bullet"/>
      <w:lvlText w:val="▪"/>
      <w:lvlJc w:val="left"/>
      <w:pPr>
        <w:ind w:left="40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746702">
      <w:start w:val="1"/>
      <w:numFmt w:val="bullet"/>
      <w:lvlText w:val="•"/>
      <w:lvlJc w:val="left"/>
      <w:pPr>
        <w:ind w:left="47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2AB930">
      <w:start w:val="1"/>
      <w:numFmt w:val="bullet"/>
      <w:lvlText w:val="o"/>
      <w:lvlJc w:val="left"/>
      <w:pPr>
        <w:ind w:left="55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A2C4A">
      <w:start w:val="1"/>
      <w:numFmt w:val="bullet"/>
      <w:lvlText w:val="▪"/>
      <w:lvlJc w:val="left"/>
      <w:pPr>
        <w:ind w:left="62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E45FDB"/>
    <w:multiLevelType w:val="hybridMultilevel"/>
    <w:tmpl w:val="3DEE3244"/>
    <w:lvl w:ilvl="0" w:tplc="B3C883A6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8DAC4">
      <w:start w:val="1"/>
      <w:numFmt w:val="bullet"/>
      <w:lvlText w:val="o"/>
      <w:lvlJc w:val="left"/>
      <w:pPr>
        <w:ind w:left="1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A4590C">
      <w:start w:val="1"/>
      <w:numFmt w:val="bullet"/>
      <w:lvlText w:val="▪"/>
      <w:lvlJc w:val="left"/>
      <w:pPr>
        <w:ind w:left="1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960692">
      <w:start w:val="1"/>
      <w:numFmt w:val="bullet"/>
      <w:lvlText w:val="•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38DF10">
      <w:start w:val="1"/>
      <w:numFmt w:val="bullet"/>
      <w:lvlText w:val="o"/>
      <w:lvlJc w:val="left"/>
      <w:pPr>
        <w:ind w:left="3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04D11A">
      <w:start w:val="1"/>
      <w:numFmt w:val="bullet"/>
      <w:lvlText w:val="▪"/>
      <w:lvlJc w:val="left"/>
      <w:pPr>
        <w:ind w:left="4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E6FDDC">
      <w:start w:val="1"/>
      <w:numFmt w:val="bullet"/>
      <w:lvlText w:val="•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34EAA8">
      <w:start w:val="1"/>
      <w:numFmt w:val="bullet"/>
      <w:lvlText w:val="o"/>
      <w:lvlJc w:val="left"/>
      <w:pPr>
        <w:ind w:left="5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0FD08">
      <w:start w:val="1"/>
      <w:numFmt w:val="bullet"/>
      <w:lvlText w:val="▪"/>
      <w:lvlJc w:val="left"/>
      <w:pPr>
        <w:ind w:left="6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E1"/>
    <w:rsid w:val="00194DCD"/>
    <w:rsid w:val="00790A4F"/>
    <w:rsid w:val="00B042E1"/>
    <w:rsid w:val="00C168AD"/>
    <w:rsid w:val="00CC5836"/>
    <w:rsid w:val="00E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EE9D"/>
  <w15:docId w15:val="{AC4CBABF-3320-4BDA-9785-5D4D985F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924"/>
      <w:jc w:val="right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4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1114</Words>
  <Characters>6352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Strickland, Marion</dc:creator>
  <cp:keywords/>
  <cp:lastModifiedBy>Price, Lynda</cp:lastModifiedBy>
  <cp:revision>2</cp:revision>
  <dcterms:created xsi:type="dcterms:W3CDTF">2022-10-07T13:23:00Z</dcterms:created>
  <dcterms:modified xsi:type="dcterms:W3CDTF">2022-10-07T13:23:00Z</dcterms:modified>
</cp:coreProperties>
</file>