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BD6" w:rsidRDefault="002A69ED">
      <w:pPr>
        <w:spacing w:after="212"/>
        <w:jc w:val="right"/>
      </w:pPr>
      <w:r>
        <w:t xml:space="preserve"> </w:t>
      </w:r>
      <w:r>
        <w:tab/>
        <w:t xml:space="preserve"> </w:t>
      </w:r>
    </w:p>
    <w:p w:rsidR="00A83BD6" w:rsidRDefault="002A69ED">
      <w:pPr>
        <w:spacing w:after="201"/>
        <w:ind w:right="5598"/>
        <w:jc w:val="center"/>
      </w:pPr>
      <w:r>
        <w:rPr>
          <w:noProof/>
        </w:rPr>
        <mc:AlternateContent>
          <mc:Choice Requires="wpg">
            <w:drawing>
              <wp:inline distT="0" distB="0" distL="0" distR="0">
                <wp:extent cx="3103626" cy="1222248"/>
                <wp:effectExtent l="0" t="0" r="0" b="0"/>
                <wp:docPr id="19838" name="Group 19838"/>
                <wp:cNvGraphicFramePr/>
                <a:graphic xmlns:a="http://schemas.openxmlformats.org/drawingml/2006/main">
                  <a:graphicData uri="http://schemas.microsoft.com/office/word/2010/wordprocessingGroup">
                    <wpg:wgp>
                      <wpg:cNvGrpSpPr/>
                      <wpg:grpSpPr>
                        <a:xfrm>
                          <a:off x="0" y="0"/>
                          <a:ext cx="3103626" cy="1222248"/>
                          <a:chOff x="0" y="0"/>
                          <a:chExt cx="3103626" cy="1222248"/>
                        </a:xfrm>
                      </wpg:grpSpPr>
                      <pic:pic xmlns:pic="http://schemas.openxmlformats.org/drawingml/2006/picture">
                        <pic:nvPicPr>
                          <pic:cNvPr id="22906" name="Picture 22906"/>
                          <pic:cNvPicPr/>
                        </pic:nvPicPr>
                        <pic:blipFill>
                          <a:blip r:embed="rId7"/>
                          <a:stretch>
                            <a:fillRect/>
                          </a:stretch>
                        </pic:blipFill>
                        <pic:spPr>
                          <a:xfrm>
                            <a:off x="-3555" y="-3809"/>
                            <a:ext cx="3105912" cy="1222248"/>
                          </a:xfrm>
                          <a:prstGeom prst="rect">
                            <a:avLst/>
                          </a:prstGeom>
                        </pic:spPr>
                      </pic:pic>
                      <pic:pic xmlns:pic="http://schemas.openxmlformats.org/drawingml/2006/picture">
                        <pic:nvPicPr>
                          <pic:cNvPr id="11" name="Picture 11"/>
                          <pic:cNvPicPr/>
                        </pic:nvPicPr>
                        <pic:blipFill>
                          <a:blip r:embed="rId8"/>
                          <a:stretch>
                            <a:fillRect/>
                          </a:stretch>
                        </pic:blipFill>
                        <pic:spPr>
                          <a:xfrm>
                            <a:off x="986028" y="1218438"/>
                            <a:ext cx="48768" cy="3048"/>
                          </a:xfrm>
                          <a:prstGeom prst="rect">
                            <a:avLst/>
                          </a:prstGeom>
                        </pic:spPr>
                      </pic:pic>
                    </wpg:wgp>
                  </a:graphicData>
                </a:graphic>
              </wp:inline>
            </w:drawing>
          </mc:Choice>
          <mc:Fallback>
            <w:pict>
              <v:group w14:anchorId="1D54765A" id="Group 19838" o:spid="_x0000_s1026" style="width:244.4pt;height:96.25pt;mso-position-horizontal-relative:char;mso-position-vertical-relative:line" coordsize="31036,1222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906" o:spid="_x0000_s1027" type="#_x0000_t75" style="position:absolute;left:-35;top:-38;width:31058;height:122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2lxvGAAAA3gAAAA8AAABkcnMvZG93bnJldi54bWxEj1FLwzAUhd8F/0O4gm8uNWhx3bIxxEHn&#10;k6v+gLvmru1sbkqSdd2/N4Lg4+Gc8x3Ocj3ZXozkQ+dYw+MsA0FcO9Nxo+Hrc/vwAiJEZIO9Y9Jw&#10;pQDr1e3NEgvjLrynsYqNSBAOBWpoYxwKKUPdksUwcwNx8o7OW4xJ+kYaj5cEt71UWZZLix2nhRYH&#10;em2p/q7OVsNhVGX+VD1Xp9K/v31s1HGf76TW93fTZgEi0hT/w3/t0mhQap7l8HsnXQG5+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raXG8YAAADeAAAADwAAAAAAAAAAAAAA&#10;AACfAgAAZHJzL2Rvd25yZXYueG1sUEsFBgAAAAAEAAQA9wAAAJIDAAAAAA==&#10;">
                  <v:imagedata r:id="rId9" o:title=""/>
                </v:shape>
                <v:shape id="Picture 11" o:spid="_x0000_s1028" type="#_x0000_t75" style="position:absolute;left:9860;top:12184;width:487;height: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Y0Q3BAAAA2wAAAA8AAABkcnMvZG93bnJldi54bWxET02LwjAQvQv+hzCCF9FUYUW6RhFREIsL&#10;VtnzbDPbFptJaaKt/34jLHibx/uc5bozlXhQ40rLCqaTCARxZnXJuYLrZT9egHAeWWNlmRQ8ycF6&#10;1e8tMda25TM9Up+LEMIuRgWF93UspcsKMugmtiYO3K9tDPoAm1zqBtsQbio5i6K5NFhyaCiwpm1B&#10;2S29GwVfyYHm5/Z02ZXJKLn/3Mzxg7+VGg66zScIT51/i//dBx3mT+H1SzhAr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xY0Q3BAAAA2wAAAA8AAAAAAAAAAAAAAAAAnwIA&#10;AGRycy9kb3ducmV2LnhtbFBLBQYAAAAABAAEAPcAAACNAwAAAAA=&#10;">
                  <v:imagedata r:id="rId10" o:title=""/>
                </v:shape>
                <w10:anchorlock/>
              </v:group>
            </w:pict>
          </mc:Fallback>
        </mc:AlternateContent>
      </w:r>
      <w:r>
        <w:t xml:space="preserve"> </w:t>
      </w:r>
    </w:p>
    <w:p w:rsidR="00A83BD6" w:rsidRDefault="002A69ED">
      <w:pPr>
        <w:spacing w:after="259"/>
      </w:pPr>
      <w:r>
        <w:t xml:space="preserve"> </w:t>
      </w:r>
    </w:p>
    <w:p w:rsidR="00A83BD6" w:rsidRDefault="002A69ED">
      <w:pPr>
        <w:spacing w:after="259"/>
      </w:pPr>
      <w:r>
        <w:t xml:space="preserve"> </w:t>
      </w:r>
    </w:p>
    <w:p w:rsidR="00A83BD6" w:rsidRDefault="002A69ED">
      <w:pPr>
        <w:spacing w:after="467"/>
      </w:pPr>
      <w:r>
        <w:t xml:space="preserve"> </w:t>
      </w:r>
    </w:p>
    <w:p w:rsidR="00A83BD6" w:rsidRDefault="002A69ED">
      <w:pPr>
        <w:spacing w:after="237"/>
        <w:ind w:left="50"/>
        <w:jc w:val="center"/>
      </w:pPr>
      <w:r>
        <w:rPr>
          <w:b/>
          <w:sz w:val="44"/>
        </w:rPr>
        <w:t xml:space="preserve"> </w:t>
      </w:r>
    </w:p>
    <w:p w:rsidR="00A83BD6" w:rsidRDefault="002A69ED">
      <w:pPr>
        <w:spacing w:after="238"/>
        <w:ind w:left="10" w:right="49" w:hanging="10"/>
        <w:jc w:val="center"/>
      </w:pPr>
      <w:r>
        <w:rPr>
          <w:b/>
          <w:sz w:val="44"/>
        </w:rPr>
        <w:t xml:space="preserve">HQ Job Description (JD) </w:t>
      </w:r>
    </w:p>
    <w:p w:rsidR="00A83BD6" w:rsidRDefault="002A69ED">
      <w:pPr>
        <w:spacing w:after="238"/>
        <w:ind w:left="10" w:right="51" w:hanging="10"/>
        <w:jc w:val="center"/>
      </w:pPr>
      <w:r>
        <w:rPr>
          <w:b/>
          <w:sz w:val="44"/>
        </w:rPr>
        <w:t xml:space="preserve">Band 8  </w:t>
      </w:r>
    </w:p>
    <w:p w:rsidR="00A83BD6" w:rsidRDefault="002A69ED">
      <w:pPr>
        <w:spacing w:after="238"/>
        <w:ind w:left="10" w:right="52" w:hanging="10"/>
        <w:jc w:val="center"/>
      </w:pPr>
      <w:r>
        <w:rPr>
          <w:b/>
          <w:sz w:val="44"/>
        </w:rPr>
        <w:t xml:space="preserve">Directorate: Public Sector Prisons </w:t>
      </w:r>
    </w:p>
    <w:p w:rsidR="00A83BD6" w:rsidRDefault="002A69ED">
      <w:pPr>
        <w:spacing w:after="38"/>
        <w:ind w:left="10" w:right="101" w:hanging="10"/>
        <w:jc w:val="center"/>
      </w:pPr>
      <w:r>
        <w:rPr>
          <w:b/>
          <w:sz w:val="44"/>
        </w:rPr>
        <w:t>Job Description: Service Delivery Manager</w:t>
      </w:r>
      <w:r>
        <w:rPr>
          <w:b/>
        </w:rPr>
        <w:t xml:space="preserve"> </w:t>
      </w:r>
      <w:r>
        <w:rPr>
          <w:b/>
          <w:sz w:val="44"/>
        </w:rPr>
        <w:t xml:space="preserve"> </w:t>
      </w:r>
    </w:p>
    <w:p w:rsidR="00A83BD6" w:rsidRDefault="002A69ED">
      <w:pPr>
        <w:spacing w:after="6"/>
        <w:ind w:right="5"/>
        <w:jc w:val="center"/>
      </w:pPr>
      <w:r>
        <w:rPr>
          <w:sz w:val="24"/>
        </w:rPr>
        <w:t xml:space="preserve"> </w:t>
      </w:r>
      <w:r>
        <w:rPr>
          <w:sz w:val="24"/>
        </w:rPr>
        <w:tab/>
      </w:r>
      <w:r>
        <w:rPr>
          <w:sz w:val="20"/>
        </w:rPr>
        <w:t xml:space="preserve"> </w:t>
      </w:r>
    </w:p>
    <w:tbl>
      <w:tblPr>
        <w:tblStyle w:val="TableGrid"/>
        <w:tblW w:w="7664" w:type="dxa"/>
        <w:tblInd w:w="0" w:type="dxa"/>
        <w:tblLook w:val="04A0" w:firstRow="1" w:lastRow="0" w:firstColumn="1" w:lastColumn="0" w:noHBand="0" w:noVBand="1"/>
      </w:tblPr>
      <w:tblGrid>
        <w:gridCol w:w="3548"/>
        <w:gridCol w:w="4116"/>
      </w:tblGrid>
      <w:tr w:rsidR="00A83BD6">
        <w:trPr>
          <w:trHeight w:val="407"/>
        </w:trPr>
        <w:tc>
          <w:tcPr>
            <w:tcW w:w="3548" w:type="dxa"/>
            <w:tcBorders>
              <w:top w:val="nil"/>
              <w:left w:val="nil"/>
              <w:bottom w:val="nil"/>
              <w:right w:val="nil"/>
            </w:tcBorders>
          </w:tcPr>
          <w:p w:rsidR="00A83BD6" w:rsidRDefault="002A69ED">
            <w:r>
              <w:rPr>
                <w:b/>
                <w:sz w:val="24"/>
              </w:rPr>
              <w:t xml:space="preserve"> </w:t>
            </w:r>
          </w:p>
        </w:tc>
        <w:tc>
          <w:tcPr>
            <w:tcW w:w="4115" w:type="dxa"/>
            <w:tcBorders>
              <w:top w:val="nil"/>
              <w:left w:val="nil"/>
              <w:bottom w:val="nil"/>
              <w:right w:val="nil"/>
            </w:tcBorders>
          </w:tcPr>
          <w:p w:rsidR="00A83BD6" w:rsidRDefault="00A83BD6"/>
        </w:tc>
      </w:tr>
      <w:tr w:rsidR="00A83BD6">
        <w:trPr>
          <w:trHeight w:val="499"/>
        </w:trPr>
        <w:tc>
          <w:tcPr>
            <w:tcW w:w="3548" w:type="dxa"/>
            <w:tcBorders>
              <w:top w:val="nil"/>
              <w:left w:val="nil"/>
              <w:bottom w:val="nil"/>
              <w:right w:val="nil"/>
            </w:tcBorders>
            <w:vAlign w:val="bottom"/>
          </w:tcPr>
          <w:p w:rsidR="00A83BD6" w:rsidRDefault="002A69ED">
            <w:pPr>
              <w:ind w:right="275"/>
              <w:jc w:val="center"/>
            </w:pPr>
            <w:r>
              <w:rPr>
                <w:b/>
              </w:rPr>
              <w:t xml:space="preserve">Document Ref. </w:t>
            </w:r>
          </w:p>
        </w:tc>
        <w:tc>
          <w:tcPr>
            <w:tcW w:w="4115" w:type="dxa"/>
            <w:tcBorders>
              <w:top w:val="nil"/>
              <w:left w:val="nil"/>
              <w:bottom w:val="nil"/>
              <w:right w:val="nil"/>
            </w:tcBorders>
            <w:vAlign w:val="center"/>
          </w:tcPr>
          <w:p w:rsidR="00A83BD6" w:rsidRDefault="002A69ED">
            <w:pPr>
              <w:jc w:val="both"/>
            </w:pPr>
            <w:r>
              <w:t xml:space="preserve">HQ‐JES ‐1595_Service Delivery Manager_v3.0 </w:t>
            </w:r>
          </w:p>
        </w:tc>
      </w:tr>
      <w:tr w:rsidR="00A83BD6">
        <w:trPr>
          <w:trHeight w:val="328"/>
        </w:trPr>
        <w:tc>
          <w:tcPr>
            <w:tcW w:w="3548" w:type="dxa"/>
            <w:tcBorders>
              <w:top w:val="nil"/>
              <w:left w:val="nil"/>
              <w:bottom w:val="nil"/>
              <w:right w:val="nil"/>
            </w:tcBorders>
          </w:tcPr>
          <w:p w:rsidR="00A83BD6" w:rsidRDefault="002A69ED">
            <w:pPr>
              <w:ind w:right="196"/>
              <w:jc w:val="center"/>
            </w:pPr>
            <w:r>
              <w:rPr>
                <w:b/>
              </w:rPr>
              <w:t xml:space="preserve">Document Type </w:t>
            </w:r>
          </w:p>
        </w:tc>
        <w:tc>
          <w:tcPr>
            <w:tcW w:w="4115" w:type="dxa"/>
            <w:tcBorders>
              <w:top w:val="nil"/>
              <w:left w:val="nil"/>
              <w:bottom w:val="nil"/>
              <w:right w:val="nil"/>
            </w:tcBorders>
          </w:tcPr>
          <w:p w:rsidR="00A83BD6" w:rsidRDefault="002A69ED">
            <w:r>
              <w:t xml:space="preserve">Management </w:t>
            </w:r>
          </w:p>
        </w:tc>
      </w:tr>
      <w:tr w:rsidR="00A83BD6">
        <w:trPr>
          <w:trHeight w:val="328"/>
        </w:trPr>
        <w:tc>
          <w:tcPr>
            <w:tcW w:w="3548" w:type="dxa"/>
            <w:tcBorders>
              <w:top w:val="nil"/>
              <w:left w:val="nil"/>
              <w:bottom w:val="nil"/>
              <w:right w:val="nil"/>
            </w:tcBorders>
          </w:tcPr>
          <w:p w:rsidR="00A83BD6" w:rsidRDefault="002A69ED">
            <w:pPr>
              <w:ind w:left="955"/>
            </w:pPr>
            <w:r>
              <w:rPr>
                <w:b/>
              </w:rPr>
              <w:t xml:space="preserve">Version </w:t>
            </w:r>
          </w:p>
        </w:tc>
        <w:tc>
          <w:tcPr>
            <w:tcW w:w="4115" w:type="dxa"/>
            <w:tcBorders>
              <w:top w:val="nil"/>
              <w:left w:val="nil"/>
              <w:bottom w:val="nil"/>
              <w:right w:val="nil"/>
            </w:tcBorders>
          </w:tcPr>
          <w:p w:rsidR="00A83BD6" w:rsidRDefault="002A69ED">
            <w:r>
              <w:t xml:space="preserve">3.0 </w:t>
            </w:r>
          </w:p>
        </w:tc>
      </w:tr>
      <w:tr w:rsidR="00A83BD6">
        <w:trPr>
          <w:trHeight w:val="329"/>
        </w:trPr>
        <w:tc>
          <w:tcPr>
            <w:tcW w:w="3548" w:type="dxa"/>
            <w:tcBorders>
              <w:top w:val="nil"/>
              <w:left w:val="nil"/>
              <w:bottom w:val="nil"/>
              <w:right w:val="nil"/>
            </w:tcBorders>
          </w:tcPr>
          <w:p w:rsidR="00A83BD6" w:rsidRDefault="002A69ED">
            <w:pPr>
              <w:ind w:left="955"/>
            </w:pPr>
            <w:r>
              <w:rPr>
                <w:b/>
              </w:rPr>
              <w:t xml:space="preserve">Classification </w:t>
            </w:r>
          </w:p>
        </w:tc>
        <w:tc>
          <w:tcPr>
            <w:tcW w:w="4115" w:type="dxa"/>
            <w:tcBorders>
              <w:top w:val="nil"/>
              <w:left w:val="nil"/>
              <w:bottom w:val="nil"/>
              <w:right w:val="nil"/>
            </w:tcBorders>
          </w:tcPr>
          <w:p w:rsidR="00A83BD6" w:rsidRDefault="002A69ED">
            <w:r>
              <w:t xml:space="preserve">Unclassified </w:t>
            </w:r>
          </w:p>
        </w:tc>
      </w:tr>
      <w:tr w:rsidR="00A83BD6">
        <w:trPr>
          <w:trHeight w:val="329"/>
        </w:trPr>
        <w:tc>
          <w:tcPr>
            <w:tcW w:w="3548" w:type="dxa"/>
            <w:tcBorders>
              <w:top w:val="nil"/>
              <w:left w:val="nil"/>
              <w:bottom w:val="nil"/>
              <w:right w:val="nil"/>
            </w:tcBorders>
          </w:tcPr>
          <w:p w:rsidR="00A83BD6" w:rsidRDefault="002A69ED">
            <w:pPr>
              <w:ind w:left="955"/>
            </w:pPr>
            <w:r>
              <w:rPr>
                <w:b/>
              </w:rPr>
              <w:t xml:space="preserve">Date of Issue </w:t>
            </w:r>
          </w:p>
        </w:tc>
        <w:tc>
          <w:tcPr>
            <w:tcW w:w="4115" w:type="dxa"/>
            <w:tcBorders>
              <w:top w:val="nil"/>
              <w:left w:val="nil"/>
              <w:bottom w:val="nil"/>
              <w:right w:val="nil"/>
            </w:tcBorders>
          </w:tcPr>
          <w:p w:rsidR="00A83BD6" w:rsidRDefault="002A69ED">
            <w:r>
              <w:t xml:space="preserve"> </w:t>
            </w:r>
          </w:p>
        </w:tc>
      </w:tr>
      <w:tr w:rsidR="00A83BD6">
        <w:trPr>
          <w:trHeight w:val="276"/>
        </w:trPr>
        <w:tc>
          <w:tcPr>
            <w:tcW w:w="3548" w:type="dxa"/>
            <w:tcBorders>
              <w:top w:val="nil"/>
              <w:left w:val="nil"/>
              <w:bottom w:val="nil"/>
              <w:right w:val="nil"/>
            </w:tcBorders>
          </w:tcPr>
          <w:p w:rsidR="00A83BD6" w:rsidRDefault="002A69ED">
            <w:pPr>
              <w:ind w:left="955"/>
            </w:pPr>
            <w:r>
              <w:rPr>
                <w:b/>
              </w:rPr>
              <w:t xml:space="preserve">Status </w:t>
            </w:r>
          </w:p>
        </w:tc>
        <w:tc>
          <w:tcPr>
            <w:tcW w:w="4115" w:type="dxa"/>
            <w:tcBorders>
              <w:top w:val="nil"/>
              <w:left w:val="nil"/>
              <w:bottom w:val="nil"/>
              <w:right w:val="nil"/>
            </w:tcBorders>
          </w:tcPr>
          <w:p w:rsidR="00A83BD6" w:rsidRDefault="002A69ED">
            <w:pPr>
              <w:ind w:left="13"/>
            </w:pPr>
            <w:proofErr w:type="spellStart"/>
            <w:r>
              <w:t>Baselined</w:t>
            </w:r>
            <w:proofErr w:type="spellEnd"/>
            <w:r>
              <w:t xml:space="preserve"> </w:t>
            </w:r>
          </w:p>
        </w:tc>
      </w:tr>
    </w:tbl>
    <w:p w:rsidR="00A83BD6" w:rsidRDefault="002A69ED">
      <w:pPr>
        <w:tabs>
          <w:tab w:val="center" w:pos="1526"/>
          <w:tab w:val="center" w:pos="4218"/>
        </w:tabs>
        <w:spacing w:after="53"/>
      </w:pPr>
      <w:r>
        <w:tab/>
      </w:r>
      <w:r>
        <w:rPr>
          <w:b/>
        </w:rPr>
        <w:t xml:space="preserve">Produced by </w:t>
      </w:r>
      <w:r>
        <w:rPr>
          <w:b/>
        </w:rPr>
        <w:tab/>
      </w:r>
      <w:r>
        <w:t xml:space="preserve">Head of Group </w:t>
      </w:r>
    </w:p>
    <w:p w:rsidR="00A83BD6" w:rsidRDefault="002A69ED">
      <w:pPr>
        <w:tabs>
          <w:tab w:val="center" w:pos="1598"/>
          <w:tab w:val="center" w:pos="4177"/>
        </w:tabs>
        <w:spacing w:after="54"/>
      </w:pPr>
      <w:r>
        <w:tab/>
      </w:r>
      <w:r>
        <w:rPr>
          <w:b/>
        </w:rPr>
        <w:t xml:space="preserve">Authorised by </w:t>
      </w:r>
      <w:r>
        <w:rPr>
          <w:b/>
        </w:rPr>
        <w:tab/>
      </w:r>
      <w:r>
        <w:t xml:space="preserve">Reward Team </w:t>
      </w:r>
    </w:p>
    <w:p w:rsidR="00A83BD6" w:rsidRDefault="002A69ED">
      <w:pPr>
        <w:tabs>
          <w:tab w:val="center" w:pos="1493"/>
          <w:tab w:val="center" w:pos="3562"/>
        </w:tabs>
        <w:spacing w:after="239"/>
      </w:pPr>
      <w:r>
        <w:tab/>
      </w:r>
      <w:r>
        <w:rPr>
          <w:b/>
        </w:rPr>
        <w:t xml:space="preserve">JD Evidence </w:t>
      </w:r>
      <w:r>
        <w:rPr>
          <w:b/>
        </w:rPr>
        <w:tab/>
      </w:r>
      <w:r>
        <w:t xml:space="preserve"> </w:t>
      </w:r>
    </w:p>
    <w:p w:rsidR="00A83BD6" w:rsidRDefault="002A69ED">
      <w:pPr>
        <w:spacing w:after="194"/>
      </w:pPr>
      <w:r>
        <w:rPr>
          <w:b/>
          <w:sz w:val="24"/>
        </w:rPr>
        <w:t xml:space="preserve"> </w:t>
      </w:r>
    </w:p>
    <w:p w:rsidR="00A83BD6" w:rsidRDefault="002A69ED">
      <w:pPr>
        <w:spacing w:after="260"/>
      </w:pPr>
      <w:r>
        <w:rPr>
          <w:rFonts w:ascii="Arial" w:eastAsia="Arial" w:hAnsi="Arial" w:cs="Arial"/>
        </w:rPr>
        <w:t xml:space="preserve"> </w:t>
      </w:r>
    </w:p>
    <w:p w:rsidR="00A83BD6" w:rsidRDefault="002A69ED">
      <w:pPr>
        <w:spacing w:after="260"/>
      </w:pPr>
      <w:r>
        <w:rPr>
          <w:rFonts w:ascii="Arial" w:eastAsia="Arial" w:hAnsi="Arial" w:cs="Arial"/>
        </w:rPr>
        <w:t xml:space="preserve"> </w:t>
      </w:r>
    </w:p>
    <w:p w:rsidR="00A83BD6" w:rsidRDefault="002A69ED">
      <w:pPr>
        <w:spacing w:after="266"/>
      </w:pPr>
      <w:r>
        <w:rPr>
          <w:rFonts w:ascii="Arial" w:eastAsia="Arial" w:hAnsi="Arial" w:cs="Arial"/>
        </w:rPr>
        <w:t xml:space="preserve"> </w:t>
      </w:r>
    </w:p>
    <w:p w:rsidR="00A83BD6" w:rsidRDefault="002A69ED">
      <w:pPr>
        <w:spacing w:after="0"/>
      </w:pPr>
      <w:r>
        <w:t xml:space="preserve"> </w:t>
      </w:r>
    </w:p>
    <w:p w:rsidR="00A83BD6" w:rsidRDefault="002A69ED">
      <w:pPr>
        <w:spacing w:after="260"/>
      </w:pPr>
      <w:r>
        <w:rPr>
          <w:rFonts w:ascii="Arial" w:eastAsia="Arial" w:hAnsi="Arial" w:cs="Arial"/>
        </w:rPr>
        <w:t xml:space="preserve"> </w:t>
      </w:r>
    </w:p>
    <w:p w:rsidR="00A83BD6" w:rsidRDefault="002A69ED">
      <w:pPr>
        <w:spacing w:after="397"/>
        <w:ind w:left="11"/>
        <w:jc w:val="center"/>
      </w:pPr>
      <w:r>
        <w:rPr>
          <w:rFonts w:ascii="Arial" w:eastAsia="Arial" w:hAnsi="Arial" w:cs="Arial"/>
        </w:rPr>
        <w:t xml:space="preserve"> </w:t>
      </w:r>
    </w:p>
    <w:p w:rsidR="00A83BD6" w:rsidRDefault="002A69ED">
      <w:pPr>
        <w:pStyle w:val="Heading1"/>
      </w:pPr>
      <w:r>
        <w:lastRenderedPageBreak/>
        <w:t xml:space="preserve">HQ Job Description  </w:t>
      </w:r>
    </w:p>
    <w:tbl>
      <w:tblPr>
        <w:tblStyle w:val="TableGrid"/>
        <w:tblW w:w="9396" w:type="dxa"/>
        <w:tblInd w:w="545" w:type="dxa"/>
        <w:tblCellMar>
          <w:top w:w="54" w:type="dxa"/>
          <w:left w:w="109" w:type="dxa"/>
          <w:right w:w="115" w:type="dxa"/>
        </w:tblCellMar>
        <w:tblLook w:val="04A0" w:firstRow="1" w:lastRow="0" w:firstColumn="1" w:lastColumn="0" w:noHBand="0" w:noVBand="1"/>
      </w:tblPr>
      <w:tblGrid>
        <w:gridCol w:w="2165"/>
        <w:gridCol w:w="7231"/>
      </w:tblGrid>
      <w:tr w:rsidR="00A83BD6">
        <w:trPr>
          <w:trHeight w:val="520"/>
        </w:trPr>
        <w:tc>
          <w:tcPr>
            <w:tcW w:w="2165" w:type="dxa"/>
            <w:tcBorders>
              <w:top w:val="single" w:sz="12" w:space="0" w:color="000000"/>
              <w:left w:val="single" w:sz="12" w:space="0" w:color="000000"/>
              <w:bottom w:val="single" w:sz="12" w:space="0" w:color="000000"/>
              <w:right w:val="single" w:sz="12" w:space="0" w:color="000000"/>
            </w:tcBorders>
          </w:tcPr>
          <w:p w:rsidR="00A83BD6" w:rsidRDefault="002A69ED">
            <w:r>
              <w:rPr>
                <w:b/>
                <w:sz w:val="20"/>
              </w:rPr>
              <w:t xml:space="preserve">Job Title </w:t>
            </w:r>
          </w:p>
        </w:tc>
        <w:tc>
          <w:tcPr>
            <w:tcW w:w="7231" w:type="dxa"/>
            <w:tcBorders>
              <w:top w:val="single" w:sz="12" w:space="0" w:color="000000"/>
              <w:left w:val="single" w:sz="12" w:space="0" w:color="000000"/>
              <w:bottom w:val="single" w:sz="12" w:space="0" w:color="000000"/>
              <w:right w:val="single" w:sz="12" w:space="0" w:color="000000"/>
            </w:tcBorders>
          </w:tcPr>
          <w:p w:rsidR="00A83BD6" w:rsidRDefault="002A69ED">
            <w:r>
              <w:rPr>
                <w:sz w:val="20"/>
              </w:rPr>
              <w:t xml:space="preserve">Service Delivery Manager </w:t>
            </w:r>
          </w:p>
        </w:tc>
      </w:tr>
      <w:tr w:rsidR="00A83BD6">
        <w:trPr>
          <w:trHeight w:val="518"/>
        </w:trPr>
        <w:tc>
          <w:tcPr>
            <w:tcW w:w="2165" w:type="dxa"/>
            <w:tcBorders>
              <w:top w:val="single" w:sz="12" w:space="0" w:color="000000"/>
              <w:left w:val="single" w:sz="12" w:space="0" w:color="000000"/>
              <w:bottom w:val="single" w:sz="12" w:space="0" w:color="000000"/>
              <w:right w:val="single" w:sz="12" w:space="0" w:color="000000"/>
            </w:tcBorders>
          </w:tcPr>
          <w:p w:rsidR="00A83BD6" w:rsidRDefault="002A69ED">
            <w:r>
              <w:rPr>
                <w:b/>
                <w:sz w:val="20"/>
              </w:rPr>
              <w:t xml:space="preserve">Directorate </w:t>
            </w:r>
          </w:p>
        </w:tc>
        <w:tc>
          <w:tcPr>
            <w:tcW w:w="7231" w:type="dxa"/>
            <w:tcBorders>
              <w:top w:val="single" w:sz="12" w:space="0" w:color="000000"/>
              <w:left w:val="single" w:sz="12" w:space="0" w:color="000000"/>
              <w:bottom w:val="single" w:sz="12" w:space="0" w:color="000000"/>
              <w:right w:val="single" w:sz="12" w:space="0" w:color="000000"/>
            </w:tcBorders>
          </w:tcPr>
          <w:p w:rsidR="00A83BD6" w:rsidRDefault="002A69ED">
            <w:r>
              <w:rPr>
                <w:sz w:val="20"/>
              </w:rPr>
              <w:t xml:space="preserve">Public Sector Prisons </w:t>
            </w:r>
          </w:p>
        </w:tc>
      </w:tr>
      <w:tr w:rsidR="00A83BD6">
        <w:trPr>
          <w:trHeight w:val="582"/>
        </w:trPr>
        <w:tc>
          <w:tcPr>
            <w:tcW w:w="2165" w:type="dxa"/>
            <w:tcBorders>
              <w:top w:val="single" w:sz="12" w:space="0" w:color="000000"/>
              <w:left w:val="single" w:sz="12" w:space="0" w:color="000000"/>
              <w:bottom w:val="single" w:sz="12" w:space="0" w:color="000000"/>
              <w:right w:val="single" w:sz="12" w:space="0" w:color="000000"/>
            </w:tcBorders>
          </w:tcPr>
          <w:p w:rsidR="00A83BD6" w:rsidRDefault="002A69ED">
            <w:r>
              <w:rPr>
                <w:b/>
                <w:sz w:val="20"/>
              </w:rPr>
              <w:t xml:space="preserve">Band </w:t>
            </w:r>
          </w:p>
        </w:tc>
        <w:tc>
          <w:tcPr>
            <w:tcW w:w="7231" w:type="dxa"/>
            <w:tcBorders>
              <w:top w:val="single" w:sz="12" w:space="0" w:color="000000"/>
              <w:left w:val="single" w:sz="12" w:space="0" w:color="000000"/>
              <w:bottom w:val="single" w:sz="12" w:space="0" w:color="000000"/>
              <w:right w:val="single" w:sz="12" w:space="0" w:color="000000"/>
            </w:tcBorders>
          </w:tcPr>
          <w:p w:rsidR="00A83BD6" w:rsidRDefault="002A69ED">
            <w:r>
              <w:rPr>
                <w:sz w:val="20"/>
              </w:rPr>
              <w:t xml:space="preserve">8 </w:t>
            </w:r>
          </w:p>
        </w:tc>
      </w:tr>
    </w:tbl>
    <w:p w:rsidR="00A83BD6" w:rsidRDefault="002A69ED">
      <w:pPr>
        <w:spacing w:after="31"/>
        <w:ind w:right="4"/>
        <w:jc w:val="center"/>
      </w:pPr>
      <w:r>
        <w:rPr>
          <w:b/>
          <w:sz w:val="20"/>
        </w:rPr>
        <w:t xml:space="preserve"> </w:t>
      </w:r>
    </w:p>
    <w:tbl>
      <w:tblPr>
        <w:tblStyle w:val="TableGrid"/>
        <w:tblW w:w="9370" w:type="dxa"/>
        <w:tblInd w:w="559" w:type="dxa"/>
        <w:tblCellMar>
          <w:top w:w="54" w:type="dxa"/>
          <w:left w:w="104" w:type="dxa"/>
          <w:right w:w="62" w:type="dxa"/>
        </w:tblCellMar>
        <w:tblLook w:val="04A0" w:firstRow="1" w:lastRow="0" w:firstColumn="1" w:lastColumn="0" w:noHBand="0" w:noVBand="1"/>
      </w:tblPr>
      <w:tblGrid>
        <w:gridCol w:w="2155"/>
        <w:gridCol w:w="7215"/>
      </w:tblGrid>
      <w:tr w:rsidR="00A83BD6">
        <w:trPr>
          <w:trHeight w:val="2508"/>
        </w:trPr>
        <w:tc>
          <w:tcPr>
            <w:tcW w:w="2155" w:type="dxa"/>
            <w:tcBorders>
              <w:top w:val="single" w:sz="12" w:space="0" w:color="000000"/>
              <w:left w:val="single" w:sz="12" w:space="0" w:color="000000"/>
              <w:bottom w:val="single" w:sz="12" w:space="0" w:color="000000"/>
              <w:right w:val="single" w:sz="15" w:space="0" w:color="000000"/>
            </w:tcBorders>
          </w:tcPr>
          <w:p w:rsidR="00A83BD6" w:rsidRDefault="002A69ED">
            <w:pPr>
              <w:ind w:left="5"/>
            </w:pPr>
            <w:r>
              <w:rPr>
                <w:b/>
                <w:sz w:val="20"/>
              </w:rPr>
              <w:t xml:space="preserve">Overview of the job  </w:t>
            </w:r>
          </w:p>
        </w:tc>
        <w:tc>
          <w:tcPr>
            <w:tcW w:w="7214" w:type="dxa"/>
            <w:tcBorders>
              <w:top w:val="single" w:sz="12" w:space="0" w:color="000000"/>
              <w:left w:val="single" w:sz="15" w:space="0" w:color="000000"/>
              <w:bottom w:val="single" w:sz="12" w:space="0" w:color="000000"/>
              <w:right w:val="single" w:sz="12" w:space="0" w:color="000000"/>
            </w:tcBorders>
          </w:tcPr>
          <w:p w:rsidR="00A83BD6" w:rsidRDefault="002A69ED">
            <w:pPr>
              <w:spacing w:after="279"/>
              <w:ind w:right="44" w:firstLine="1"/>
              <w:jc w:val="both"/>
            </w:pPr>
            <w:r>
              <w:rPr>
                <w:sz w:val="20"/>
              </w:rPr>
              <w:t xml:space="preserve">This is a key contract management role also requiring specialist knowledge, with responsibility for overseeing the delivery of the total facilities management (TFM) contract and works projects across a number of establishments, for defining projects and for technical and statutory assurance.  </w:t>
            </w:r>
          </w:p>
          <w:p w:rsidR="00A83BD6" w:rsidRDefault="002A69ED">
            <w:pPr>
              <w:ind w:right="45"/>
              <w:jc w:val="both"/>
            </w:pPr>
            <w:r>
              <w:rPr>
                <w:sz w:val="20"/>
              </w:rPr>
              <w:t xml:space="preserve">Note: The custodial TFM contract includes maintenance of buildings, equipment and grounds, Health and Safety and Fire safety maintenance, small‐scale works and building projects, management of stores, cleaning of non‐prisoner areas, waste, energy and environmental management and escorts for contractors and their vehicles. </w:t>
            </w:r>
          </w:p>
        </w:tc>
      </w:tr>
      <w:tr w:rsidR="00A83BD6">
        <w:trPr>
          <w:trHeight w:val="4079"/>
        </w:trPr>
        <w:tc>
          <w:tcPr>
            <w:tcW w:w="2155" w:type="dxa"/>
            <w:tcBorders>
              <w:top w:val="single" w:sz="12" w:space="0" w:color="000000"/>
              <w:left w:val="single" w:sz="12" w:space="0" w:color="000000"/>
              <w:bottom w:val="single" w:sz="12" w:space="0" w:color="000000"/>
              <w:right w:val="single" w:sz="15" w:space="0" w:color="000000"/>
            </w:tcBorders>
          </w:tcPr>
          <w:p w:rsidR="00A83BD6" w:rsidRDefault="002A69ED">
            <w:pPr>
              <w:ind w:left="4"/>
            </w:pPr>
            <w:r>
              <w:rPr>
                <w:b/>
                <w:sz w:val="20"/>
              </w:rPr>
              <w:t xml:space="preserve">Summary  </w:t>
            </w:r>
          </w:p>
        </w:tc>
        <w:tc>
          <w:tcPr>
            <w:tcW w:w="7214" w:type="dxa"/>
            <w:tcBorders>
              <w:top w:val="single" w:sz="12" w:space="0" w:color="000000"/>
              <w:left w:val="single" w:sz="15" w:space="0" w:color="000000"/>
              <w:bottom w:val="single" w:sz="12" w:space="0" w:color="000000"/>
              <w:right w:val="single" w:sz="12" w:space="0" w:color="000000"/>
            </w:tcBorders>
          </w:tcPr>
          <w:p w:rsidR="00A83BD6" w:rsidRDefault="002A69ED">
            <w:pPr>
              <w:spacing w:after="279"/>
              <w:ind w:left="7" w:right="45" w:firstLine="1"/>
              <w:jc w:val="both"/>
            </w:pPr>
            <w:r>
              <w:rPr>
                <w:sz w:val="20"/>
              </w:rPr>
              <w:t xml:space="preserve">The job holder will be responsible for the TFM contract and works projects across a number of establishments within a region, for defining projects and for technical assurance.  </w:t>
            </w:r>
          </w:p>
          <w:p w:rsidR="00A83BD6" w:rsidRDefault="002A69ED">
            <w:pPr>
              <w:spacing w:after="279"/>
              <w:ind w:left="7"/>
              <w:jc w:val="both"/>
            </w:pPr>
            <w:r>
              <w:rPr>
                <w:sz w:val="20"/>
              </w:rPr>
              <w:t xml:space="preserve">This role requires working unpredictable and unsocial hours </w:t>
            </w:r>
            <w:proofErr w:type="spellStart"/>
            <w:r>
              <w:rPr>
                <w:sz w:val="20"/>
              </w:rPr>
              <w:t>some times</w:t>
            </w:r>
            <w:proofErr w:type="spellEnd"/>
            <w:r>
              <w:rPr>
                <w:sz w:val="20"/>
              </w:rPr>
              <w:t xml:space="preserve"> at short notice, and to be on call to provide advice or attend sites at any time. </w:t>
            </w:r>
          </w:p>
          <w:p w:rsidR="00A83BD6" w:rsidRDefault="002A69ED">
            <w:pPr>
              <w:spacing w:after="280"/>
              <w:ind w:left="7" w:right="44" w:firstLine="1"/>
              <w:jc w:val="both"/>
            </w:pPr>
            <w:r>
              <w:rPr>
                <w:sz w:val="20"/>
              </w:rPr>
              <w:t xml:space="preserve">Reporting to the Regional Estate Manager (REM) and contributing to the delivery of establishment business plans the SDM will maintain contact and influence Governors or their representatives to ensure works and FM services are effective, that any issues are addressed. </w:t>
            </w:r>
          </w:p>
          <w:p w:rsidR="00A83BD6" w:rsidRDefault="002A69ED">
            <w:pPr>
              <w:spacing w:after="281" w:line="239" w:lineRule="auto"/>
              <w:ind w:left="8"/>
            </w:pPr>
            <w:r>
              <w:rPr>
                <w:sz w:val="20"/>
              </w:rPr>
              <w:t xml:space="preserve">This is a specialist role: FM and technical competence within the custodial estate is essential.  </w:t>
            </w:r>
          </w:p>
          <w:p w:rsidR="00A83BD6" w:rsidRDefault="002A69ED">
            <w:pPr>
              <w:ind w:left="8"/>
            </w:pPr>
            <w:r>
              <w:rPr>
                <w:sz w:val="20"/>
              </w:rPr>
              <w:t xml:space="preserve"> This is a non‐operational job. </w:t>
            </w:r>
          </w:p>
        </w:tc>
      </w:tr>
      <w:tr w:rsidR="00A83BD6">
        <w:trPr>
          <w:trHeight w:val="4783"/>
        </w:trPr>
        <w:tc>
          <w:tcPr>
            <w:tcW w:w="2155" w:type="dxa"/>
            <w:tcBorders>
              <w:top w:val="single" w:sz="12" w:space="0" w:color="000000"/>
              <w:left w:val="single" w:sz="12" w:space="0" w:color="000000"/>
              <w:bottom w:val="single" w:sz="12" w:space="0" w:color="000000"/>
              <w:right w:val="single" w:sz="15" w:space="0" w:color="000000"/>
            </w:tcBorders>
          </w:tcPr>
          <w:p w:rsidR="00A83BD6" w:rsidRDefault="002A69ED">
            <w:pPr>
              <w:ind w:left="4"/>
            </w:pPr>
            <w:r>
              <w:rPr>
                <w:b/>
                <w:sz w:val="20"/>
              </w:rPr>
              <w:t xml:space="preserve">Responsibilities, </w:t>
            </w:r>
          </w:p>
          <w:p w:rsidR="00A83BD6" w:rsidRDefault="002A69ED">
            <w:pPr>
              <w:spacing w:after="260"/>
              <w:ind w:left="4"/>
            </w:pPr>
            <w:r>
              <w:rPr>
                <w:b/>
                <w:sz w:val="20"/>
              </w:rPr>
              <w:t xml:space="preserve">Activities &amp; Duties  </w:t>
            </w:r>
          </w:p>
          <w:p w:rsidR="00A83BD6" w:rsidRDefault="002A69ED">
            <w:pPr>
              <w:ind w:left="5"/>
            </w:pPr>
            <w:r>
              <w:rPr>
                <w:b/>
                <w:sz w:val="20"/>
              </w:rPr>
              <w:t xml:space="preserve"> </w:t>
            </w:r>
          </w:p>
        </w:tc>
        <w:tc>
          <w:tcPr>
            <w:tcW w:w="7214" w:type="dxa"/>
            <w:tcBorders>
              <w:top w:val="single" w:sz="12" w:space="0" w:color="000000"/>
              <w:left w:val="single" w:sz="15" w:space="0" w:color="000000"/>
              <w:bottom w:val="single" w:sz="12" w:space="0" w:color="000000"/>
              <w:right w:val="single" w:sz="12" w:space="0" w:color="000000"/>
            </w:tcBorders>
          </w:tcPr>
          <w:p w:rsidR="00A83BD6" w:rsidRDefault="002A69ED">
            <w:pPr>
              <w:spacing w:after="321"/>
              <w:ind w:left="8" w:firstLine="1"/>
              <w:jc w:val="both"/>
            </w:pPr>
            <w:r>
              <w:rPr>
                <w:sz w:val="20"/>
              </w:rPr>
              <w:t xml:space="preserve">The job holder will be required to carry out the following responsibilities, activities and duties: </w:t>
            </w:r>
          </w:p>
          <w:p w:rsidR="00A83BD6" w:rsidRDefault="002A69ED">
            <w:pPr>
              <w:numPr>
                <w:ilvl w:val="0"/>
                <w:numId w:val="1"/>
              </w:numPr>
              <w:spacing w:after="1" w:line="239" w:lineRule="auto"/>
              <w:ind w:right="45" w:hanging="362"/>
              <w:jc w:val="both"/>
            </w:pPr>
            <w:r>
              <w:rPr>
                <w:sz w:val="20"/>
              </w:rPr>
              <w:t xml:space="preserve">Responsible for managing the transition to the delivery of services through the new contract and operating model in respect of a number of designated prisons and other NOMS sites.  </w:t>
            </w:r>
          </w:p>
          <w:p w:rsidR="00A83BD6" w:rsidRDefault="002A69ED">
            <w:pPr>
              <w:spacing w:after="20"/>
              <w:ind w:left="6"/>
            </w:pPr>
            <w:r>
              <w:rPr>
                <w:sz w:val="20"/>
              </w:rPr>
              <w:t xml:space="preserve"> </w:t>
            </w:r>
          </w:p>
          <w:p w:rsidR="00A83BD6" w:rsidRDefault="002A69ED">
            <w:pPr>
              <w:numPr>
                <w:ilvl w:val="0"/>
                <w:numId w:val="1"/>
              </w:numPr>
              <w:ind w:right="45" w:hanging="362"/>
              <w:jc w:val="both"/>
            </w:pPr>
            <w:r>
              <w:rPr>
                <w:sz w:val="20"/>
              </w:rPr>
              <w:t xml:space="preserve">Responsible for the day to day management of the TFM contract across a number of public sector prisons within a region including during unsocial hours where required. </w:t>
            </w:r>
          </w:p>
          <w:p w:rsidR="00A83BD6" w:rsidRDefault="002A69ED">
            <w:pPr>
              <w:spacing w:after="21"/>
              <w:ind w:left="7"/>
            </w:pPr>
            <w:r>
              <w:rPr>
                <w:sz w:val="20"/>
              </w:rPr>
              <w:t xml:space="preserve"> </w:t>
            </w:r>
          </w:p>
          <w:p w:rsidR="00A83BD6" w:rsidRDefault="002A69ED">
            <w:pPr>
              <w:numPr>
                <w:ilvl w:val="0"/>
                <w:numId w:val="1"/>
              </w:numPr>
              <w:ind w:right="45" w:hanging="362"/>
              <w:jc w:val="both"/>
            </w:pPr>
            <w:r>
              <w:rPr>
                <w:sz w:val="20"/>
              </w:rPr>
              <w:t xml:space="preserve">Responsible for overseeing the delivery of additional works projects up to £150K </w:t>
            </w:r>
          </w:p>
          <w:p w:rsidR="00A83BD6" w:rsidRDefault="002A69ED">
            <w:pPr>
              <w:spacing w:after="22"/>
              <w:ind w:left="8"/>
            </w:pPr>
            <w:r>
              <w:rPr>
                <w:sz w:val="20"/>
              </w:rPr>
              <w:t xml:space="preserve">  </w:t>
            </w:r>
          </w:p>
          <w:p w:rsidR="00A83BD6" w:rsidRDefault="002A69ED">
            <w:pPr>
              <w:numPr>
                <w:ilvl w:val="0"/>
                <w:numId w:val="1"/>
              </w:numPr>
              <w:ind w:right="45" w:hanging="362"/>
              <w:jc w:val="both"/>
            </w:pPr>
            <w:r>
              <w:rPr>
                <w:sz w:val="20"/>
              </w:rPr>
              <w:t xml:space="preserve">Responsible for technical assurance to REM and governors and providing technical advice on delivery of the TFM contract in relation to all aspects of maintenance, repairs, improvements and standards including providing advice and support during unsocial hours. </w:t>
            </w:r>
          </w:p>
          <w:p w:rsidR="00A83BD6" w:rsidRDefault="002A69ED">
            <w:pPr>
              <w:ind w:left="10"/>
            </w:pPr>
            <w:r>
              <w:rPr>
                <w:sz w:val="20"/>
              </w:rPr>
              <w:t xml:space="preserve"> </w:t>
            </w:r>
          </w:p>
        </w:tc>
      </w:tr>
    </w:tbl>
    <w:p w:rsidR="00A83BD6" w:rsidRDefault="00A83BD6">
      <w:pPr>
        <w:spacing w:after="0"/>
        <w:ind w:left="-568" w:right="609"/>
      </w:pPr>
    </w:p>
    <w:tbl>
      <w:tblPr>
        <w:tblStyle w:val="TableGrid"/>
        <w:tblW w:w="9370" w:type="dxa"/>
        <w:tblInd w:w="559" w:type="dxa"/>
        <w:tblCellMar>
          <w:top w:w="54" w:type="dxa"/>
          <w:left w:w="108" w:type="dxa"/>
          <w:right w:w="61" w:type="dxa"/>
        </w:tblCellMar>
        <w:tblLook w:val="04A0" w:firstRow="1" w:lastRow="0" w:firstColumn="1" w:lastColumn="0" w:noHBand="0" w:noVBand="1"/>
      </w:tblPr>
      <w:tblGrid>
        <w:gridCol w:w="2159"/>
        <w:gridCol w:w="7211"/>
      </w:tblGrid>
      <w:tr w:rsidR="00A83BD6">
        <w:trPr>
          <w:trHeight w:val="15617"/>
        </w:trPr>
        <w:tc>
          <w:tcPr>
            <w:tcW w:w="2159" w:type="dxa"/>
            <w:tcBorders>
              <w:top w:val="single" w:sz="12" w:space="0" w:color="000000"/>
              <w:left w:val="single" w:sz="12" w:space="0" w:color="000000"/>
              <w:bottom w:val="single" w:sz="12" w:space="0" w:color="000000"/>
              <w:right w:val="single" w:sz="12" w:space="0" w:color="000000"/>
            </w:tcBorders>
          </w:tcPr>
          <w:p w:rsidR="00A83BD6" w:rsidRDefault="00A83BD6"/>
        </w:tc>
        <w:tc>
          <w:tcPr>
            <w:tcW w:w="7211" w:type="dxa"/>
            <w:tcBorders>
              <w:top w:val="single" w:sz="12" w:space="0" w:color="000000"/>
              <w:left w:val="single" w:sz="12" w:space="0" w:color="000000"/>
              <w:bottom w:val="single" w:sz="12" w:space="0" w:color="000000"/>
              <w:right w:val="single" w:sz="12" w:space="0" w:color="000000"/>
            </w:tcBorders>
          </w:tcPr>
          <w:p w:rsidR="00A83BD6" w:rsidRDefault="002A69ED">
            <w:pPr>
              <w:spacing w:after="301"/>
            </w:pPr>
            <w:r>
              <w:rPr>
                <w:sz w:val="20"/>
              </w:rPr>
              <w:t xml:space="preserve">TFM </w:t>
            </w:r>
          </w:p>
          <w:p w:rsidR="00A83BD6" w:rsidRDefault="002A69ED">
            <w:pPr>
              <w:numPr>
                <w:ilvl w:val="0"/>
                <w:numId w:val="2"/>
              </w:numPr>
              <w:ind w:right="16" w:hanging="360"/>
            </w:pPr>
            <w:r>
              <w:rPr>
                <w:sz w:val="20"/>
              </w:rPr>
              <w:t xml:space="preserve">day‐to‐day monitoring and measurement of the delivery performance of the TFM contract through MI data and visual inspections of the facilities at establishments; </w:t>
            </w:r>
          </w:p>
          <w:p w:rsidR="00A83BD6" w:rsidRDefault="002A69ED">
            <w:pPr>
              <w:spacing w:after="21"/>
              <w:ind w:left="1"/>
            </w:pPr>
            <w:r>
              <w:rPr>
                <w:sz w:val="20"/>
              </w:rPr>
              <w:t xml:space="preserve"> </w:t>
            </w:r>
          </w:p>
          <w:p w:rsidR="00A83BD6" w:rsidRDefault="002A69ED">
            <w:pPr>
              <w:numPr>
                <w:ilvl w:val="0"/>
                <w:numId w:val="2"/>
              </w:numPr>
              <w:ind w:right="16" w:hanging="360"/>
            </w:pPr>
            <w:r>
              <w:rPr>
                <w:sz w:val="20"/>
              </w:rPr>
              <w:t>responsible for ensuring through an appropriate level of sample checks and monitoring that the</w:t>
            </w:r>
            <w:r>
              <w:rPr>
                <w:b/>
                <w:sz w:val="20"/>
              </w:rPr>
              <w:t xml:space="preserve"> </w:t>
            </w:r>
            <w:r>
              <w:rPr>
                <w:sz w:val="20"/>
              </w:rPr>
              <w:t xml:space="preserve">work carried out by contractors is in accordance with the contract in terms of quality, compliance and specification, liaising with external stakeholders and influencing and instructing the contractor to resolve any delivery issues that arise but escalating to REM as appropriate; </w:t>
            </w:r>
          </w:p>
          <w:p w:rsidR="00A83BD6" w:rsidRDefault="002A69ED">
            <w:pPr>
              <w:spacing w:after="22"/>
            </w:pPr>
            <w:r>
              <w:rPr>
                <w:sz w:val="20"/>
              </w:rPr>
              <w:t xml:space="preserve"> </w:t>
            </w:r>
          </w:p>
          <w:p w:rsidR="00A83BD6" w:rsidRDefault="002A69ED">
            <w:pPr>
              <w:numPr>
                <w:ilvl w:val="0"/>
                <w:numId w:val="2"/>
              </w:numPr>
              <w:ind w:right="16" w:hanging="360"/>
            </w:pPr>
            <w:r>
              <w:rPr>
                <w:sz w:val="20"/>
              </w:rPr>
              <w:t xml:space="preserve">responsible for managing the delivery by contractors of statutory and mandatory requirements for maintenance and a planned maintenance programme for the buildings, plant, equipment and systems of establishments and supporting validation of condition surveys of assets; </w:t>
            </w:r>
          </w:p>
          <w:p w:rsidR="00A83BD6" w:rsidRDefault="002A69ED">
            <w:pPr>
              <w:spacing w:after="22"/>
              <w:ind w:left="3"/>
            </w:pPr>
            <w:r>
              <w:rPr>
                <w:sz w:val="20"/>
              </w:rPr>
              <w:t xml:space="preserve"> </w:t>
            </w:r>
          </w:p>
          <w:p w:rsidR="00A83BD6" w:rsidRDefault="002A69ED">
            <w:pPr>
              <w:numPr>
                <w:ilvl w:val="0"/>
                <w:numId w:val="2"/>
              </w:numPr>
              <w:spacing w:line="239" w:lineRule="auto"/>
              <w:ind w:right="16" w:hanging="360"/>
            </w:pPr>
            <w:r>
              <w:rPr>
                <w:sz w:val="20"/>
              </w:rPr>
              <w:t xml:space="preserve">performance managing the achievement of qualitative and quantitative standards including Key Performance Indicators,  </w:t>
            </w:r>
          </w:p>
          <w:p w:rsidR="00A83BD6" w:rsidRDefault="002A69ED">
            <w:pPr>
              <w:spacing w:after="22"/>
              <w:ind w:left="4"/>
            </w:pPr>
            <w:r>
              <w:rPr>
                <w:sz w:val="20"/>
              </w:rPr>
              <w:t xml:space="preserve"> </w:t>
            </w:r>
          </w:p>
          <w:p w:rsidR="00A83BD6" w:rsidRDefault="002A69ED">
            <w:pPr>
              <w:numPr>
                <w:ilvl w:val="0"/>
                <w:numId w:val="2"/>
              </w:numPr>
              <w:spacing w:after="1" w:line="239" w:lineRule="auto"/>
              <w:ind w:right="16" w:hanging="360"/>
            </w:pPr>
            <w:r>
              <w:rPr>
                <w:sz w:val="20"/>
              </w:rPr>
              <w:t xml:space="preserve">reviewing delivery of services compared against Contractor Method Statements and challenging when these are not met </w:t>
            </w:r>
          </w:p>
          <w:p w:rsidR="00A83BD6" w:rsidRDefault="002A69ED">
            <w:pPr>
              <w:spacing w:after="20"/>
              <w:ind w:left="5"/>
            </w:pPr>
            <w:r>
              <w:rPr>
                <w:sz w:val="20"/>
              </w:rPr>
              <w:t xml:space="preserve"> </w:t>
            </w:r>
          </w:p>
          <w:p w:rsidR="00A83BD6" w:rsidRDefault="002A69ED">
            <w:pPr>
              <w:numPr>
                <w:ilvl w:val="0"/>
                <w:numId w:val="2"/>
              </w:numPr>
              <w:ind w:right="16" w:hanging="360"/>
            </w:pPr>
            <w:r>
              <w:rPr>
                <w:sz w:val="20"/>
              </w:rPr>
              <w:t xml:space="preserve">consider whether early warning notices and compensation events are required and advise REM accordingly;  </w:t>
            </w:r>
          </w:p>
          <w:p w:rsidR="00A83BD6" w:rsidRDefault="002A69ED">
            <w:pPr>
              <w:spacing w:after="21"/>
              <w:ind w:left="4"/>
            </w:pPr>
            <w:r>
              <w:rPr>
                <w:sz w:val="20"/>
              </w:rPr>
              <w:t xml:space="preserve"> </w:t>
            </w:r>
          </w:p>
          <w:p w:rsidR="00A83BD6" w:rsidRDefault="002A69ED">
            <w:pPr>
              <w:numPr>
                <w:ilvl w:val="0"/>
                <w:numId w:val="2"/>
              </w:numPr>
              <w:ind w:right="16" w:hanging="360"/>
            </w:pPr>
            <w:r>
              <w:rPr>
                <w:sz w:val="20"/>
              </w:rPr>
              <w:t xml:space="preserve">Monitor Early Warning Notices to ensure they are being addressed and ensure mitigation plans and risk register including early warning matters are in place and maintained. </w:t>
            </w:r>
          </w:p>
          <w:p w:rsidR="00A83BD6" w:rsidRDefault="002A69ED">
            <w:pPr>
              <w:spacing w:after="21"/>
              <w:ind w:left="5"/>
            </w:pPr>
            <w:r>
              <w:rPr>
                <w:sz w:val="20"/>
              </w:rPr>
              <w:t xml:space="preserve"> </w:t>
            </w:r>
          </w:p>
          <w:p w:rsidR="00A83BD6" w:rsidRDefault="002A69ED">
            <w:pPr>
              <w:numPr>
                <w:ilvl w:val="0"/>
                <w:numId w:val="2"/>
              </w:numPr>
              <w:spacing w:after="1" w:line="239" w:lineRule="auto"/>
              <w:ind w:right="16" w:hanging="360"/>
            </w:pPr>
            <w:r>
              <w:rPr>
                <w:sz w:val="20"/>
              </w:rPr>
              <w:t xml:space="preserve">Reporting MI data on the performance of the contractor to the Regional Estate Manager.  </w:t>
            </w:r>
          </w:p>
          <w:p w:rsidR="00A83BD6" w:rsidRDefault="002A69ED">
            <w:pPr>
              <w:spacing w:after="21"/>
              <w:ind w:left="3"/>
            </w:pPr>
            <w:r>
              <w:rPr>
                <w:sz w:val="20"/>
              </w:rPr>
              <w:t xml:space="preserve"> </w:t>
            </w:r>
          </w:p>
          <w:p w:rsidR="00A83BD6" w:rsidRDefault="002A69ED">
            <w:pPr>
              <w:numPr>
                <w:ilvl w:val="0"/>
                <w:numId w:val="2"/>
              </w:numPr>
              <w:ind w:right="16" w:hanging="360"/>
            </w:pPr>
            <w:r>
              <w:rPr>
                <w:sz w:val="20"/>
              </w:rPr>
              <w:t>Monitor and assess the validity of KPI and other data flowing from contractors;</w:t>
            </w:r>
            <w:r>
              <w:rPr>
                <w:b/>
                <w:sz w:val="20"/>
              </w:rPr>
              <w:t xml:space="preserve"> </w:t>
            </w:r>
          </w:p>
          <w:p w:rsidR="00A83BD6" w:rsidRDefault="002A69ED">
            <w:pPr>
              <w:spacing w:after="21"/>
              <w:ind w:left="3"/>
            </w:pPr>
            <w:r>
              <w:rPr>
                <w:b/>
                <w:sz w:val="20"/>
              </w:rPr>
              <w:t xml:space="preserve"> </w:t>
            </w:r>
          </w:p>
          <w:p w:rsidR="00A83BD6" w:rsidRDefault="002A69ED">
            <w:pPr>
              <w:numPr>
                <w:ilvl w:val="0"/>
                <w:numId w:val="2"/>
              </w:numPr>
              <w:ind w:right="16" w:hanging="360"/>
            </w:pPr>
            <w:r>
              <w:rPr>
                <w:sz w:val="20"/>
              </w:rPr>
              <w:t xml:space="preserve">reporting MI data to establishment Governing Governors on contract delivery performance and to address any local issues that may need to be addressed and effectively controlling and monitoring the budget and spend on the contract (subject to any approval of spend by locally or by the REM dependent on funding lead).  </w:t>
            </w:r>
          </w:p>
          <w:p w:rsidR="00A83BD6" w:rsidRDefault="002A69ED">
            <w:pPr>
              <w:spacing w:after="22"/>
              <w:ind w:left="1"/>
            </w:pPr>
            <w:r>
              <w:rPr>
                <w:sz w:val="20"/>
              </w:rPr>
              <w:t xml:space="preserve"> </w:t>
            </w:r>
          </w:p>
          <w:p w:rsidR="00A83BD6" w:rsidRDefault="002A69ED">
            <w:pPr>
              <w:numPr>
                <w:ilvl w:val="0"/>
                <w:numId w:val="2"/>
              </w:numPr>
              <w:ind w:right="16" w:hanging="360"/>
            </w:pPr>
            <w:r>
              <w:rPr>
                <w:sz w:val="20"/>
              </w:rPr>
              <w:t xml:space="preserve">Responsible for contributing on a quarterly basis to update report coordinated by SM for </w:t>
            </w:r>
            <w:proofErr w:type="spellStart"/>
            <w:r>
              <w:rPr>
                <w:sz w:val="20"/>
              </w:rPr>
              <w:t>MoJ</w:t>
            </w:r>
            <w:proofErr w:type="spellEnd"/>
            <w:r>
              <w:rPr>
                <w:sz w:val="20"/>
              </w:rPr>
              <w:t xml:space="preserve"> contract management oversight purposes, reflecting any material changes to the contract or performance, any remedial action / recovery plans that have been put in place and changes to the contract plan. </w:t>
            </w:r>
          </w:p>
          <w:p w:rsidR="00A83BD6" w:rsidRDefault="002A69ED">
            <w:pPr>
              <w:spacing w:after="22"/>
              <w:ind w:left="361"/>
            </w:pPr>
            <w:r>
              <w:rPr>
                <w:sz w:val="20"/>
              </w:rPr>
              <w:t xml:space="preserve"> </w:t>
            </w:r>
          </w:p>
          <w:p w:rsidR="00A83BD6" w:rsidRDefault="002A69ED">
            <w:pPr>
              <w:numPr>
                <w:ilvl w:val="0"/>
                <w:numId w:val="2"/>
              </w:numPr>
              <w:spacing w:line="239" w:lineRule="auto"/>
              <w:ind w:right="16" w:hanging="360"/>
            </w:pPr>
            <w:r>
              <w:rPr>
                <w:sz w:val="20"/>
              </w:rPr>
              <w:t xml:space="preserve">Ensure all risks and issues are addressed to resolve or are escalated and logged as per agreed risk management strategy </w:t>
            </w:r>
          </w:p>
          <w:p w:rsidR="00A83BD6" w:rsidRDefault="002A69ED">
            <w:pPr>
              <w:spacing w:after="22"/>
              <w:ind w:left="4"/>
            </w:pPr>
            <w:r>
              <w:rPr>
                <w:sz w:val="20"/>
              </w:rPr>
              <w:t xml:space="preserve"> </w:t>
            </w:r>
          </w:p>
          <w:p w:rsidR="00A83BD6" w:rsidRDefault="002A69ED">
            <w:pPr>
              <w:numPr>
                <w:ilvl w:val="0"/>
                <w:numId w:val="2"/>
              </w:numPr>
              <w:spacing w:after="1" w:line="239" w:lineRule="auto"/>
              <w:ind w:right="16" w:hanging="360"/>
            </w:pPr>
            <w:r>
              <w:rPr>
                <w:sz w:val="20"/>
              </w:rPr>
              <w:t xml:space="preserve">Responsible for checking that permits to work are issued in accordance with NOMS, contractual and statutory requirements </w:t>
            </w:r>
          </w:p>
          <w:p w:rsidR="00A83BD6" w:rsidRDefault="002A69ED">
            <w:pPr>
              <w:spacing w:after="21"/>
              <w:ind w:left="1"/>
            </w:pPr>
            <w:r>
              <w:rPr>
                <w:sz w:val="20"/>
              </w:rPr>
              <w:t xml:space="preserve"> </w:t>
            </w:r>
          </w:p>
          <w:p w:rsidR="00A83BD6" w:rsidRDefault="002A69ED">
            <w:pPr>
              <w:numPr>
                <w:ilvl w:val="0"/>
                <w:numId w:val="2"/>
              </w:numPr>
              <w:spacing w:after="1"/>
              <w:ind w:right="16" w:hanging="360"/>
            </w:pPr>
            <w:r>
              <w:rPr>
                <w:sz w:val="20"/>
              </w:rPr>
              <w:t xml:space="preserve">Responsible for agreeing schedules for short and medium term planning for estates and maintenance work with the contractors, ensuring immediate requests for maintenance and repair activity (which may threaten physical security) or accommodation availability are prioritised </w:t>
            </w:r>
          </w:p>
          <w:p w:rsidR="00A83BD6" w:rsidRDefault="002A69ED">
            <w:pPr>
              <w:spacing w:after="20"/>
              <w:ind w:left="2"/>
            </w:pPr>
            <w:r>
              <w:rPr>
                <w:sz w:val="20"/>
              </w:rPr>
              <w:t xml:space="preserve"> </w:t>
            </w:r>
          </w:p>
          <w:p w:rsidR="00A83BD6" w:rsidRDefault="002A69ED">
            <w:pPr>
              <w:numPr>
                <w:ilvl w:val="0"/>
                <w:numId w:val="2"/>
              </w:numPr>
              <w:spacing w:after="1"/>
              <w:ind w:right="16" w:hanging="360"/>
            </w:pPr>
            <w:r>
              <w:rPr>
                <w:sz w:val="20"/>
              </w:rPr>
              <w:t xml:space="preserve">Accountable for regularly reviewing maintenance progress by contract service providers, liaising with MOJ Estates on the planning and delivery of new builds, refurbishments and change of use across the sites, adhering to statutory planning and legislation including Construction Design and Management regulations </w:t>
            </w:r>
          </w:p>
          <w:p w:rsidR="00A83BD6" w:rsidRDefault="002A69ED">
            <w:pPr>
              <w:spacing w:after="21"/>
            </w:pPr>
            <w:r>
              <w:rPr>
                <w:sz w:val="20"/>
              </w:rPr>
              <w:lastRenderedPageBreak/>
              <w:t xml:space="preserve"> </w:t>
            </w:r>
          </w:p>
          <w:p w:rsidR="00A83BD6" w:rsidRDefault="002A69ED">
            <w:pPr>
              <w:numPr>
                <w:ilvl w:val="0"/>
                <w:numId w:val="2"/>
              </w:numPr>
              <w:ind w:right="16" w:hanging="360"/>
            </w:pPr>
            <w:r>
              <w:rPr>
                <w:sz w:val="20"/>
              </w:rPr>
              <w:t xml:space="preserve">Work in conjunction with service providers to deliver projects  identified within </w:t>
            </w:r>
          </w:p>
        </w:tc>
      </w:tr>
    </w:tbl>
    <w:p w:rsidR="00A83BD6" w:rsidRDefault="00A83BD6">
      <w:pPr>
        <w:spacing w:after="0"/>
        <w:ind w:left="-568" w:right="609"/>
      </w:pPr>
    </w:p>
    <w:tbl>
      <w:tblPr>
        <w:tblStyle w:val="TableGrid"/>
        <w:tblW w:w="9370" w:type="dxa"/>
        <w:tblInd w:w="559" w:type="dxa"/>
        <w:tblCellMar>
          <w:left w:w="109" w:type="dxa"/>
          <w:bottom w:w="296" w:type="dxa"/>
          <w:right w:w="60" w:type="dxa"/>
        </w:tblCellMar>
        <w:tblLook w:val="04A0" w:firstRow="1" w:lastRow="0" w:firstColumn="1" w:lastColumn="0" w:noHBand="0" w:noVBand="1"/>
      </w:tblPr>
      <w:tblGrid>
        <w:gridCol w:w="2159"/>
        <w:gridCol w:w="7211"/>
      </w:tblGrid>
      <w:tr w:rsidR="00A83BD6">
        <w:trPr>
          <w:trHeight w:val="15179"/>
        </w:trPr>
        <w:tc>
          <w:tcPr>
            <w:tcW w:w="2159" w:type="dxa"/>
            <w:tcBorders>
              <w:top w:val="single" w:sz="12" w:space="0" w:color="000000"/>
              <w:left w:val="single" w:sz="12" w:space="0" w:color="000000"/>
              <w:bottom w:val="single" w:sz="12" w:space="0" w:color="000000"/>
              <w:right w:val="single" w:sz="12" w:space="0" w:color="000000"/>
            </w:tcBorders>
          </w:tcPr>
          <w:p w:rsidR="00A83BD6" w:rsidRDefault="00A83BD6"/>
        </w:tc>
        <w:tc>
          <w:tcPr>
            <w:tcW w:w="7211" w:type="dxa"/>
            <w:tcBorders>
              <w:top w:val="single" w:sz="12" w:space="0" w:color="000000"/>
              <w:left w:val="single" w:sz="12" w:space="0" w:color="000000"/>
              <w:bottom w:val="single" w:sz="12" w:space="0" w:color="000000"/>
              <w:right w:val="single" w:sz="12" w:space="0" w:color="000000"/>
            </w:tcBorders>
            <w:vAlign w:val="bottom"/>
          </w:tcPr>
          <w:p w:rsidR="00A83BD6" w:rsidRDefault="002A69ED">
            <w:pPr>
              <w:spacing w:after="23"/>
            </w:pPr>
            <w:r>
              <w:rPr>
                <w:b/>
                <w:sz w:val="20"/>
              </w:rPr>
              <w:t xml:space="preserve"> </w:t>
            </w:r>
          </w:p>
          <w:p w:rsidR="00A83BD6" w:rsidRDefault="002A69ED">
            <w:pPr>
              <w:numPr>
                <w:ilvl w:val="0"/>
                <w:numId w:val="3"/>
              </w:numPr>
              <w:ind w:hanging="360"/>
            </w:pPr>
            <w:r>
              <w:rPr>
                <w:sz w:val="20"/>
              </w:rPr>
              <w:t xml:space="preserve">Responsible for assuring the REM and Governors that establishments meet statutory and mandatory obligations and advising where action is required; and responsible for carrying out a monitoring programme to underpin this assurance. </w:t>
            </w:r>
          </w:p>
          <w:p w:rsidR="00A83BD6" w:rsidRDefault="002A69ED">
            <w:pPr>
              <w:spacing w:after="22"/>
              <w:ind w:left="3"/>
            </w:pPr>
            <w:r>
              <w:rPr>
                <w:sz w:val="20"/>
              </w:rPr>
              <w:t xml:space="preserve"> </w:t>
            </w:r>
          </w:p>
          <w:p w:rsidR="00A83BD6" w:rsidRDefault="002A69ED">
            <w:pPr>
              <w:numPr>
                <w:ilvl w:val="0"/>
                <w:numId w:val="3"/>
              </w:numPr>
              <w:ind w:hanging="360"/>
            </w:pPr>
            <w:r>
              <w:rPr>
                <w:sz w:val="20"/>
              </w:rPr>
              <w:t xml:space="preserve">Accountable to the REM for the continued integrity of Public Sector Prisons property boundaries and for preventing any encroachment by amongst other activities ensuring an annual physical inspection of estate boundaries is completed in conjunction with TFM contractor and the Governor with a report and action plan as required for all establishments within the SDM’s area of responsibility. </w:t>
            </w:r>
          </w:p>
          <w:p w:rsidR="00A83BD6" w:rsidRDefault="002A69ED">
            <w:pPr>
              <w:spacing w:after="22"/>
              <w:ind w:left="3"/>
            </w:pPr>
            <w:r>
              <w:rPr>
                <w:sz w:val="20"/>
              </w:rPr>
              <w:t xml:space="preserve"> </w:t>
            </w:r>
          </w:p>
          <w:p w:rsidR="00A83BD6" w:rsidRDefault="002A69ED">
            <w:pPr>
              <w:numPr>
                <w:ilvl w:val="0"/>
                <w:numId w:val="3"/>
              </w:numPr>
              <w:ind w:hanging="360"/>
            </w:pPr>
            <w:r>
              <w:rPr>
                <w:sz w:val="20"/>
              </w:rPr>
              <w:t xml:space="preserve">In support of the REM contribute to the annual review of the TFM contract.  </w:t>
            </w:r>
          </w:p>
          <w:p w:rsidR="00A83BD6" w:rsidRDefault="002A69ED">
            <w:pPr>
              <w:spacing w:after="21"/>
              <w:ind w:left="3"/>
            </w:pPr>
            <w:r>
              <w:rPr>
                <w:sz w:val="20"/>
              </w:rPr>
              <w:t xml:space="preserve"> </w:t>
            </w:r>
          </w:p>
          <w:p w:rsidR="00A83BD6" w:rsidRDefault="002A69ED">
            <w:pPr>
              <w:numPr>
                <w:ilvl w:val="0"/>
                <w:numId w:val="3"/>
              </w:numPr>
              <w:ind w:hanging="360"/>
            </w:pPr>
            <w:r>
              <w:rPr>
                <w:sz w:val="20"/>
              </w:rPr>
              <w:t xml:space="preserve">Responsible for monitoring all contractors’ adherence to the local security strategy </w:t>
            </w:r>
          </w:p>
          <w:p w:rsidR="00A83BD6" w:rsidRDefault="002A69ED">
            <w:pPr>
              <w:spacing w:after="22"/>
              <w:ind w:left="3"/>
            </w:pPr>
            <w:r>
              <w:rPr>
                <w:sz w:val="20"/>
              </w:rPr>
              <w:t xml:space="preserve"> </w:t>
            </w:r>
          </w:p>
          <w:p w:rsidR="00A83BD6" w:rsidRDefault="002A69ED">
            <w:pPr>
              <w:numPr>
                <w:ilvl w:val="0"/>
                <w:numId w:val="3"/>
              </w:numPr>
              <w:ind w:hanging="360"/>
            </w:pPr>
            <w:r>
              <w:rPr>
                <w:sz w:val="20"/>
              </w:rPr>
              <w:t xml:space="preserve">Responsible for ensuring that Waste Management/ Recycling, Energy </w:t>
            </w:r>
          </w:p>
          <w:p w:rsidR="00A83BD6" w:rsidRDefault="002A69ED">
            <w:pPr>
              <w:spacing w:after="1" w:line="239" w:lineRule="auto"/>
              <w:ind w:left="362" w:right="4" w:firstLine="1"/>
            </w:pPr>
            <w:r>
              <w:rPr>
                <w:sz w:val="20"/>
              </w:rPr>
              <w:t xml:space="preserve">Management and Biodiversity sustainability strategies are in place and adhered to by contractors </w:t>
            </w:r>
          </w:p>
          <w:p w:rsidR="00A83BD6" w:rsidRDefault="002A69ED">
            <w:pPr>
              <w:spacing w:after="21"/>
              <w:ind w:left="2"/>
            </w:pPr>
            <w:r>
              <w:rPr>
                <w:sz w:val="20"/>
              </w:rPr>
              <w:t xml:space="preserve"> </w:t>
            </w:r>
          </w:p>
          <w:p w:rsidR="00A83BD6" w:rsidRDefault="002A69ED">
            <w:pPr>
              <w:numPr>
                <w:ilvl w:val="0"/>
                <w:numId w:val="3"/>
              </w:numPr>
              <w:ind w:hanging="360"/>
            </w:pPr>
            <w:r>
              <w:rPr>
                <w:sz w:val="20"/>
              </w:rPr>
              <w:t xml:space="preserve">Responsible for ensuring that contractors manage a) locks; b) tools and keys; c) in compliance with local &amp; national Policy d) ensure that locking schedules are kept up to date </w:t>
            </w:r>
          </w:p>
          <w:p w:rsidR="00A83BD6" w:rsidRDefault="002A69ED">
            <w:pPr>
              <w:spacing w:after="22"/>
              <w:ind w:left="4"/>
            </w:pPr>
            <w:r>
              <w:rPr>
                <w:sz w:val="20"/>
              </w:rPr>
              <w:t xml:space="preserve"> </w:t>
            </w:r>
          </w:p>
          <w:p w:rsidR="00A83BD6" w:rsidRDefault="002A69ED">
            <w:pPr>
              <w:numPr>
                <w:ilvl w:val="0"/>
                <w:numId w:val="3"/>
              </w:numPr>
              <w:ind w:hanging="360"/>
            </w:pPr>
            <w:r>
              <w:rPr>
                <w:sz w:val="20"/>
              </w:rPr>
              <w:t>Responsible for ensuring that all performance and management information about services and projects including new build &amp; change of use projects is entered onto relevant systems (Planet FM CAFM/ CAIP/ 4projects).</w:t>
            </w:r>
            <w:r>
              <w:rPr>
                <w:b/>
                <w:sz w:val="20"/>
              </w:rPr>
              <w:t xml:space="preserve"> </w:t>
            </w:r>
          </w:p>
          <w:p w:rsidR="00A83BD6" w:rsidRDefault="002A69ED">
            <w:pPr>
              <w:spacing w:after="22"/>
              <w:ind w:left="3"/>
            </w:pPr>
            <w:r>
              <w:rPr>
                <w:b/>
                <w:sz w:val="20"/>
              </w:rPr>
              <w:t xml:space="preserve"> </w:t>
            </w:r>
          </w:p>
          <w:p w:rsidR="00A83BD6" w:rsidRDefault="002A69ED">
            <w:pPr>
              <w:numPr>
                <w:ilvl w:val="0"/>
                <w:numId w:val="3"/>
              </w:numPr>
              <w:spacing w:line="239" w:lineRule="auto"/>
              <w:ind w:hanging="360"/>
            </w:pPr>
            <w:r>
              <w:rPr>
                <w:sz w:val="20"/>
              </w:rPr>
              <w:t xml:space="preserve">Responsible for ensuring management of stock levels in stores in accordance with KPI 16 (NB Does not refer to RID stores in HSE); </w:t>
            </w:r>
          </w:p>
          <w:p w:rsidR="00A83BD6" w:rsidRDefault="002A69ED">
            <w:pPr>
              <w:spacing w:after="22"/>
              <w:ind w:left="4"/>
            </w:pPr>
            <w:r>
              <w:rPr>
                <w:sz w:val="20"/>
              </w:rPr>
              <w:t xml:space="preserve"> </w:t>
            </w:r>
          </w:p>
          <w:p w:rsidR="00A83BD6" w:rsidRDefault="002A69ED">
            <w:pPr>
              <w:numPr>
                <w:ilvl w:val="0"/>
                <w:numId w:val="3"/>
              </w:numPr>
              <w:spacing w:after="1" w:line="239" w:lineRule="auto"/>
              <w:ind w:hanging="360"/>
            </w:pPr>
            <w:r>
              <w:rPr>
                <w:sz w:val="20"/>
              </w:rPr>
              <w:t xml:space="preserve">Responsible for monitoring stock control of essential </w:t>
            </w:r>
            <w:proofErr w:type="spellStart"/>
            <w:r>
              <w:rPr>
                <w:sz w:val="20"/>
              </w:rPr>
              <w:t>on site</w:t>
            </w:r>
            <w:proofErr w:type="spellEnd"/>
            <w:r>
              <w:rPr>
                <w:sz w:val="20"/>
              </w:rPr>
              <w:t xml:space="preserve"> maintenance items and to identify and communicate order requirements </w:t>
            </w:r>
          </w:p>
          <w:p w:rsidR="00A83BD6" w:rsidRDefault="002A69ED">
            <w:pPr>
              <w:spacing w:after="21"/>
              <w:ind w:left="3"/>
            </w:pPr>
            <w:r>
              <w:rPr>
                <w:sz w:val="20"/>
              </w:rPr>
              <w:t xml:space="preserve"> </w:t>
            </w:r>
          </w:p>
          <w:p w:rsidR="00A83BD6" w:rsidRDefault="002A69ED">
            <w:pPr>
              <w:numPr>
                <w:ilvl w:val="0"/>
                <w:numId w:val="3"/>
              </w:numPr>
              <w:ind w:hanging="360"/>
            </w:pPr>
            <w:r>
              <w:rPr>
                <w:sz w:val="20"/>
              </w:rPr>
              <w:t xml:space="preserve">Responsible for ensuring all relevant statutory and mandatory legislation is complied with by contractors and that the contractor is complying with the </w:t>
            </w:r>
            <w:proofErr w:type="spellStart"/>
            <w:r>
              <w:rPr>
                <w:sz w:val="20"/>
              </w:rPr>
              <w:t>MoJ</w:t>
            </w:r>
            <w:proofErr w:type="spellEnd"/>
            <w:r>
              <w:rPr>
                <w:sz w:val="20"/>
              </w:rPr>
              <w:t xml:space="preserve"> Technical Standards. </w:t>
            </w:r>
          </w:p>
          <w:p w:rsidR="00A83BD6" w:rsidRDefault="002A69ED">
            <w:pPr>
              <w:spacing w:after="22"/>
              <w:ind w:left="2"/>
            </w:pPr>
            <w:r>
              <w:rPr>
                <w:sz w:val="20"/>
              </w:rPr>
              <w:t xml:space="preserve"> </w:t>
            </w:r>
          </w:p>
          <w:p w:rsidR="00A83BD6" w:rsidRDefault="002A69ED">
            <w:pPr>
              <w:numPr>
                <w:ilvl w:val="0"/>
                <w:numId w:val="3"/>
              </w:numPr>
              <w:spacing w:line="239" w:lineRule="auto"/>
              <w:ind w:hanging="360"/>
            </w:pPr>
            <w:r>
              <w:rPr>
                <w:sz w:val="20"/>
              </w:rPr>
              <w:t xml:space="preserve">Complete and submit returns accurately and on time as required and provide data and information to </w:t>
            </w:r>
            <w:proofErr w:type="spellStart"/>
            <w:r>
              <w:rPr>
                <w:sz w:val="20"/>
              </w:rPr>
              <w:t>TSols</w:t>
            </w:r>
            <w:proofErr w:type="spellEnd"/>
            <w:r>
              <w:rPr>
                <w:sz w:val="20"/>
              </w:rPr>
              <w:t xml:space="preserve"> in relation to litigation claims. </w:t>
            </w:r>
          </w:p>
          <w:p w:rsidR="00A83BD6" w:rsidRDefault="002A69ED">
            <w:pPr>
              <w:spacing w:after="260"/>
              <w:ind w:left="1"/>
            </w:pPr>
            <w:r>
              <w:rPr>
                <w:sz w:val="20"/>
              </w:rPr>
              <w:t xml:space="preserve"> </w:t>
            </w:r>
          </w:p>
          <w:p w:rsidR="00A83BD6" w:rsidRDefault="002A69ED">
            <w:pPr>
              <w:spacing w:after="302"/>
              <w:ind w:left="1"/>
            </w:pPr>
            <w:r>
              <w:rPr>
                <w:sz w:val="20"/>
              </w:rPr>
              <w:t xml:space="preserve">Additional works projects </w:t>
            </w:r>
          </w:p>
          <w:p w:rsidR="00A83BD6" w:rsidRDefault="002A69ED">
            <w:pPr>
              <w:numPr>
                <w:ilvl w:val="0"/>
                <w:numId w:val="3"/>
              </w:numPr>
              <w:ind w:hanging="360"/>
            </w:pPr>
            <w:r>
              <w:rPr>
                <w:sz w:val="20"/>
              </w:rPr>
              <w:t xml:space="preserve">Identify the requirement for all works projects including contribution to business cases and bids, and provide specialist information to the REM by completing relevant documentation to support the procurement process, this includes monitoring and assessing progress until completion (handing over project management to </w:t>
            </w:r>
            <w:proofErr w:type="spellStart"/>
            <w:r>
              <w:rPr>
                <w:sz w:val="20"/>
              </w:rPr>
              <w:t>MoJ</w:t>
            </w:r>
            <w:proofErr w:type="spellEnd"/>
            <w:r>
              <w:rPr>
                <w:sz w:val="20"/>
              </w:rPr>
              <w:t xml:space="preserve"> ED for projects over £150K). </w:t>
            </w:r>
          </w:p>
          <w:p w:rsidR="00A83BD6" w:rsidRDefault="002A69ED">
            <w:pPr>
              <w:spacing w:after="22"/>
              <w:ind w:left="3"/>
            </w:pPr>
            <w:r>
              <w:rPr>
                <w:sz w:val="20"/>
              </w:rPr>
              <w:t xml:space="preserve"> </w:t>
            </w:r>
          </w:p>
          <w:p w:rsidR="00A83BD6" w:rsidRDefault="002A69ED">
            <w:pPr>
              <w:numPr>
                <w:ilvl w:val="0"/>
                <w:numId w:val="3"/>
              </w:numPr>
              <w:spacing w:after="1" w:line="239" w:lineRule="auto"/>
              <w:ind w:hanging="360"/>
            </w:pPr>
            <w:r>
              <w:rPr>
                <w:sz w:val="20"/>
              </w:rPr>
              <w:t xml:space="preserve">Define and oversee delivery of portfolio of relevant maintenance projects (additional works projects under £150k) ensuring they meet cost, quality, time and budget allocations </w:t>
            </w:r>
          </w:p>
          <w:p w:rsidR="00A83BD6" w:rsidRDefault="002A69ED">
            <w:pPr>
              <w:spacing w:after="21"/>
              <w:ind w:left="363"/>
            </w:pPr>
            <w:r>
              <w:rPr>
                <w:sz w:val="20"/>
              </w:rPr>
              <w:t xml:space="preserve"> </w:t>
            </w:r>
          </w:p>
          <w:p w:rsidR="00A83BD6" w:rsidRDefault="002A69ED">
            <w:pPr>
              <w:numPr>
                <w:ilvl w:val="0"/>
                <w:numId w:val="3"/>
              </w:numPr>
              <w:ind w:hanging="360"/>
            </w:pPr>
            <w:r>
              <w:rPr>
                <w:sz w:val="20"/>
              </w:rPr>
              <w:t xml:space="preserve">Act as liaison between the establishment, the REM and the project delivery group on projects over £150k to ensure effective communication and control  </w:t>
            </w:r>
          </w:p>
          <w:p w:rsidR="00A83BD6" w:rsidRDefault="002A69ED">
            <w:pPr>
              <w:ind w:left="1"/>
            </w:pPr>
            <w:r>
              <w:rPr>
                <w:sz w:val="20"/>
              </w:rPr>
              <w:t xml:space="preserve"> </w:t>
            </w:r>
          </w:p>
        </w:tc>
      </w:tr>
    </w:tbl>
    <w:p w:rsidR="00A83BD6" w:rsidRDefault="00A83BD6">
      <w:pPr>
        <w:spacing w:after="0"/>
        <w:ind w:left="-568" w:right="609"/>
      </w:pPr>
    </w:p>
    <w:tbl>
      <w:tblPr>
        <w:tblStyle w:val="TableGrid"/>
        <w:tblW w:w="9370" w:type="dxa"/>
        <w:tblInd w:w="559" w:type="dxa"/>
        <w:tblCellMar>
          <w:top w:w="54" w:type="dxa"/>
          <w:left w:w="109" w:type="dxa"/>
          <w:right w:w="61" w:type="dxa"/>
        </w:tblCellMar>
        <w:tblLook w:val="04A0" w:firstRow="1" w:lastRow="0" w:firstColumn="1" w:lastColumn="0" w:noHBand="0" w:noVBand="1"/>
      </w:tblPr>
      <w:tblGrid>
        <w:gridCol w:w="2159"/>
        <w:gridCol w:w="7211"/>
      </w:tblGrid>
      <w:tr w:rsidR="00A83BD6">
        <w:trPr>
          <w:trHeight w:val="15494"/>
        </w:trPr>
        <w:tc>
          <w:tcPr>
            <w:tcW w:w="2159" w:type="dxa"/>
            <w:tcBorders>
              <w:top w:val="single" w:sz="12" w:space="0" w:color="000000"/>
              <w:left w:val="single" w:sz="12" w:space="0" w:color="000000"/>
              <w:bottom w:val="single" w:sz="12" w:space="0" w:color="000000"/>
              <w:right w:val="single" w:sz="12" w:space="0" w:color="000000"/>
            </w:tcBorders>
          </w:tcPr>
          <w:p w:rsidR="00A83BD6" w:rsidRDefault="00A83BD6"/>
        </w:tc>
        <w:tc>
          <w:tcPr>
            <w:tcW w:w="7211" w:type="dxa"/>
            <w:tcBorders>
              <w:top w:val="single" w:sz="12" w:space="0" w:color="000000"/>
              <w:left w:val="single" w:sz="12" w:space="0" w:color="000000"/>
              <w:bottom w:val="single" w:sz="12" w:space="0" w:color="000000"/>
              <w:right w:val="single" w:sz="12" w:space="0" w:color="000000"/>
            </w:tcBorders>
          </w:tcPr>
          <w:p w:rsidR="00A83BD6" w:rsidRDefault="002A69ED">
            <w:pPr>
              <w:spacing w:after="301"/>
            </w:pPr>
            <w:r>
              <w:rPr>
                <w:sz w:val="20"/>
              </w:rPr>
              <w:t xml:space="preserve">Budget and payment </w:t>
            </w:r>
          </w:p>
          <w:p w:rsidR="00A83BD6" w:rsidRDefault="002A69ED">
            <w:pPr>
              <w:numPr>
                <w:ilvl w:val="0"/>
                <w:numId w:val="4"/>
              </w:numPr>
              <w:ind w:right="40" w:hanging="360"/>
            </w:pPr>
            <w:r>
              <w:rPr>
                <w:sz w:val="20"/>
              </w:rPr>
              <w:t xml:space="preserve">Responsible for exercising delegated budgetary authority for reactive repairs (where these exceed the contract threshold of £750), vandalism and ad‐hoc services and seeking approval from REM for all spend above their delegation. </w:t>
            </w:r>
          </w:p>
          <w:p w:rsidR="00A83BD6" w:rsidRDefault="002A69ED">
            <w:pPr>
              <w:spacing w:after="21"/>
              <w:ind w:left="3"/>
            </w:pPr>
            <w:r>
              <w:rPr>
                <w:sz w:val="20"/>
              </w:rPr>
              <w:t xml:space="preserve"> </w:t>
            </w:r>
          </w:p>
          <w:p w:rsidR="00A83BD6" w:rsidRDefault="002A69ED">
            <w:pPr>
              <w:numPr>
                <w:ilvl w:val="0"/>
                <w:numId w:val="4"/>
              </w:numPr>
              <w:ind w:right="40" w:hanging="360"/>
            </w:pPr>
            <w:r>
              <w:rPr>
                <w:sz w:val="20"/>
              </w:rPr>
              <w:t xml:space="preserve">Manage delegated budgets in compliance with the Finance, Procurement and Materials Management policies including monitoring financial position against budget and taking action to remain within budget. </w:t>
            </w:r>
          </w:p>
          <w:p w:rsidR="00A83BD6" w:rsidRDefault="002A69ED">
            <w:pPr>
              <w:spacing w:after="22"/>
              <w:ind w:left="3"/>
            </w:pPr>
            <w:r>
              <w:rPr>
                <w:sz w:val="20"/>
              </w:rPr>
              <w:t xml:space="preserve"> </w:t>
            </w:r>
          </w:p>
          <w:p w:rsidR="00A83BD6" w:rsidRDefault="002A69ED">
            <w:pPr>
              <w:numPr>
                <w:ilvl w:val="0"/>
                <w:numId w:val="4"/>
              </w:numPr>
              <w:spacing w:line="239" w:lineRule="auto"/>
              <w:ind w:right="40" w:hanging="360"/>
            </w:pPr>
            <w:r>
              <w:rPr>
                <w:sz w:val="20"/>
              </w:rPr>
              <w:t xml:space="preserve">verification of applications for payment by reference to MI data and visual inspections of the facilities </w:t>
            </w:r>
          </w:p>
          <w:p w:rsidR="00A83BD6" w:rsidRDefault="002A69ED">
            <w:pPr>
              <w:spacing w:after="22"/>
              <w:ind w:left="3"/>
            </w:pPr>
            <w:r>
              <w:rPr>
                <w:sz w:val="20"/>
              </w:rPr>
              <w:t xml:space="preserve"> </w:t>
            </w:r>
          </w:p>
          <w:p w:rsidR="00A83BD6" w:rsidRDefault="002A69ED">
            <w:pPr>
              <w:numPr>
                <w:ilvl w:val="0"/>
                <w:numId w:val="4"/>
              </w:numPr>
              <w:ind w:right="40" w:hanging="360"/>
            </w:pPr>
            <w:r>
              <w:rPr>
                <w:sz w:val="20"/>
              </w:rPr>
              <w:t xml:space="preserve">Responsible for ensuring the TFM contract delivers within the approved budgetary and financial limits and that procured goods and services represent value for money  </w:t>
            </w:r>
          </w:p>
          <w:p w:rsidR="00A83BD6" w:rsidRDefault="002A69ED">
            <w:pPr>
              <w:spacing w:after="260"/>
            </w:pPr>
            <w:r>
              <w:rPr>
                <w:sz w:val="20"/>
              </w:rPr>
              <w:t xml:space="preserve"> </w:t>
            </w:r>
          </w:p>
          <w:p w:rsidR="00A83BD6" w:rsidRDefault="002A69ED">
            <w:pPr>
              <w:spacing w:after="302"/>
            </w:pPr>
            <w:r>
              <w:rPr>
                <w:sz w:val="20"/>
              </w:rPr>
              <w:t xml:space="preserve">Technical and specialist </w:t>
            </w:r>
          </w:p>
          <w:p w:rsidR="00A83BD6" w:rsidRDefault="002A69ED">
            <w:pPr>
              <w:numPr>
                <w:ilvl w:val="0"/>
                <w:numId w:val="4"/>
              </w:numPr>
              <w:spacing w:line="239" w:lineRule="auto"/>
              <w:ind w:right="40" w:hanging="360"/>
            </w:pPr>
            <w:r>
              <w:rPr>
                <w:sz w:val="20"/>
              </w:rPr>
              <w:t>Responsible with H &amp; S manager</w:t>
            </w:r>
            <w:r>
              <w:rPr>
                <w:b/>
                <w:sz w:val="20"/>
              </w:rPr>
              <w:t xml:space="preserve"> f</w:t>
            </w:r>
            <w:r>
              <w:rPr>
                <w:sz w:val="20"/>
              </w:rPr>
              <w:t xml:space="preserve">or ensuring contractors comply with Health and Safety legislation. </w:t>
            </w:r>
          </w:p>
          <w:p w:rsidR="00A83BD6" w:rsidRDefault="002A69ED">
            <w:pPr>
              <w:spacing w:after="22"/>
              <w:ind w:left="3"/>
            </w:pPr>
            <w:r>
              <w:rPr>
                <w:sz w:val="20"/>
              </w:rPr>
              <w:t xml:space="preserve"> </w:t>
            </w:r>
          </w:p>
          <w:p w:rsidR="00A83BD6" w:rsidRDefault="002A69ED">
            <w:pPr>
              <w:numPr>
                <w:ilvl w:val="0"/>
                <w:numId w:val="4"/>
              </w:numPr>
              <w:ind w:right="40" w:hanging="360"/>
            </w:pPr>
            <w:r>
              <w:rPr>
                <w:sz w:val="20"/>
              </w:rPr>
              <w:t xml:space="preserve">Ensure risk assessments are undertaken by contractor and that contractor staff are made aware of their personal responsibility towards Health and Safety compliance.  </w:t>
            </w:r>
          </w:p>
          <w:p w:rsidR="00A83BD6" w:rsidRDefault="002A69ED">
            <w:pPr>
              <w:spacing w:after="21"/>
              <w:ind w:left="5"/>
            </w:pPr>
            <w:r>
              <w:rPr>
                <w:sz w:val="20"/>
              </w:rPr>
              <w:t xml:space="preserve"> </w:t>
            </w:r>
          </w:p>
          <w:p w:rsidR="00A83BD6" w:rsidRDefault="002A69ED">
            <w:pPr>
              <w:numPr>
                <w:ilvl w:val="0"/>
                <w:numId w:val="4"/>
              </w:numPr>
              <w:spacing w:after="1" w:line="239" w:lineRule="auto"/>
              <w:ind w:right="40" w:hanging="360"/>
            </w:pPr>
            <w:r>
              <w:rPr>
                <w:sz w:val="20"/>
              </w:rPr>
              <w:t xml:space="preserve">Responsible with the establishment security department and the contractor for completing the physical security audit and producing a local action plan identifying corrective actions and solutions for the built environment. </w:t>
            </w:r>
          </w:p>
          <w:p w:rsidR="00A83BD6" w:rsidRDefault="002A69ED">
            <w:pPr>
              <w:spacing w:after="21"/>
              <w:ind w:left="4"/>
            </w:pPr>
            <w:r>
              <w:rPr>
                <w:sz w:val="20"/>
              </w:rPr>
              <w:t xml:space="preserve"> </w:t>
            </w:r>
          </w:p>
          <w:p w:rsidR="00A83BD6" w:rsidRDefault="002A69ED">
            <w:pPr>
              <w:numPr>
                <w:ilvl w:val="0"/>
                <w:numId w:val="4"/>
              </w:numPr>
              <w:spacing w:line="241" w:lineRule="auto"/>
              <w:ind w:right="40" w:hanging="360"/>
            </w:pPr>
            <w:r>
              <w:rPr>
                <w:sz w:val="20"/>
              </w:rPr>
              <w:t xml:space="preserve">Liaise with contractors and </w:t>
            </w:r>
            <w:proofErr w:type="spellStart"/>
            <w:r>
              <w:rPr>
                <w:sz w:val="20"/>
              </w:rPr>
              <w:t>MoJ</w:t>
            </w:r>
            <w:proofErr w:type="spellEnd"/>
            <w:r>
              <w:rPr>
                <w:sz w:val="20"/>
              </w:rPr>
              <w:t xml:space="preserve"> ED in the creation of environmental sustainability initiatives and monitor delivery against the local action plan. </w:t>
            </w:r>
          </w:p>
          <w:p w:rsidR="00A83BD6" w:rsidRDefault="002A69ED">
            <w:pPr>
              <w:spacing w:after="21"/>
              <w:ind w:left="3"/>
            </w:pPr>
            <w:r>
              <w:rPr>
                <w:sz w:val="20"/>
              </w:rPr>
              <w:t xml:space="preserve"> </w:t>
            </w:r>
          </w:p>
          <w:p w:rsidR="00A83BD6" w:rsidRDefault="002A69ED">
            <w:pPr>
              <w:numPr>
                <w:ilvl w:val="0"/>
                <w:numId w:val="4"/>
              </w:numPr>
              <w:ind w:right="40" w:hanging="360"/>
            </w:pPr>
            <w:r>
              <w:rPr>
                <w:sz w:val="20"/>
              </w:rPr>
              <w:t>Advise stakeholders such as governor, SMT and contractor as appropriate in conjunction with Health and Safety on specialist estates related matters including Construction Design Management (CDM) compliance, water management, gas and asbestos ensuring all relevant risks are managed.</w:t>
            </w:r>
            <w:r>
              <w:rPr>
                <w:b/>
                <w:sz w:val="20"/>
              </w:rPr>
              <w:t xml:space="preserve"> </w:t>
            </w:r>
          </w:p>
          <w:p w:rsidR="00A83BD6" w:rsidRDefault="002A69ED">
            <w:pPr>
              <w:spacing w:after="22"/>
              <w:ind w:left="3"/>
            </w:pPr>
            <w:r>
              <w:rPr>
                <w:b/>
                <w:sz w:val="20"/>
              </w:rPr>
              <w:t xml:space="preserve"> </w:t>
            </w:r>
          </w:p>
          <w:p w:rsidR="00A83BD6" w:rsidRDefault="002A69ED">
            <w:pPr>
              <w:numPr>
                <w:ilvl w:val="0"/>
                <w:numId w:val="4"/>
              </w:numPr>
              <w:spacing w:line="239" w:lineRule="auto"/>
              <w:ind w:right="40" w:hanging="360"/>
            </w:pPr>
            <w:r>
              <w:rPr>
                <w:sz w:val="20"/>
              </w:rPr>
              <w:t>In conjunction with TFM contractor contribute to the</w:t>
            </w:r>
            <w:r>
              <w:rPr>
                <w:b/>
                <w:sz w:val="20"/>
              </w:rPr>
              <w:t xml:space="preserve"> </w:t>
            </w:r>
            <w:r>
              <w:rPr>
                <w:sz w:val="20"/>
              </w:rPr>
              <w:t>Preparation</w:t>
            </w:r>
            <w:r>
              <w:rPr>
                <w:b/>
                <w:sz w:val="20"/>
              </w:rPr>
              <w:t xml:space="preserve"> </w:t>
            </w:r>
            <w:r>
              <w:rPr>
                <w:sz w:val="20"/>
              </w:rPr>
              <w:t>of the establishment contingency and emergency plans and ensure implementation.</w:t>
            </w:r>
            <w:r>
              <w:rPr>
                <w:b/>
                <w:sz w:val="20"/>
              </w:rPr>
              <w:t xml:space="preserve"> </w:t>
            </w:r>
          </w:p>
          <w:p w:rsidR="00A83BD6" w:rsidRDefault="002A69ED">
            <w:pPr>
              <w:spacing w:after="22"/>
              <w:ind w:left="3"/>
            </w:pPr>
            <w:r>
              <w:rPr>
                <w:b/>
                <w:sz w:val="20"/>
              </w:rPr>
              <w:t xml:space="preserve"> </w:t>
            </w:r>
          </w:p>
          <w:p w:rsidR="00A83BD6" w:rsidRDefault="002A69ED">
            <w:pPr>
              <w:numPr>
                <w:ilvl w:val="0"/>
                <w:numId w:val="4"/>
              </w:numPr>
              <w:spacing w:after="1" w:line="239" w:lineRule="auto"/>
              <w:ind w:right="40" w:hanging="360"/>
            </w:pPr>
            <w:r>
              <w:rPr>
                <w:sz w:val="20"/>
              </w:rPr>
              <w:t>In conjunction with the TFM contractor and, where appropriate with the REM, provide specialist advice and support in the event of operational emergencies whether during normal working day, out of hours, at weekends or on bank holidays, and providing technical management assistance and support to Governors during incidents as part of the Command</w:t>
            </w:r>
            <w:r>
              <w:rPr>
                <w:b/>
                <w:sz w:val="20"/>
              </w:rPr>
              <w:t xml:space="preserve"> </w:t>
            </w:r>
            <w:r>
              <w:rPr>
                <w:sz w:val="20"/>
              </w:rPr>
              <w:t>Team.</w:t>
            </w:r>
            <w:r>
              <w:rPr>
                <w:b/>
                <w:sz w:val="20"/>
              </w:rPr>
              <w:t xml:space="preserve"> </w:t>
            </w:r>
          </w:p>
          <w:p w:rsidR="00A83BD6" w:rsidRDefault="002A69ED">
            <w:pPr>
              <w:spacing w:after="21"/>
              <w:ind w:left="3"/>
            </w:pPr>
            <w:r>
              <w:rPr>
                <w:b/>
                <w:sz w:val="20"/>
              </w:rPr>
              <w:t xml:space="preserve"> </w:t>
            </w:r>
          </w:p>
          <w:p w:rsidR="00A83BD6" w:rsidRDefault="002A69ED">
            <w:pPr>
              <w:numPr>
                <w:ilvl w:val="0"/>
                <w:numId w:val="4"/>
              </w:numPr>
              <w:ind w:right="40" w:hanging="360"/>
            </w:pPr>
            <w:r>
              <w:rPr>
                <w:sz w:val="20"/>
              </w:rPr>
              <w:t xml:space="preserve">In conjunction with TFM contractor ensure actions relating to estates arising from Standards Audit, HM Inspectorate of Prisons Action Plans, Managing Quality of Prison Life (MQPL) surveys including local </w:t>
            </w:r>
            <w:proofErr w:type="spellStart"/>
            <w:r>
              <w:rPr>
                <w:sz w:val="20"/>
              </w:rPr>
              <w:t>self audit</w:t>
            </w:r>
            <w:proofErr w:type="spellEnd"/>
            <w:r>
              <w:rPr>
                <w:sz w:val="20"/>
              </w:rPr>
              <w:t xml:space="preserve"> action plans and strategies are delivered through the contract.</w:t>
            </w:r>
            <w:r>
              <w:rPr>
                <w:b/>
                <w:sz w:val="20"/>
              </w:rPr>
              <w:t xml:space="preserve"> </w:t>
            </w:r>
          </w:p>
          <w:p w:rsidR="00A83BD6" w:rsidRDefault="002A69ED">
            <w:pPr>
              <w:spacing w:after="260"/>
            </w:pPr>
            <w:r>
              <w:rPr>
                <w:b/>
                <w:sz w:val="20"/>
              </w:rPr>
              <w:t xml:space="preserve"> </w:t>
            </w:r>
          </w:p>
          <w:p w:rsidR="00A83BD6" w:rsidRDefault="002A69ED">
            <w:pPr>
              <w:spacing w:after="302"/>
            </w:pPr>
            <w:r>
              <w:rPr>
                <w:b/>
                <w:sz w:val="20"/>
              </w:rPr>
              <w:t xml:space="preserve">Undertake other management tasks including: </w:t>
            </w:r>
          </w:p>
          <w:p w:rsidR="00A83BD6" w:rsidRDefault="002A69ED">
            <w:pPr>
              <w:numPr>
                <w:ilvl w:val="0"/>
                <w:numId w:val="4"/>
              </w:numPr>
              <w:spacing w:line="239" w:lineRule="auto"/>
              <w:ind w:right="40" w:hanging="360"/>
            </w:pPr>
            <w:r>
              <w:rPr>
                <w:sz w:val="20"/>
              </w:rPr>
              <w:t xml:space="preserve">Promote Prison Service policy in all activities and behaviours e.g. promote diversity, decency, safety and reducing re‐offending agendas </w:t>
            </w:r>
          </w:p>
          <w:p w:rsidR="00A83BD6" w:rsidRDefault="002A69ED">
            <w:pPr>
              <w:spacing w:after="22"/>
              <w:ind w:left="2"/>
            </w:pPr>
            <w:r>
              <w:rPr>
                <w:sz w:val="20"/>
              </w:rPr>
              <w:t xml:space="preserve"> </w:t>
            </w:r>
          </w:p>
          <w:p w:rsidR="00A83BD6" w:rsidRDefault="002A69ED">
            <w:pPr>
              <w:numPr>
                <w:ilvl w:val="0"/>
                <w:numId w:val="4"/>
              </w:numPr>
              <w:ind w:right="40" w:hanging="360"/>
            </w:pPr>
            <w:r>
              <w:rPr>
                <w:sz w:val="20"/>
              </w:rPr>
              <w:lastRenderedPageBreak/>
              <w:t xml:space="preserve">Provide leadership and management of the Function.  Will have the skills to apply all Human Resources (HR) related policies and practices and be able to carry out all aspects of people management such as Attendance Management, Disciplinary </w:t>
            </w:r>
          </w:p>
        </w:tc>
      </w:tr>
    </w:tbl>
    <w:p w:rsidR="00A83BD6" w:rsidRDefault="00A83BD6">
      <w:pPr>
        <w:spacing w:after="0"/>
        <w:ind w:left="-568" w:right="609"/>
      </w:pPr>
    </w:p>
    <w:tbl>
      <w:tblPr>
        <w:tblStyle w:val="TableGrid"/>
        <w:tblW w:w="9370" w:type="dxa"/>
        <w:tblInd w:w="559" w:type="dxa"/>
        <w:tblCellMar>
          <w:top w:w="54" w:type="dxa"/>
          <w:right w:w="60" w:type="dxa"/>
        </w:tblCellMar>
        <w:tblLook w:val="04A0" w:firstRow="1" w:lastRow="0" w:firstColumn="1" w:lastColumn="0" w:noHBand="0" w:noVBand="1"/>
      </w:tblPr>
      <w:tblGrid>
        <w:gridCol w:w="2159"/>
        <w:gridCol w:w="469"/>
        <w:gridCol w:w="6742"/>
      </w:tblGrid>
      <w:tr w:rsidR="00A83BD6">
        <w:trPr>
          <w:trHeight w:val="1149"/>
        </w:trPr>
        <w:tc>
          <w:tcPr>
            <w:tcW w:w="2159" w:type="dxa"/>
            <w:tcBorders>
              <w:top w:val="single" w:sz="12" w:space="0" w:color="000000"/>
              <w:left w:val="single" w:sz="12" w:space="0" w:color="000000"/>
              <w:bottom w:val="nil"/>
              <w:right w:val="single" w:sz="12" w:space="0" w:color="000000"/>
            </w:tcBorders>
          </w:tcPr>
          <w:p w:rsidR="00A83BD6" w:rsidRDefault="00A83BD6"/>
        </w:tc>
        <w:tc>
          <w:tcPr>
            <w:tcW w:w="469" w:type="dxa"/>
            <w:tcBorders>
              <w:top w:val="single" w:sz="12" w:space="0" w:color="000000"/>
              <w:left w:val="single" w:sz="12" w:space="0" w:color="000000"/>
              <w:bottom w:val="nil"/>
              <w:right w:val="nil"/>
            </w:tcBorders>
            <w:vAlign w:val="bottom"/>
          </w:tcPr>
          <w:p w:rsidR="00A83BD6" w:rsidRDefault="002A69ED">
            <w:pPr>
              <w:spacing w:after="17"/>
              <w:ind w:left="109"/>
            </w:pPr>
            <w:r>
              <w:rPr>
                <w:sz w:val="20"/>
              </w:rPr>
              <w:t xml:space="preserve"> </w:t>
            </w:r>
          </w:p>
          <w:p w:rsidR="00A83BD6" w:rsidRDefault="002A69ED">
            <w:pPr>
              <w:spacing w:after="201"/>
              <w:ind w:left="109"/>
            </w:pPr>
            <w:r>
              <w:rPr>
                <w:rFonts w:ascii="Segoe UI Symbol" w:eastAsia="Segoe UI Symbol" w:hAnsi="Segoe UI Symbol" w:cs="Segoe UI Symbol"/>
                <w:sz w:val="20"/>
              </w:rPr>
              <w:t></w:t>
            </w:r>
            <w:r>
              <w:rPr>
                <w:rFonts w:ascii="Arial" w:eastAsia="Arial" w:hAnsi="Arial" w:cs="Arial"/>
                <w:sz w:val="20"/>
              </w:rPr>
              <w:t xml:space="preserve"> </w:t>
            </w:r>
          </w:p>
          <w:p w:rsidR="00A83BD6" w:rsidRDefault="002A69ED">
            <w:pPr>
              <w:ind w:left="109"/>
            </w:pPr>
            <w:r>
              <w:rPr>
                <w:sz w:val="20"/>
              </w:rPr>
              <w:t xml:space="preserve"> </w:t>
            </w:r>
          </w:p>
        </w:tc>
        <w:tc>
          <w:tcPr>
            <w:tcW w:w="6742" w:type="dxa"/>
            <w:tcBorders>
              <w:top w:val="single" w:sz="12" w:space="0" w:color="000000"/>
              <w:left w:val="nil"/>
              <w:bottom w:val="nil"/>
              <w:right w:val="single" w:sz="12" w:space="0" w:color="000000"/>
            </w:tcBorders>
            <w:vAlign w:val="bottom"/>
          </w:tcPr>
          <w:p w:rsidR="00A83BD6" w:rsidRDefault="002A69ED">
            <w:r>
              <w:rPr>
                <w:sz w:val="20"/>
              </w:rPr>
              <w:t xml:space="preserve">Provide input to training and capability management to ensure staff within contract management hierarchy are appropriately trained to the required level  </w:t>
            </w:r>
          </w:p>
        </w:tc>
      </w:tr>
      <w:tr w:rsidR="00A83BD6">
        <w:trPr>
          <w:trHeight w:val="499"/>
        </w:trPr>
        <w:tc>
          <w:tcPr>
            <w:tcW w:w="2159" w:type="dxa"/>
            <w:tcBorders>
              <w:top w:val="nil"/>
              <w:left w:val="single" w:sz="12" w:space="0" w:color="000000"/>
              <w:bottom w:val="nil"/>
              <w:right w:val="single" w:sz="12" w:space="0" w:color="000000"/>
            </w:tcBorders>
          </w:tcPr>
          <w:p w:rsidR="00A83BD6" w:rsidRDefault="00A83BD6"/>
        </w:tc>
        <w:tc>
          <w:tcPr>
            <w:tcW w:w="469" w:type="dxa"/>
            <w:tcBorders>
              <w:top w:val="nil"/>
              <w:left w:val="single" w:sz="12" w:space="0" w:color="000000"/>
              <w:bottom w:val="nil"/>
              <w:right w:val="nil"/>
            </w:tcBorders>
            <w:vAlign w:val="bottom"/>
          </w:tcPr>
          <w:p w:rsidR="00A83BD6" w:rsidRDefault="002A69ED">
            <w:pPr>
              <w:ind w:left="109"/>
            </w:pPr>
            <w:r>
              <w:rPr>
                <w:rFonts w:ascii="Segoe UI Symbol" w:eastAsia="Segoe UI Symbol" w:hAnsi="Segoe UI Symbol" w:cs="Segoe UI Symbol"/>
                <w:sz w:val="20"/>
              </w:rPr>
              <w:t></w:t>
            </w:r>
            <w:r>
              <w:rPr>
                <w:rFonts w:ascii="Arial" w:eastAsia="Arial" w:hAnsi="Arial" w:cs="Arial"/>
                <w:sz w:val="20"/>
              </w:rPr>
              <w:t xml:space="preserve"> </w:t>
            </w:r>
          </w:p>
          <w:p w:rsidR="00A83BD6" w:rsidRDefault="002A69ED">
            <w:pPr>
              <w:ind w:left="110"/>
            </w:pPr>
            <w:r>
              <w:rPr>
                <w:sz w:val="20"/>
              </w:rPr>
              <w:t xml:space="preserve"> </w:t>
            </w:r>
          </w:p>
        </w:tc>
        <w:tc>
          <w:tcPr>
            <w:tcW w:w="6742" w:type="dxa"/>
            <w:tcBorders>
              <w:top w:val="nil"/>
              <w:left w:val="nil"/>
              <w:bottom w:val="nil"/>
              <w:right w:val="single" w:sz="12" w:space="0" w:color="000000"/>
            </w:tcBorders>
            <w:vAlign w:val="center"/>
          </w:tcPr>
          <w:p w:rsidR="00A83BD6" w:rsidRDefault="002A69ED">
            <w:pPr>
              <w:ind w:left="1"/>
            </w:pPr>
            <w:r>
              <w:rPr>
                <w:sz w:val="20"/>
              </w:rPr>
              <w:t xml:space="preserve">Manage Prisoners Complaints Process within the Function </w:t>
            </w:r>
          </w:p>
        </w:tc>
      </w:tr>
      <w:tr w:rsidR="00A83BD6">
        <w:trPr>
          <w:trHeight w:val="744"/>
        </w:trPr>
        <w:tc>
          <w:tcPr>
            <w:tcW w:w="2159" w:type="dxa"/>
            <w:tcBorders>
              <w:top w:val="nil"/>
              <w:left w:val="single" w:sz="12" w:space="0" w:color="000000"/>
              <w:bottom w:val="nil"/>
              <w:right w:val="single" w:sz="12" w:space="0" w:color="000000"/>
            </w:tcBorders>
          </w:tcPr>
          <w:p w:rsidR="00A83BD6" w:rsidRDefault="00A83BD6"/>
        </w:tc>
        <w:tc>
          <w:tcPr>
            <w:tcW w:w="469" w:type="dxa"/>
            <w:tcBorders>
              <w:top w:val="nil"/>
              <w:left w:val="single" w:sz="12" w:space="0" w:color="000000"/>
              <w:bottom w:val="nil"/>
              <w:right w:val="nil"/>
            </w:tcBorders>
            <w:vAlign w:val="bottom"/>
          </w:tcPr>
          <w:p w:rsidR="00A83BD6" w:rsidRDefault="002A69ED">
            <w:pPr>
              <w:spacing w:after="201"/>
              <w:ind w:left="110"/>
            </w:pPr>
            <w:r>
              <w:rPr>
                <w:rFonts w:ascii="Segoe UI Symbol" w:eastAsia="Segoe UI Symbol" w:hAnsi="Segoe UI Symbol" w:cs="Segoe UI Symbol"/>
                <w:sz w:val="20"/>
              </w:rPr>
              <w:t></w:t>
            </w:r>
            <w:r>
              <w:rPr>
                <w:rFonts w:ascii="Arial" w:eastAsia="Arial" w:hAnsi="Arial" w:cs="Arial"/>
                <w:sz w:val="20"/>
              </w:rPr>
              <w:t xml:space="preserve"> </w:t>
            </w:r>
          </w:p>
          <w:p w:rsidR="00A83BD6" w:rsidRDefault="002A69ED">
            <w:pPr>
              <w:ind w:left="109"/>
            </w:pPr>
            <w:r>
              <w:rPr>
                <w:sz w:val="20"/>
              </w:rPr>
              <w:t xml:space="preserve"> </w:t>
            </w:r>
          </w:p>
        </w:tc>
        <w:tc>
          <w:tcPr>
            <w:tcW w:w="6742" w:type="dxa"/>
            <w:tcBorders>
              <w:top w:val="nil"/>
              <w:left w:val="nil"/>
              <w:bottom w:val="nil"/>
              <w:right w:val="single" w:sz="12" w:space="0" w:color="000000"/>
            </w:tcBorders>
            <w:vAlign w:val="center"/>
          </w:tcPr>
          <w:p w:rsidR="00A83BD6" w:rsidRDefault="002A69ED">
            <w:pPr>
              <w:ind w:left="2" w:hanging="1"/>
            </w:pPr>
            <w:r>
              <w:rPr>
                <w:sz w:val="20"/>
              </w:rPr>
              <w:t xml:space="preserve">Responsible for ensuring all litigation claims relevant to the area have been dealt with in accordance with policy  </w:t>
            </w:r>
          </w:p>
        </w:tc>
      </w:tr>
      <w:tr w:rsidR="00A83BD6">
        <w:trPr>
          <w:trHeight w:val="743"/>
        </w:trPr>
        <w:tc>
          <w:tcPr>
            <w:tcW w:w="2159" w:type="dxa"/>
            <w:tcBorders>
              <w:top w:val="nil"/>
              <w:left w:val="single" w:sz="12" w:space="0" w:color="000000"/>
              <w:bottom w:val="nil"/>
              <w:right w:val="single" w:sz="12" w:space="0" w:color="000000"/>
            </w:tcBorders>
            <w:vAlign w:val="bottom"/>
          </w:tcPr>
          <w:p w:rsidR="00A83BD6" w:rsidRDefault="00A83BD6"/>
        </w:tc>
        <w:tc>
          <w:tcPr>
            <w:tcW w:w="469" w:type="dxa"/>
            <w:tcBorders>
              <w:top w:val="nil"/>
              <w:left w:val="single" w:sz="12" w:space="0" w:color="000000"/>
              <w:bottom w:val="nil"/>
              <w:right w:val="nil"/>
            </w:tcBorders>
            <w:vAlign w:val="bottom"/>
          </w:tcPr>
          <w:p w:rsidR="00A83BD6" w:rsidRDefault="002A69ED">
            <w:pPr>
              <w:spacing w:after="200"/>
              <w:ind w:left="109"/>
            </w:pPr>
            <w:r>
              <w:rPr>
                <w:rFonts w:ascii="Segoe UI Symbol" w:eastAsia="Segoe UI Symbol" w:hAnsi="Segoe UI Symbol" w:cs="Segoe UI Symbol"/>
                <w:sz w:val="20"/>
              </w:rPr>
              <w:t></w:t>
            </w:r>
            <w:r>
              <w:rPr>
                <w:rFonts w:ascii="Arial" w:eastAsia="Arial" w:hAnsi="Arial" w:cs="Arial"/>
                <w:sz w:val="20"/>
              </w:rPr>
              <w:t xml:space="preserve"> </w:t>
            </w:r>
          </w:p>
          <w:p w:rsidR="00A83BD6" w:rsidRDefault="002A69ED">
            <w:pPr>
              <w:ind w:left="109"/>
            </w:pPr>
            <w:r>
              <w:rPr>
                <w:sz w:val="20"/>
              </w:rPr>
              <w:t xml:space="preserve"> </w:t>
            </w:r>
          </w:p>
        </w:tc>
        <w:tc>
          <w:tcPr>
            <w:tcW w:w="6742" w:type="dxa"/>
            <w:tcBorders>
              <w:top w:val="nil"/>
              <w:left w:val="nil"/>
              <w:bottom w:val="nil"/>
              <w:right w:val="single" w:sz="12" w:space="0" w:color="000000"/>
            </w:tcBorders>
            <w:vAlign w:val="center"/>
          </w:tcPr>
          <w:p w:rsidR="00A83BD6" w:rsidRDefault="002A69ED">
            <w:r>
              <w:rPr>
                <w:sz w:val="20"/>
              </w:rPr>
              <w:t xml:space="preserve">Oversee the compilation and regular progress reporting of performance improvement programmes </w:t>
            </w:r>
          </w:p>
        </w:tc>
      </w:tr>
      <w:tr w:rsidR="00A83BD6">
        <w:trPr>
          <w:trHeight w:val="499"/>
        </w:trPr>
        <w:tc>
          <w:tcPr>
            <w:tcW w:w="2159" w:type="dxa"/>
            <w:tcBorders>
              <w:top w:val="nil"/>
              <w:left w:val="single" w:sz="12" w:space="0" w:color="000000"/>
              <w:bottom w:val="nil"/>
              <w:right w:val="single" w:sz="12" w:space="0" w:color="000000"/>
            </w:tcBorders>
          </w:tcPr>
          <w:p w:rsidR="00A83BD6" w:rsidRDefault="00A83BD6"/>
        </w:tc>
        <w:tc>
          <w:tcPr>
            <w:tcW w:w="469" w:type="dxa"/>
            <w:tcBorders>
              <w:top w:val="nil"/>
              <w:left w:val="single" w:sz="12" w:space="0" w:color="000000"/>
              <w:bottom w:val="nil"/>
              <w:right w:val="nil"/>
            </w:tcBorders>
            <w:vAlign w:val="bottom"/>
          </w:tcPr>
          <w:p w:rsidR="00A83BD6" w:rsidRDefault="002A69ED">
            <w:pPr>
              <w:ind w:left="109"/>
            </w:pPr>
            <w:r>
              <w:rPr>
                <w:rFonts w:ascii="Segoe UI Symbol" w:eastAsia="Segoe UI Symbol" w:hAnsi="Segoe UI Symbol" w:cs="Segoe UI Symbol"/>
                <w:sz w:val="20"/>
              </w:rPr>
              <w:t></w:t>
            </w:r>
            <w:r>
              <w:rPr>
                <w:rFonts w:ascii="Arial" w:eastAsia="Arial" w:hAnsi="Arial" w:cs="Arial"/>
                <w:sz w:val="20"/>
              </w:rPr>
              <w:t xml:space="preserve"> </w:t>
            </w:r>
          </w:p>
          <w:p w:rsidR="00A83BD6" w:rsidRDefault="002A69ED">
            <w:pPr>
              <w:ind w:left="109"/>
            </w:pPr>
            <w:r>
              <w:rPr>
                <w:sz w:val="20"/>
              </w:rPr>
              <w:t xml:space="preserve"> </w:t>
            </w:r>
          </w:p>
        </w:tc>
        <w:tc>
          <w:tcPr>
            <w:tcW w:w="6742" w:type="dxa"/>
            <w:tcBorders>
              <w:top w:val="nil"/>
              <w:left w:val="nil"/>
              <w:bottom w:val="nil"/>
              <w:right w:val="single" w:sz="12" w:space="0" w:color="000000"/>
            </w:tcBorders>
            <w:vAlign w:val="center"/>
          </w:tcPr>
          <w:p w:rsidR="00A83BD6" w:rsidRDefault="002A69ED">
            <w:r>
              <w:rPr>
                <w:sz w:val="20"/>
              </w:rPr>
              <w:t xml:space="preserve">Manage the appropriate authorisation of Financial Compliance Statements  </w:t>
            </w:r>
          </w:p>
        </w:tc>
      </w:tr>
      <w:tr w:rsidR="00A83BD6">
        <w:trPr>
          <w:trHeight w:val="743"/>
        </w:trPr>
        <w:tc>
          <w:tcPr>
            <w:tcW w:w="2159" w:type="dxa"/>
            <w:tcBorders>
              <w:top w:val="nil"/>
              <w:left w:val="single" w:sz="12" w:space="0" w:color="000000"/>
              <w:bottom w:val="nil"/>
              <w:right w:val="single" w:sz="12" w:space="0" w:color="000000"/>
            </w:tcBorders>
          </w:tcPr>
          <w:p w:rsidR="00A83BD6" w:rsidRDefault="00A83BD6"/>
        </w:tc>
        <w:tc>
          <w:tcPr>
            <w:tcW w:w="469" w:type="dxa"/>
            <w:tcBorders>
              <w:top w:val="nil"/>
              <w:left w:val="single" w:sz="12" w:space="0" w:color="000000"/>
              <w:bottom w:val="nil"/>
              <w:right w:val="nil"/>
            </w:tcBorders>
            <w:vAlign w:val="bottom"/>
          </w:tcPr>
          <w:p w:rsidR="00A83BD6" w:rsidRDefault="002A69ED">
            <w:pPr>
              <w:spacing w:after="200"/>
              <w:ind w:left="109"/>
            </w:pPr>
            <w:r>
              <w:rPr>
                <w:rFonts w:ascii="Segoe UI Symbol" w:eastAsia="Segoe UI Symbol" w:hAnsi="Segoe UI Symbol" w:cs="Segoe UI Symbol"/>
                <w:sz w:val="20"/>
              </w:rPr>
              <w:t></w:t>
            </w:r>
            <w:r>
              <w:rPr>
                <w:rFonts w:ascii="Arial" w:eastAsia="Arial" w:hAnsi="Arial" w:cs="Arial"/>
                <w:sz w:val="20"/>
              </w:rPr>
              <w:t xml:space="preserve"> </w:t>
            </w:r>
          </w:p>
          <w:p w:rsidR="00A83BD6" w:rsidRDefault="002A69ED">
            <w:pPr>
              <w:ind w:left="110"/>
            </w:pPr>
            <w:r>
              <w:rPr>
                <w:sz w:val="20"/>
              </w:rPr>
              <w:t xml:space="preserve"> </w:t>
            </w:r>
          </w:p>
        </w:tc>
        <w:tc>
          <w:tcPr>
            <w:tcW w:w="6742" w:type="dxa"/>
            <w:tcBorders>
              <w:top w:val="nil"/>
              <w:left w:val="nil"/>
              <w:bottom w:val="nil"/>
              <w:right w:val="single" w:sz="12" w:space="0" w:color="000000"/>
            </w:tcBorders>
            <w:vAlign w:val="center"/>
          </w:tcPr>
          <w:p w:rsidR="00A83BD6" w:rsidRDefault="002A69ED">
            <w:pPr>
              <w:ind w:left="1" w:hanging="1"/>
            </w:pPr>
            <w:r>
              <w:rPr>
                <w:sz w:val="20"/>
              </w:rPr>
              <w:t xml:space="preserve">Manage devolved budgets in accordance with the financial procedures outlined in the budget delegation  </w:t>
            </w:r>
          </w:p>
        </w:tc>
      </w:tr>
      <w:tr w:rsidR="00A83BD6">
        <w:trPr>
          <w:trHeight w:val="1231"/>
        </w:trPr>
        <w:tc>
          <w:tcPr>
            <w:tcW w:w="2159" w:type="dxa"/>
            <w:tcBorders>
              <w:top w:val="nil"/>
              <w:left w:val="single" w:sz="12" w:space="0" w:color="000000"/>
              <w:bottom w:val="nil"/>
              <w:right w:val="single" w:sz="12" w:space="0" w:color="000000"/>
            </w:tcBorders>
          </w:tcPr>
          <w:p w:rsidR="00A83BD6" w:rsidRDefault="00A83BD6"/>
        </w:tc>
        <w:tc>
          <w:tcPr>
            <w:tcW w:w="469" w:type="dxa"/>
            <w:tcBorders>
              <w:top w:val="nil"/>
              <w:left w:val="single" w:sz="12" w:space="0" w:color="000000"/>
              <w:bottom w:val="nil"/>
              <w:right w:val="nil"/>
            </w:tcBorders>
            <w:vAlign w:val="bottom"/>
          </w:tcPr>
          <w:p w:rsidR="00A83BD6" w:rsidRDefault="002A69ED">
            <w:pPr>
              <w:spacing w:after="689"/>
              <w:ind w:left="110"/>
            </w:pPr>
            <w:r>
              <w:rPr>
                <w:rFonts w:ascii="Segoe UI Symbol" w:eastAsia="Segoe UI Symbol" w:hAnsi="Segoe UI Symbol" w:cs="Segoe UI Symbol"/>
                <w:sz w:val="20"/>
              </w:rPr>
              <w:t></w:t>
            </w:r>
            <w:r>
              <w:rPr>
                <w:rFonts w:ascii="Arial" w:eastAsia="Arial" w:hAnsi="Arial" w:cs="Arial"/>
                <w:sz w:val="20"/>
              </w:rPr>
              <w:t xml:space="preserve"> </w:t>
            </w:r>
          </w:p>
          <w:p w:rsidR="00A83BD6" w:rsidRDefault="002A69ED">
            <w:pPr>
              <w:ind w:left="110"/>
            </w:pPr>
            <w:r>
              <w:rPr>
                <w:sz w:val="20"/>
              </w:rPr>
              <w:t xml:space="preserve"> </w:t>
            </w:r>
          </w:p>
        </w:tc>
        <w:tc>
          <w:tcPr>
            <w:tcW w:w="6742" w:type="dxa"/>
            <w:tcBorders>
              <w:top w:val="nil"/>
              <w:left w:val="nil"/>
              <w:bottom w:val="nil"/>
              <w:right w:val="single" w:sz="12" w:space="0" w:color="000000"/>
            </w:tcBorders>
            <w:vAlign w:val="center"/>
          </w:tcPr>
          <w:p w:rsidR="00A83BD6" w:rsidRDefault="002A69ED">
            <w:pPr>
              <w:ind w:firstLine="1"/>
            </w:pPr>
            <w:r>
              <w:rPr>
                <w:sz w:val="20"/>
              </w:rPr>
              <w:t xml:space="preserve">Ensure that the Function produces and analyses audit and establishment performance management information identifying variances and areas requiring improvements and work with establishments to implement actions and manage progress </w:t>
            </w:r>
          </w:p>
        </w:tc>
      </w:tr>
      <w:tr w:rsidR="00A83BD6">
        <w:trPr>
          <w:trHeight w:val="988"/>
        </w:trPr>
        <w:tc>
          <w:tcPr>
            <w:tcW w:w="2159" w:type="dxa"/>
            <w:tcBorders>
              <w:top w:val="nil"/>
              <w:left w:val="single" w:sz="12" w:space="0" w:color="000000"/>
              <w:bottom w:val="nil"/>
              <w:right w:val="single" w:sz="12" w:space="0" w:color="000000"/>
            </w:tcBorders>
          </w:tcPr>
          <w:p w:rsidR="00A83BD6" w:rsidRDefault="00A83BD6"/>
        </w:tc>
        <w:tc>
          <w:tcPr>
            <w:tcW w:w="469" w:type="dxa"/>
            <w:tcBorders>
              <w:top w:val="nil"/>
              <w:left w:val="single" w:sz="12" w:space="0" w:color="000000"/>
              <w:bottom w:val="nil"/>
              <w:right w:val="nil"/>
            </w:tcBorders>
            <w:vAlign w:val="bottom"/>
          </w:tcPr>
          <w:p w:rsidR="00A83BD6" w:rsidRDefault="002A69ED">
            <w:pPr>
              <w:spacing w:after="445"/>
              <w:ind w:left="110"/>
            </w:pPr>
            <w:r>
              <w:rPr>
                <w:rFonts w:ascii="Segoe UI Symbol" w:eastAsia="Segoe UI Symbol" w:hAnsi="Segoe UI Symbol" w:cs="Segoe UI Symbol"/>
                <w:sz w:val="20"/>
              </w:rPr>
              <w:t></w:t>
            </w:r>
            <w:r>
              <w:rPr>
                <w:rFonts w:ascii="Arial" w:eastAsia="Arial" w:hAnsi="Arial" w:cs="Arial"/>
                <w:sz w:val="20"/>
              </w:rPr>
              <w:t xml:space="preserve"> </w:t>
            </w:r>
          </w:p>
          <w:p w:rsidR="00A83BD6" w:rsidRDefault="002A69ED">
            <w:pPr>
              <w:ind w:left="111"/>
            </w:pPr>
            <w:r>
              <w:rPr>
                <w:sz w:val="20"/>
              </w:rPr>
              <w:t xml:space="preserve"> </w:t>
            </w:r>
          </w:p>
        </w:tc>
        <w:tc>
          <w:tcPr>
            <w:tcW w:w="6742" w:type="dxa"/>
            <w:tcBorders>
              <w:top w:val="nil"/>
              <w:left w:val="nil"/>
              <w:bottom w:val="nil"/>
              <w:right w:val="single" w:sz="12" w:space="0" w:color="000000"/>
            </w:tcBorders>
            <w:vAlign w:val="center"/>
          </w:tcPr>
          <w:p w:rsidR="00A83BD6" w:rsidRDefault="002A69ED">
            <w:pPr>
              <w:ind w:left="1"/>
            </w:pPr>
            <w:r>
              <w:rPr>
                <w:sz w:val="20"/>
              </w:rPr>
              <w:t xml:space="preserve">Contribute to the establishment’s overall achievement of (SDIs) and standards and be accountable for the performance and delivery of targets relating to the budget; </w:t>
            </w:r>
          </w:p>
        </w:tc>
      </w:tr>
      <w:tr w:rsidR="00A83BD6">
        <w:trPr>
          <w:trHeight w:val="986"/>
        </w:trPr>
        <w:tc>
          <w:tcPr>
            <w:tcW w:w="2159" w:type="dxa"/>
            <w:tcBorders>
              <w:top w:val="nil"/>
              <w:left w:val="single" w:sz="12" w:space="0" w:color="000000"/>
              <w:bottom w:val="nil"/>
              <w:right w:val="single" w:sz="12" w:space="0" w:color="000000"/>
            </w:tcBorders>
          </w:tcPr>
          <w:p w:rsidR="00A83BD6" w:rsidRDefault="00A83BD6"/>
        </w:tc>
        <w:tc>
          <w:tcPr>
            <w:tcW w:w="469" w:type="dxa"/>
            <w:tcBorders>
              <w:top w:val="nil"/>
              <w:left w:val="single" w:sz="12" w:space="0" w:color="000000"/>
              <w:bottom w:val="nil"/>
              <w:right w:val="nil"/>
            </w:tcBorders>
            <w:vAlign w:val="bottom"/>
          </w:tcPr>
          <w:p w:rsidR="00A83BD6" w:rsidRDefault="002A69ED">
            <w:pPr>
              <w:spacing w:after="444"/>
              <w:ind w:left="111"/>
            </w:pPr>
            <w:r>
              <w:rPr>
                <w:rFonts w:ascii="Segoe UI Symbol" w:eastAsia="Segoe UI Symbol" w:hAnsi="Segoe UI Symbol" w:cs="Segoe UI Symbol"/>
                <w:sz w:val="20"/>
              </w:rPr>
              <w:t></w:t>
            </w:r>
            <w:r>
              <w:rPr>
                <w:rFonts w:ascii="Arial" w:eastAsia="Arial" w:hAnsi="Arial" w:cs="Arial"/>
                <w:sz w:val="20"/>
              </w:rPr>
              <w:t xml:space="preserve"> </w:t>
            </w:r>
          </w:p>
          <w:p w:rsidR="00A83BD6" w:rsidRDefault="002A69ED">
            <w:pPr>
              <w:ind w:left="110"/>
            </w:pPr>
            <w:r>
              <w:rPr>
                <w:sz w:val="20"/>
              </w:rPr>
              <w:t xml:space="preserve"> </w:t>
            </w:r>
          </w:p>
        </w:tc>
        <w:tc>
          <w:tcPr>
            <w:tcW w:w="6742" w:type="dxa"/>
            <w:tcBorders>
              <w:top w:val="nil"/>
              <w:left w:val="nil"/>
              <w:bottom w:val="nil"/>
              <w:right w:val="single" w:sz="12" w:space="0" w:color="000000"/>
            </w:tcBorders>
            <w:vAlign w:val="center"/>
          </w:tcPr>
          <w:p w:rsidR="00A83BD6" w:rsidRDefault="002A69ED">
            <w:pPr>
              <w:ind w:left="1" w:firstLine="2"/>
            </w:pPr>
            <w:r>
              <w:rPr>
                <w:sz w:val="20"/>
              </w:rPr>
              <w:t xml:space="preserve">Responsible for ensuring implementation of all local and national policies relating to the Function, and ensure procedures implemented are compliant, including the development of new policies </w:t>
            </w:r>
          </w:p>
        </w:tc>
      </w:tr>
      <w:tr w:rsidR="00A83BD6">
        <w:trPr>
          <w:trHeight w:val="988"/>
        </w:trPr>
        <w:tc>
          <w:tcPr>
            <w:tcW w:w="2159" w:type="dxa"/>
            <w:tcBorders>
              <w:top w:val="nil"/>
              <w:left w:val="single" w:sz="12" w:space="0" w:color="000000"/>
              <w:bottom w:val="nil"/>
              <w:right w:val="single" w:sz="12" w:space="0" w:color="000000"/>
            </w:tcBorders>
          </w:tcPr>
          <w:p w:rsidR="00A83BD6" w:rsidRDefault="00A83BD6"/>
        </w:tc>
        <w:tc>
          <w:tcPr>
            <w:tcW w:w="469" w:type="dxa"/>
            <w:tcBorders>
              <w:top w:val="nil"/>
              <w:left w:val="single" w:sz="12" w:space="0" w:color="000000"/>
              <w:bottom w:val="nil"/>
              <w:right w:val="nil"/>
            </w:tcBorders>
            <w:vAlign w:val="bottom"/>
          </w:tcPr>
          <w:p w:rsidR="00A83BD6" w:rsidRDefault="002A69ED">
            <w:pPr>
              <w:spacing w:after="446"/>
              <w:ind w:left="110"/>
            </w:pPr>
            <w:r>
              <w:rPr>
                <w:rFonts w:ascii="Segoe UI Symbol" w:eastAsia="Segoe UI Symbol" w:hAnsi="Segoe UI Symbol" w:cs="Segoe UI Symbol"/>
                <w:sz w:val="20"/>
              </w:rPr>
              <w:t></w:t>
            </w:r>
            <w:r>
              <w:rPr>
                <w:rFonts w:ascii="Arial" w:eastAsia="Arial" w:hAnsi="Arial" w:cs="Arial"/>
                <w:sz w:val="20"/>
              </w:rPr>
              <w:t xml:space="preserve"> </w:t>
            </w:r>
          </w:p>
          <w:p w:rsidR="00A83BD6" w:rsidRDefault="002A69ED">
            <w:pPr>
              <w:ind w:left="109"/>
            </w:pPr>
            <w:r>
              <w:rPr>
                <w:sz w:val="20"/>
              </w:rPr>
              <w:t xml:space="preserve"> </w:t>
            </w:r>
          </w:p>
        </w:tc>
        <w:tc>
          <w:tcPr>
            <w:tcW w:w="6742" w:type="dxa"/>
            <w:tcBorders>
              <w:top w:val="nil"/>
              <w:left w:val="nil"/>
              <w:bottom w:val="nil"/>
              <w:right w:val="single" w:sz="12" w:space="0" w:color="000000"/>
            </w:tcBorders>
            <w:vAlign w:val="center"/>
          </w:tcPr>
          <w:p w:rsidR="00A83BD6" w:rsidRDefault="002A69ED">
            <w:pPr>
              <w:ind w:left="1"/>
            </w:pPr>
            <w:r>
              <w:rPr>
                <w:sz w:val="20"/>
              </w:rPr>
              <w:t xml:space="preserve">Contribute to the development and delivery of the medium‐to‐long term strategic business plan for the establishment / region, with overall responsibility for implementation within their Function </w:t>
            </w:r>
          </w:p>
        </w:tc>
      </w:tr>
      <w:tr w:rsidR="00A83BD6">
        <w:trPr>
          <w:trHeight w:val="743"/>
        </w:trPr>
        <w:tc>
          <w:tcPr>
            <w:tcW w:w="2159" w:type="dxa"/>
            <w:tcBorders>
              <w:top w:val="nil"/>
              <w:left w:val="single" w:sz="12" w:space="0" w:color="000000"/>
              <w:bottom w:val="nil"/>
              <w:right w:val="single" w:sz="12" w:space="0" w:color="000000"/>
            </w:tcBorders>
          </w:tcPr>
          <w:p w:rsidR="00A83BD6" w:rsidRDefault="00A83BD6"/>
        </w:tc>
        <w:tc>
          <w:tcPr>
            <w:tcW w:w="469" w:type="dxa"/>
            <w:tcBorders>
              <w:top w:val="nil"/>
              <w:left w:val="single" w:sz="12" w:space="0" w:color="000000"/>
              <w:bottom w:val="nil"/>
              <w:right w:val="nil"/>
            </w:tcBorders>
            <w:vAlign w:val="bottom"/>
          </w:tcPr>
          <w:p w:rsidR="00A83BD6" w:rsidRDefault="002A69ED">
            <w:pPr>
              <w:spacing w:after="201"/>
              <w:ind w:left="109"/>
            </w:pPr>
            <w:r>
              <w:rPr>
                <w:rFonts w:ascii="Segoe UI Symbol" w:eastAsia="Segoe UI Symbol" w:hAnsi="Segoe UI Symbol" w:cs="Segoe UI Symbol"/>
                <w:sz w:val="20"/>
              </w:rPr>
              <w:t></w:t>
            </w:r>
            <w:r>
              <w:rPr>
                <w:rFonts w:ascii="Arial" w:eastAsia="Arial" w:hAnsi="Arial" w:cs="Arial"/>
                <w:sz w:val="20"/>
              </w:rPr>
              <w:t xml:space="preserve"> </w:t>
            </w:r>
          </w:p>
          <w:p w:rsidR="00A83BD6" w:rsidRDefault="002A69ED">
            <w:pPr>
              <w:ind w:left="109"/>
            </w:pPr>
            <w:r>
              <w:rPr>
                <w:sz w:val="20"/>
              </w:rPr>
              <w:t xml:space="preserve"> </w:t>
            </w:r>
          </w:p>
        </w:tc>
        <w:tc>
          <w:tcPr>
            <w:tcW w:w="6742" w:type="dxa"/>
            <w:tcBorders>
              <w:top w:val="nil"/>
              <w:left w:val="nil"/>
              <w:bottom w:val="nil"/>
              <w:right w:val="single" w:sz="12" w:space="0" w:color="000000"/>
            </w:tcBorders>
            <w:vAlign w:val="center"/>
          </w:tcPr>
          <w:p w:rsidR="00A83BD6" w:rsidRDefault="002A69ED">
            <w:pPr>
              <w:ind w:left="1" w:hanging="1"/>
            </w:pPr>
            <w:r>
              <w:rPr>
                <w:sz w:val="20"/>
              </w:rPr>
              <w:t xml:space="preserve">Attend relevant boards/meetings and actively contribute either as chair or team member </w:t>
            </w:r>
          </w:p>
        </w:tc>
      </w:tr>
      <w:tr w:rsidR="00A83BD6">
        <w:trPr>
          <w:trHeight w:val="1231"/>
        </w:trPr>
        <w:tc>
          <w:tcPr>
            <w:tcW w:w="2159" w:type="dxa"/>
            <w:tcBorders>
              <w:top w:val="nil"/>
              <w:left w:val="single" w:sz="12" w:space="0" w:color="000000"/>
              <w:bottom w:val="nil"/>
              <w:right w:val="single" w:sz="12" w:space="0" w:color="000000"/>
            </w:tcBorders>
          </w:tcPr>
          <w:p w:rsidR="00A83BD6" w:rsidRDefault="00A83BD6"/>
        </w:tc>
        <w:tc>
          <w:tcPr>
            <w:tcW w:w="469" w:type="dxa"/>
            <w:tcBorders>
              <w:top w:val="nil"/>
              <w:left w:val="single" w:sz="12" w:space="0" w:color="000000"/>
              <w:bottom w:val="nil"/>
              <w:right w:val="nil"/>
            </w:tcBorders>
            <w:vAlign w:val="bottom"/>
          </w:tcPr>
          <w:p w:rsidR="00A83BD6" w:rsidRDefault="002A69ED">
            <w:pPr>
              <w:spacing w:after="689"/>
              <w:ind w:left="109"/>
            </w:pPr>
            <w:r>
              <w:rPr>
                <w:rFonts w:ascii="Segoe UI Symbol" w:eastAsia="Segoe UI Symbol" w:hAnsi="Segoe UI Symbol" w:cs="Segoe UI Symbol"/>
                <w:sz w:val="20"/>
              </w:rPr>
              <w:t></w:t>
            </w:r>
            <w:r>
              <w:rPr>
                <w:rFonts w:ascii="Arial" w:eastAsia="Arial" w:hAnsi="Arial" w:cs="Arial"/>
                <w:sz w:val="20"/>
              </w:rPr>
              <w:t xml:space="preserve"> </w:t>
            </w:r>
          </w:p>
          <w:p w:rsidR="00A83BD6" w:rsidRDefault="002A69ED">
            <w:pPr>
              <w:ind w:left="109"/>
            </w:pPr>
            <w:r>
              <w:rPr>
                <w:sz w:val="20"/>
              </w:rPr>
              <w:t xml:space="preserve"> </w:t>
            </w:r>
          </w:p>
        </w:tc>
        <w:tc>
          <w:tcPr>
            <w:tcW w:w="6742" w:type="dxa"/>
            <w:tcBorders>
              <w:top w:val="nil"/>
              <w:left w:val="nil"/>
              <w:bottom w:val="nil"/>
              <w:right w:val="single" w:sz="12" w:space="0" w:color="000000"/>
            </w:tcBorders>
            <w:vAlign w:val="center"/>
          </w:tcPr>
          <w:p w:rsidR="00A83BD6" w:rsidRDefault="002A69ED">
            <w:r>
              <w:rPr>
                <w:sz w:val="20"/>
              </w:rPr>
              <w:t xml:space="preserve">Responsible for ensuring the defined work areas and associated activities of contractors comply with Health and Safety legislation. Ensure all risk assessments are undertaken by contractors and staff are made aware of their personal responsibility towards Health and Safety compliance </w:t>
            </w:r>
          </w:p>
        </w:tc>
      </w:tr>
      <w:tr w:rsidR="00A83BD6">
        <w:trPr>
          <w:trHeight w:val="988"/>
        </w:trPr>
        <w:tc>
          <w:tcPr>
            <w:tcW w:w="2159" w:type="dxa"/>
            <w:tcBorders>
              <w:top w:val="nil"/>
              <w:left w:val="single" w:sz="12" w:space="0" w:color="000000"/>
              <w:bottom w:val="nil"/>
              <w:right w:val="single" w:sz="12" w:space="0" w:color="000000"/>
            </w:tcBorders>
          </w:tcPr>
          <w:p w:rsidR="00A83BD6" w:rsidRDefault="00A83BD6"/>
        </w:tc>
        <w:tc>
          <w:tcPr>
            <w:tcW w:w="469" w:type="dxa"/>
            <w:tcBorders>
              <w:top w:val="nil"/>
              <w:left w:val="single" w:sz="12" w:space="0" w:color="000000"/>
              <w:bottom w:val="nil"/>
              <w:right w:val="nil"/>
            </w:tcBorders>
            <w:vAlign w:val="bottom"/>
          </w:tcPr>
          <w:p w:rsidR="00A83BD6" w:rsidRDefault="002A69ED">
            <w:pPr>
              <w:spacing w:after="446"/>
              <w:ind w:left="109"/>
            </w:pPr>
            <w:r>
              <w:rPr>
                <w:rFonts w:ascii="Segoe UI Symbol" w:eastAsia="Segoe UI Symbol" w:hAnsi="Segoe UI Symbol" w:cs="Segoe UI Symbol"/>
                <w:sz w:val="20"/>
              </w:rPr>
              <w:t></w:t>
            </w:r>
            <w:r>
              <w:rPr>
                <w:rFonts w:ascii="Arial" w:eastAsia="Arial" w:hAnsi="Arial" w:cs="Arial"/>
                <w:sz w:val="20"/>
              </w:rPr>
              <w:t xml:space="preserve"> </w:t>
            </w:r>
          </w:p>
          <w:p w:rsidR="00A83BD6" w:rsidRDefault="002A69ED">
            <w:pPr>
              <w:ind w:left="111"/>
            </w:pPr>
            <w:r>
              <w:rPr>
                <w:sz w:val="20"/>
              </w:rPr>
              <w:t xml:space="preserve"> </w:t>
            </w:r>
          </w:p>
        </w:tc>
        <w:tc>
          <w:tcPr>
            <w:tcW w:w="6742" w:type="dxa"/>
            <w:tcBorders>
              <w:top w:val="nil"/>
              <w:left w:val="nil"/>
              <w:bottom w:val="nil"/>
              <w:right w:val="single" w:sz="12" w:space="0" w:color="000000"/>
            </w:tcBorders>
            <w:vAlign w:val="center"/>
          </w:tcPr>
          <w:p w:rsidR="00A83BD6" w:rsidRDefault="002A69ED">
            <w:pPr>
              <w:ind w:left="1"/>
            </w:pPr>
            <w:r>
              <w:rPr>
                <w:sz w:val="20"/>
              </w:rPr>
              <w:t xml:space="preserve">Work collaboratively and provide constructive challenge to colleagues to ensure that their own and other Functions are joined up and together contribute </w:t>
            </w:r>
          </w:p>
          <w:p w:rsidR="00A83BD6" w:rsidRDefault="002A69ED">
            <w:pPr>
              <w:ind w:left="2"/>
            </w:pPr>
            <w:r>
              <w:rPr>
                <w:sz w:val="20"/>
              </w:rPr>
              <w:t xml:space="preserve">towards the overall delivery of the establishment’s performance </w:t>
            </w:r>
          </w:p>
        </w:tc>
      </w:tr>
      <w:tr w:rsidR="00A83BD6">
        <w:trPr>
          <w:trHeight w:val="743"/>
        </w:trPr>
        <w:tc>
          <w:tcPr>
            <w:tcW w:w="2159" w:type="dxa"/>
            <w:tcBorders>
              <w:top w:val="nil"/>
              <w:left w:val="single" w:sz="12" w:space="0" w:color="000000"/>
              <w:bottom w:val="nil"/>
              <w:right w:val="single" w:sz="12" w:space="0" w:color="000000"/>
            </w:tcBorders>
          </w:tcPr>
          <w:p w:rsidR="00A83BD6" w:rsidRDefault="00A83BD6"/>
        </w:tc>
        <w:tc>
          <w:tcPr>
            <w:tcW w:w="469" w:type="dxa"/>
            <w:tcBorders>
              <w:top w:val="nil"/>
              <w:left w:val="single" w:sz="12" w:space="0" w:color="000000"/>
              <w:bottom w:val="nil"/>
              <w:right w:val="nil"/>
            </w:tcBorders>
            <w:vAlign w:val="bottom"/>
          </w:tcPr>
          <w:p w:rsidR="00A83BD6" w:rsidRDefault="002A69ED">
            <w:pPr>
              <w:spacing w:after="201"/>
              <w:ind w:left="111"/>
            </w:pPr>
            <w:r>
              <w:rPr>
                <w:rFonts w:ascii="Segoe UI Symbol" w:eastAsia="Segoe UI Symbol" w:hAnsi="Segoe UI Symbol" w:cs="Segoe UI Symbol"/>
                <w:sz w:val="20"/>
              </w:rPr>
              <w:t></w:t>
            </w:r>
            <w:r>
              <w:rPr>
                <w:rFonts w:ascii="Arial" w:eastAsia="Arial" w:hAnsi="Arial" w:cs="Arial"/>
                <w:sz w:val="20"/>
              </w:rPr>
              <w:t xml:space="preserve"> </w:t>
            </w:r>
          </w:p>
          <w:p w:rsidR="00A83BD6" w:rsidRDefault="002A69ED">
            <w:pPr>
              <w:ind w:left="110"/>
            </w:pPr>
            <w:r>
              <w:rPr>
                <w:sz w:val="20"/>
              </w:rPr>
              <w:t xml:space="preserve"> </w:t>
            </w:r>
          </w:p>
        </w:tc>
        <w:tc>
          <w:tcPr>
            <w:tcW w:w="6742" w:type="dxa"/>
            <w:tcBorders>
              <w:top w:val="nil"/>
              <w:left w:val="nil"/>
              <w:bottom w:val="nil"/>
              <w:right w:val="single" w:sz="12" w:space="0" w:color="000000"/>
            </w:tcBorders>
            <w:vAlign w:val="center"/>
          </w:tcPr>
          <w:p w:rsidR="00A83BD6" w:rsidRDefault="002A69ED">
            <w:pPr>
              <w:ind w:firstLine="2"/>
            </w:pPr>
            <w:r>
              <w:rPr>
                <w:sz w:val="20"/>
              </w:rPr>
              <w:t xml:space="preserve">Contribute to the preparation of the establishment contingency and emergency plans and ensure implementation when required. </w:t>
            </w:r>
          </w:p>
        </w:tc>
      </w:tr>
      <w:tr w:rsidR="00A83BD6">
        <w:trPr>
          <w:trHeight w:val="499"/>
        </w:trPr>
        <w:tc>
          <w:tcPr>
            <w:tcW w:w="2159" w:type="dxa"/>
            <w:tcBorders>
              <w:top w:val="nil"/>
              <w:left w:val="single" w:sz="12" w:space="0" w:color="000000"/>
              <w:bottom w:val="nil"/>
              <w:right w:val="single" w:sz="12" w:space="0" w:color="000000"/>
            </w:tcBorders>
          </w:tcPr>
          <w:p w:rsidR="00A83BD6" w:rsidRDefault="00A83BD6"/>
        </w:tc>
        <w:tc>
          <w:tcPr>
            <w:tcW w:w="469" w:type="dxa"/>
            <w:tcBorders>
              <w:top w:val="nil"/>
              <w:left w:val="single" w:sz="12" w:space="0" w:color="000000"/>
              <w:bottom w:val="nil"/>
              <w:right w:val="nil"/>
            </w:tcBorders>
            <w:vAlign w:val="bottom"/>
          </w:tcPr>
          <w:p w:rsidR="00A83BD6" w:rsidRDefault="002A69ED">
            <w:pPr>
              <w:ind w:left="110"/>
            </w:pPr>
            <w:r>
              <w:rPr>
                <w:rFonts w:ascii="Segoe UI Symbol" w:eastAsia="Segoe UI Symbol" w:hAnsi="Segoe UI Symbol" w:cs="Segoe UI Symbol"/>
                <w:sz w:val="20"/>
              </w:rPr>
              <w:t></w:t>
            </w:r>
            <w:r>
              <w:rPr>
                <w:rFonts w:ascii="Arial" w:eastAsia="Arial" w:hAnsi="Arial" w:cs="Arial"/>
                <w:sz w:val="20"/>
              </w:rPr>
              <w:t xml:space="preserve"> </w:t>
            </w:r>
          </w:p>
          <w:p w:rsidR="00A83BD6" w:rsidRDefault="002A69ED">
            <w:pPr>
              <w:ind w:left="110"/>
            </w:pPr>
            <w:r>
              <w:rPr>
                <w:sz w:val="20"/>
              </w:rPr>
              <w:t xml:space="preserve"> </w:t>
            </w:r>
          </w:p>
        </w:tc>
        <w:tc>
          <w:tcPr>
            <w:tcW w:w="6742" w:type="dxa"/>
            <w:tcBorders>
              <w:top w:val="nil"/>
              <w:left w:val="nil"/>
              <w:bottom w:val="nil"/>
              <w:right w:val="single" w:sz="12" w:space="0" w:color="000000"/>
            </w:tcBorders>
            <w:vAlign w:val="center"/>
          </w:tcPr>
          <w:p w:rsidR="00A83BD6" w:rsidRDefault="002A69ED">
            <w:pPr>
              <w:ind w:left="1"/>
            </w:pPr>
            <w:r>
              <w:rPr>
                <w:sz w:val="20"/>
              </w:rPr>
              <w:t xml:space="preserve">Ensure the effective use of staff resources  and the provision of training  </w:t>
            </w:r>
          </w:p>
        </w:tc>
      </w:tr>
      <w:tr w:rsidR="00A83BD6">
        <w:trPr>
          <w:trHeight w:val="743"/>
        </w:trPr>
        <w:tc>
          <w:tcPr>
            <w:tcW w:w="2159" w:type="dxa"/>
            <w:tcBorders>
              <w:top w:val="nil"/>
              <w:left w:val="single" w:sz="12" w:space="0" w:color="000000"/>
              <w:bottom w:val="nil"/>
              <w:right w:val="single" w:sz="12" w:space="0" w:color="000000"/>
            </w:tcBorders>
          </w:tcPr>
          <w:p w:rsidR="00A83BD6" w:rsidRDefault="00A83BD6"/>
        </w:tc>
        <w:tc>
          <w:tcPr>
            <w:tcW w:w="469" w:type="dxa"/>
            <w:tcBorders>
              <w:top w:val="nil"/>
              <w:left w:val="single" w:sz="12" w:space="0" w:color="000000"/>
              <w:bottom w:val="nil"/>
              <w:right w:val="nil"/>
            </w:tcBorders>
            <w:vAlign w:val="bottom"/>
          </w:tcPr>
          <w:p w:rsidR="00A83BD6" w:rsidRDefault="002A69ED">
            <w:pPr>
              <w:spacing w:after="201"/>
              <w:ind w:left="110"/>
            </w:pPr>
            <w:r>
              <w:rPr>
                <w:rFonts w:ascii="Segoe UI Symbol" w:eastAsia="Segoe UI Symbol" w:hAnsi="Segoe UI Symbol" w:cs="Segoe UI Symbol"/>
                <w:sz w:val="20"/>
              </w:rPr>
              <w:t></w:t>
            </w:r>
            <w:r>
              <w:rPr>
                <w:rFonts w:ascii="Arial" w:eastAsia="Arial" w:hAnsi="Arial" w:cs="Arial"/>
                <w:sz w:val="20"/>
              </w:rPr>
              <w:t xml:space="preserve"> </w:t>
            </w:r>
          </w:p>
          <w:p w:rsidR="00A83BD6" w:rsidRDefault="002A69ED">
            <w:pPr>
              <w:ind w:left="111"/>
            </w:pPr>
            <w:r>
              <w:rPr>
                <w:sz w:val="20"/>
              </w:rPr>
              <w:t xml:space="preserve"> </w:t>
            </w:r>
          </w:p>
        </w:tc>
        <w:tc>
          <w:tcPr>
            <w:tcW w:w="6742" w:type="dxa"/>
            <w:tcBorders>
              <w:top w:val="nil"/>
              <w:left w:val="nil"/>
              <w:bottom w:val="nil"/>
              <w:right w:val="single" w:sz="12" w:space="0" w:color="000000"/>
            </w:tcBorders>
            <w:vAlign w:val="center"/>
          </w:tcPr>
          <w:p w:rsidR="00A83BD6" w:rsidRDefault="002A69ED">
            <w:pPr>
              <w:ind w:left="3" w:hanging="1"/>
            </w:pPr>
            <w:r>
              <w:rPr>
                <w:sz w:val="20"/>
              </w:rPr>
              <w:t xml:space="preserve">Produce relevant reports as required and ensure that responses to correspondence are within agreed timescales </w:t>
            </w:r>
          </w:p>
        </w:tc>
      </w:tr>
      <w:tr w:rsidR="00A83BD6">
        <w:trPr>
          <w:trHeight w:val="743"/>
        </w:trPr>
        <w:tc>
          <w:tcPr>
            <w:tcW w:w="2159" w:type="dxa"/>
            <w:tcBorders>
              <w:top w:val="nil"/>
              <w:left w:val="single" w:sz="12" w:space="0" w:color="000000"/>
              <w:bottom w:val="nil"/>
              <w:right w:val="single" w:sz="12" w:space="0" w:color="000000"/>
            </w:tcBorders>
          </w:tcPr>
          <w:p w:rsidR="00A83BD6" w:rsidRDefault="00A83BD6"/>
        </w:tc>
        <w:tc>
          <w:tcPr>
            <w:tcW w:w="469" w:type="dxa"/>
            <w:tcBorders>
              <w:top w:val="nil"/>
              <w:left w:val="single" w:sz="12" w:space="0" w:color="000000"/>
              <w:bottom w:val="nil"/>
              <w:right w:val="nil"/>
            </w:tcBorders>
            <w:vAlign w:val="bottom"/>
          </w:tcPr>
          <w:p w:rsidR="00A83BD6" w:rsidRDefault="002A69ED">
            <w:pPr>
              <w:spacing w:after="201"/>
              <w:ind w:left="111"/>
            </w:pPr>
            <w:r>
              <w:rPr>
                <w:rFonts w:ascii="Segoe UI Symbol" w:eastAsia="Segoe UI Symbol" w:hAnsi="Segoe UI Symbol" w:cs="Segoe UI Symbol"/>
                <w:sz w:val="20"/>
              </w:rPr>
              <w:t></w:t>
            </w:r>
            <w:r>
              <w:rPr>
                <w:rFonts w:ascii="Arial" w:eastAsia="Arial" w:hAnsi="Arial" w:cs="Arial"/>
                <w:sz w:val="20"/>
              </w:rPr>
              <w:t xml:space="preserve"> </w:t>
            </w:r>
          </w:p>
          <w:p w:rsidR="00A83BD6" w:rsidRDefault="002A69ED">
            <w:pPr>
              <w:ind w:left="109"/>
            </w:pPr>
            <w:r>
              <w:rPr>
                <w:sz w:val="20"/>
              </w:rPr>
              <w:t xml:space="preserve"> </w:t>
            </w:r>
          </w:p>
        </w:tc>
        <w:tc>
          <w:tcPr>
            <w:tcW w:w="6742" w:type="dxa"/>
            <w:tcBorders>
              <w:top w:val="nil"/>
              <w:left w:val="nil"/>
              <w:bottom w:val="nil"/>
              <w:right w:val="single" w:sz="12" w:space="0" w:color="000000"/>
            </w:tcBorders>
            <w:vAlign w:val="center"/>
          </w:tcPr>
          <w:p w:rsidR="00A83BD6" w:rsidRDefault="002A69ED">
            <w:pPr>
              <w:ind w:left="3" w:hanging="1"/>
            </w:pPr>
            <w:r>
              <w:rPr>
                <w:sz w:val="20"/>
              </w:rPr>
              <w:t xml:space="preserve">Carry out investigations and administration including those in relation to incidents of potential discrimination and report on findings  </w:t>
            </w:r>
          </w:p>
        </w:tc>
      </w:tr>
      <w:tr w:rsidR="00A83BD6">
        <w:trPr>
          <w:trHeight w:val="743"/>
        </w:trPr>
        <w:tc>
          <w:tcPr>
            <w:tcW w:w="2159" w:type="dxa"/>
            <w:tcBorders>
              <w:top w:val="nil"/>
              <w:left w:val="single" w:sz="12" w:space="0" w:color="000000"/>
              <w:bottom w:val="nil"/>
              <w:right w:val="single" w:sz="12" w:space="0" w:color="000000"/>
            </w:tcBorders>
          </w:tcPr>
          <w:p w:rsidR="00A83BD6" w:rsidRDefault="00A83BD6"/>
        </w:tc>
        <w:tc>
          <w:tcPr>
            <w:tcW w:w="469" w:type="dxa"/>
            <w:tcBorders>
              <w:top w:val="nil"/>
              <w:left w:val="single" w:sz="12" w:space="0" w:color="000000"/>
              <w:bottom w:val="nil"/>
              <w:right w:val="nil"/>
            </w:tcBorders>
            <w:vAlign w:val="bottom"/>
          </w:tcPr>
          <w:p w:rsidR="00A83BD6" w:rsidRDefault="002A69ED">
            <w:pPr>
              <w:spacing w:after="201"/>
              <w:ind w:left="109"/>
            </w:pPr>
            <w:r>
              <w:rPr>
                <w:rFonts w:ascii="Segoe UI Symbol" w:eastAsia="Segoe UI Symbol" w:hAnsi="Segoe UI Symbol" w:cs="Segoe UI Symbol"/>
                <w:sz w:val="20"/>
              </w:rPr>
              <w:t></w:t>
            </w:r>
            <w:r>
              <w:rPr>
                <w:rFonts w:ascii="Arial" w:eastAsia="Arial" w:hAnsi="Arial" w:cs="Arial"/>
                <w:sz w:val="20"/>
              </w:rPr>
              <w:t xml:space="preserve"> </w:t>
            </w:r>
          </w:p>
          <w:p w:rsidR="00A83BD6" w:rsidRDefault="002A69ED">
            <w:pPr>
              <w:ind w:left="111"/>
            </w:pPr>
            <w:r>
              <w:rPr>
                <w:sz w:val="20"/>
              </w:rPr>
              <w:t xml:space="preserve"> </w:t>
            </w:r>
          </w:p>
        </w:tc>
        <w:tc>
          <w:tcPr>
            <w:tcW w:w="6742" w:type="dxa"/>
            <w:tcBorders>
              <w:top w:val="nil"/>
              <w:left w:val="nil"/>
              <w:bottom w:val="nil"/>
              <w:right w:val="single" w:sz="12" w:space="0" w:color="000000"/>
            </w:tcBorders>
            <w:vAlign w:val="center"/>
          </w:tcPr>
          <w:p w:rsidR="00A83BD6" w:rsidRDefault="002A69ED">
            <w:pPr>
              <w:ind w:left="1" w:hanging="1"/>
            </w:pPr>
            <w:r>
              <w:rPr>
                <w:sz w:val="20"/>
              </w:rPr>
              <w:t xml:space="preserve">Accountable for ensuring actions arising from Standard Audit, Her Majesty Inspectorate of Prisons (HMIP) Action Plans and Managing Quality of Prison Life </w:t>
            </w:r>
          </w:p>
        </w:tc>
      </w:tr>
      <w:tr w:rsidR="00A83BD6">
        <w:trPr>
          <w:trHeight w:val="610"/>
        </w:trPr>
        <w:tc>
          <w:tcPr>
            <w:tcW w:w="2159" w:type="dxa"/>
            <w:tcBorders>
              <w:top w:val="nil"/>
              <w:left w:val="single" w:sz="12" w:space="0" w:color="000000"/>
              <w:bottom w:val="single" w:sz="12" w:space="0" w:color="000000"/>
              <w:right w:val="single" w:sz="12" w:space="0" w:color="000000"/>
            </w:tcBorders>
          </w:tcPr>
          <w:p w:rsidR="00A83BD6" w:rsidRDefault="00A83BD6"/>
        </w:tc>
        <w:tc>
          <w:tcPr>
            <w:tcW w:w="469" w:type="dxa"/>
            <w:tcBorders>
              <w:top w:val="nil"/>
              <w:left w:val="single" w:sz="12" w:space="0" w:color="000000"/>
              <w:bottom w:val="single" w:sz="12" w:space="0" w:color="000000"/>
              <w:right w:val="nil"/>
            </w:tcBorders>
          </w:tcPr>
          <w:p w:rsidR="00A83BD6" w:rsidRDefault="002A69ED">
            <w:pPr>
              <w:ind w:left="111"/>
            </w:pPr>
            <w:r>
              <w:rPr>
                <w:rFonts w:ascii="Segoe UI Symbol" w:eastAsia="Segoe UI Symbol" w:hAnsi="Segoe UI Symbol" w:cs="Segoe UI Symbol"/>
                <w:sz w:val="20"/>
              </w:rPr>
              <w:t></w:t>
            </w:r>
            <w:r>
              <w:rPr>
                <w:rFonts w:ascii="Arial" w:eastAsia="Arial" w:hAnsi="Arial" w:cs="Arial"/>
                <w:sz w:val="20"/>
              </w:rPr>
              <w:t xml:space="preserve"> </w:t>
            </w:r>
          </w:p>
        </w:tc>
        <w:tc>
          <w:tcPr>
            <w:tcW w:w="6742" w:type="dxa"/>
            <w:tcBorders>
              <w:top w:val="nil"/>
              <w:left w:val="nil"/>
              <w:bottom w:val="single" w:sz="12" w:space="0" w:color="000000"/>
              <w:right w:val="single" w:sz="12" w:space="0" w:color="000000"/>
            </w:tcBorders>
            <w:vAlign w:val="bottom"/>
          </w:tcPr>
          <w:p w:rsidR="00A83BD6" w:rsidRDefault="002A69ED">
            <w:pPr>
              <w:ind w:left="3" w:right="11" w:hanging="1"/>
            </w:pPr>
            <w:r>
              <w:rPr>
                <w:sz w:val="20"/>
              </w:rPr>
              <w:t xml:space="preserve">Actively encourage staff engagement within the Function to ensure objectives are met </w:t>
            </w:r>
          </w:p>
        </w:tc>
      </w:tr>
      <w:tr w:rsidR="00A83BD6">
        <w:trPr>
          <w:trHeight w:val="1250"/>
        </w:trPr>
        <w:tc>
          <w:tcPr>
            <w:tcW w:w="2159" w:type="dxa"/>
            <w:tcBorders>
              <w:top w:val="single" w:sz="12" w:space="0" w:color="000000"/>
              <w:left w:val="single" w:sz="12" w:space="0" w:color="000000"/>
              <w:bottom w:val="single" w:sz="12" w:space="0" w:color="000000"/>
              <w:right w:val="single" w:sz="12" w:space="0" w:color="000000"/>
            </w:tcBorders>
          </w:tcPr>
          <w:p w:rsidR="00A83BD6" w:rsidRDefault="00A83BD6"/>
        </w:tc>
        <w:tc>
          <w:tcPr>
            <w:tcW w:w="7211" w:type="dxa"/>
            <w:gridSpan w:val="2"/>
            <w:tcBorders>
              <w:top w:val="single" w:sz="12" w:space="0" w:color="000000"/>
              <w:left w:val="single" w:sz="12" w:space="0" w:color="000000"/>
              <w:bottom w:val="single" w:sz="12" w:space="0" w:color="000000"/>
              <w:right w:val="single" w:sz="12" w:space="0" w:color="000000"/>
            </w:tcBorders>
          </w:tcPr>
          <w:p w:rsidR="00A83BD6" w:rsidRDefault="002A69ED">
            <w:pPr>
              <w:ind w:right="44"/>
              <w:jc w:val="both"/>
            </w:pPr>
            <w:r>
              <w:rPr>
                <w:sz w:val="20"/>
              </w:rPr>
              <w:t>The duties/responsibilities listed above describe the post as it is at present and is not intended to be exhaustive. The Job holder is expected to accept reasonable alterations and additional tasks of a similar level that may be necessary. Significant adjustments may require re‐examination under the Job Evaluation scheme and shall be discussed in the first instance with the Job Holder.</w:t>
            </w:r>
            <w:r>
              <w:rPr>
                <w:b/>
                <w:i/>
                <w:sz w:val="20"/>
              </w:rPr>
              <w:t xml:space="preserve"> </w:t>
            </w:r>
          </w:p>
        </w:tc>
      </w:tr>
    </w:tbl>
    <w:p w:rsidR="00A83BD6" w:rsidRDefault="002A69ED">
      <w:pPr>
        <w:spacing w:after="32"/>
      </w:pPr>
      <w:r>
        <w:rPr>
          <w:sz w:val="20"/>
        </w:rPr>
        <w:t xml:space="preserve"> </w:t>
      </w:r>
    </w:p>
    <w:tbl>
      <w:tblPr>
        <w:tblStyle w:val="TableGrid"/>
        <w:tblW w:w="9370" w:type="dxa"/>
        <w:tblInd w:w="559" w:type="dxa"/>
        <w:tblCellMar>
          <w:top w:w="54" w:type="dxa"/>
          <w:left w:w="108" w:type="dxa"/>
          <w:right w:w="61" w:type="dxa"/>
        </w:tblCellMar>
        <w:tblLook w:val="04A0" w:firstRow="1" w:lastRow="0" w:firstColumn="1" w:lastColumn="0" w:noHBand="0" w:noVBand="1"/>
      </w:tblPr>
      <w:tblGrid>
        <w:gridCol w:w="2120"/>
        <w:gridCol w:w="7250"/>
      </w:tblGrid>
      <w:tr w:rsidR="00A83BD6" w:rsidTr="00735279">
        <w:trPr>
          <w:trHeight w:val="2363"/>
        </w:trPr>
        <w:tc>
          <w:tcPr>
            <w:tcW w:w="2120" w:type="dxa"/>
            <w:tcBorders>
              <w:top w:val="single" w:sz="12" w:space="0" w:color="000000"/>
              <w:left w:val="single" w:sz="12" w:space="0" w:color="000000"/>
              <w:bottom w:val="single" w:sz="12" w:space="0" w:color="000000"/>
              <w:right w:val="single" w:sz="12" w:space="0" w:color="000000"/>
            </w:tcBorders>
          </w:tcPr>
          <w:p w:rsidR="00A83BD6" w:rsidRDefault="002A69ED">
            <w:pPr>
              <w:spacing w:after="259"/>
              <w:ind w:left="1"/>
            </w:pPr>
            <w:r>
              <w:rPr>
                <w:b/>
                <w:sz w:val="20"/>
              </w:rPr>
              <w:t xml:space="preserve">Competencies  </w:t>
            </w:r>
          </w:p>
          <w:p w:rsidR="00A83BD6" w:rsidRDefault="002A69ED">
            <w:pPr>
              <w:ind w:left="1"/>
            </w:pPr>
            <w:r>
              <w:rPr>
                <w:sz w:val="20"/>
              </w:rPr>
              <w:t xml:space="preserve"> </w:t>
            </w:r>
          </w:p>
        </w:tc>
        <w:tc>
          <w:tcPr>
            <w:tcW w:w="7250" w:type="dxa"/>
            <w:tcBorders>
              <w:top w:val="single" w:sz="12" w:space="0" w:color="000000"/>
              <w:left w:val="single" w:sz="12" w:space="0" w:color="000000"/>
              <w:bottom w:val="single" w:sz="12" w:space="0" w:color="000000"/>
              <w:right w:val="single" w:sz="12" w:space="0" w:color="000000"/>
            </w:tcBorders>
          </w:tcPr>
          <w:p w:rsidR="00A83BD6" w:rsidRDefault="002A69ED">
            <w:pPr>
              <w:spacing w:after="301"/>
              <w:ind w:left="1"/>
            </w:pPr>
            <w:r>
              <w:rPr>
                <w:sz w:val="20"/>
              </w:rPr>
              <w:t xml:space="preserve">For the purpose of selection the following competencies will be measured: </w:t>
            </w:r>
          </w:p>
          <w:p w:rsidR="00A83BD6" w:rsidRDefault="002A69ED">
            <w:pPr>
              <w:numPr>
                <w:ilvl w:val="0"/>
                <w:numId w:val="5"/>
              </w:numPr>
              <w:ind w:hanging="360"/>
            </w:pPr>
            <w:r>
              <w:rPr>
                <w:sz w:val="20"/>
              </w:rPr>
              <w:t xml:space="preserve">Achieving Commercial Outcomes </w:t>
            </w:r>
          </w:p>
          <w:p w:rsidR="00A83BD6" w:rsidRDefault="002A69ED">
            <w:pPr>
              <w:numPr>
                <w:ilvl w:val="0"/>
                <w:numId w:val="5"/>
              </w:numPr>
              <w:ind w:hanging="360"/>
            </w:pPr>
            <w:r>
              <w:rPr>
                <w:sz w:val="20"/>
              </w:rPr>
              <w:t xml:space="preserve">Changing &amp; Improving </w:t>
            </w:r>
          </w:p>
          <w:p w:rsidR="00A83BD6" w:rsidRDefault="002A69ED">
            <w:pPr>
              <w:numPr>
                <w:ilvl w:val="0"/>
                <w:numId w:val="5"/>
              </w:numPr>
              <w:ind w:hanging="360"/>
            </w:pPr>
            <w:r>
              <w:rPr>
                <w:sz w:val="20"/>
              </w:rPr>
              <w:t xml:space="preserve">Collaborating and Partnering </w:t>
            </w:r>
          </w:p>
          <w:p w:rsidR="00A83BD6" w:rsidRDefault="002A69ED">
            <w:pPr>
              <w:numPr>
                <w:ilvl w:val="0"/>
                <w:numId w:val="5"/>
              </w:numPr>
              <w:ind w:hanging="360"/>
            </w:pPr>
            <w:r>
              <w:rPr>
                <w:sz w:val="20"/>
              </w:rPr>
              <w:t xml:space="preserve">Leading and Communicating </w:t>
            </w:r>
          </w:p>
          <w:p w:rsidR="00A83BD6" w:rsidRDefault="002A69ED">
            <w:pPr>
              <w:numPr>
                <w:ilvl w:val="0"/>
                <w:numId w:val="5"/>
              </w:numPr>
              <w:ind w:hanging="360"/>
            </w:pPr>
            <w:r>
              <w:rPr>
                <w:sz w:val="20"/>
              </w:rPr>
              <w:t xml:space="preserve">Making Effective Decisions </w:t>
            </w:r>
          </w:p>
          <w:p w:rsidR="00A83BD6" w:rsidRDefault="002A69ED">
            <w:pPr>
              <w:numPr>
                <w:ilvl w:val="0"/>
                <w:numId w:val="5"/>
              </w:numPr>
              <w:ind w:hanging="360"/>
            </w:pPr>
            <w:r>
              <w:rPr>
                <w:sz w:val="20"/>
              </w:rPr>
              <w:t xml:space="preserve">Managing a Quality Service </w:t>
            </w:r>
          </w:p>
        </w:tc>
      </w:tr>
      <w:tr w:rsidR="00A83BD6" w:rsidTr="00735279">
        <w:trPr>
          <w:trHeight w:val="2070"/>
        </w:trPr>
        <w:tc>
          <w:tcPr>
            <w:tcW w:w="2120" w:type="dxa"/>
            <w:tcBorders>
              <w:top w:val="single" w:sz="12" w:space="0" w:color="000000"/>
              <w:left w:val="single" w:sz="12" w:space="0" w:color="000000"/>
              <w:bottom w:val="single" w:sz="12" w:space="0" w:color="000000"/>
              <w:right w:val="single" w:sz="12" w:space="0" w:color="000000"/>
            </w:tcBorders>
          </w:tcPr>
          <w:p w:rsidR="00A83BD6" w:rsidRDefault="002A69ED">
            <w:pPr>
              <w:ind w:left="1"/>
            </w:pPr>
            <w:r>
              <w:rPr>
                <w:b/>
                <w:sz w:val="20"/>
              </w:rPr>
              <w:t xml:space="preserve">Minimum Eligibility  </w:t>
            </w:r>
          </w:p>
        </w:tc>
        <w:tc>
          <w:tcPr>
            <w:tcW w:w="7250" w:type="dxa"/>
            <w:tcBorders>
              <w:top w:val="single" w:sz="12" w:space="0" w:color="000000"/>
              <w:left w:val="single" w:sz="12" w:space="0" w:color="000000"/>
              <w:bottom w:val="single" w:sz="12" w:space="0" w:color="000000"/>
              <w:right w:val="single" w:sz="12" w:space="0" w:color="000000"/>
            </w:tcBorders>
          </w:tcPr>
          <w:p w:rsidR="00A83BD6" w:rsidRDefault="002A69ED">
            <w:pPr>
              <w:numPr>
                <w:ilvl w:val="0"/>
                <w:numId w:val="6"/>
              </w:numPr>
              <w:spacing w:after="97"/>
              <w:ind w:hanging="187"/>
            </w:pPr>
            <w:r>
              <w:rPr>
                <w:sz w:val="20"/>
              </w:rPr>
              <w:t xml:space="preserve">All candidates are subject to security and identity checks prior to taking up post  </w:t>
            </w:r>
          </w:p>
          <w:p w:rsidR="00A83BD6" w:rsidRDefault="002A69ED">
            <w:pPr>
              <w:numPr>
                <w:ilvl w:val="0"/>
                <w:numId w:val="6"/>
              </w:numPr>
              <w:ind w:hanging="187"/>
            </w:pPr>
            <w:r>
              <w:rPr>
                <w:sz w:val="20"/>
              </w:rPr>
              <w:t xml:space="preserve">All external candidates are subject to 6 </w:t>
            </w:r>
            <w:proofErr w:type="spellStart"/>
            <w:r>
              <w:rPr>
                <w:sz w:val="20"/>
              </w:rPr>
              <w:t>months probation</w:t>
            </w:r>
            <w:proofErr w:type="spellEnd"/>
            <w:r>
              <w:rPr>
                <w:sz w:val="20"/>
              </w:rPr>
              <w:t xml:space="preserve">.  Internal candidates are subject to probation if they have not already served a probationary period within </w:t>
            </w:r>
          </w:p>
          <w:p w:rsidR="00A83BD6" w:rsidRDefault="002A69ED">
            <w:pPr>
              <w:spacing w:after="122"/>
              <w:ind w:left="243"/>
            </w:pPr>
            <w:r>
              <w:rPr>
                <w:sz w:val="20"/>
              </w:rPr>
              <w:t xml:space="preserve">NOMS </w:t>
            </w:r>
          </w:p>
          <w:p w:rsidR="00A83BD6" w:rsidRDefault="002A69ED">
            <w:pPr>
              <w:numPr>
                <w:ilvl w:val="0"/>
                <w:numId w:val="6"/>
              </w:numPr>
              <w:spacing w:after="101" w:line="239" w:lineRule="auto"/>
              <w:ind w:hanging="187"/>
            </w:pPr>
            <w:r>
              <w:rPr>
                <w:sz w:val="20"/>
              </w:rPr>
              <w:t xml:space="preserve">All staff are required to declare whether they are a member of a group or organisation which the Prison Service consider to be racist </w:t>
            </w:r>
          </w:p>
          <w:p w:rsidR="00A83BD6" w:rsidRDefault="002A69ED">
            <w:pPr>
              <w:ind w:left="2"/>
            </w:pPr>
            <w:r>
              <w:rPr>
                <w:i/>
                <w:sz w:val="20"/>
              </w:rPr>
              <w:t xml:space="preserve"> </w:t>
            </w:r>
          </w:p>
        </w:tc>
      </w:tr>
      <w:tr w:rsidR="00A83BD6" w:rsidTr="00735279">
        <w:trPr>
          <w:trHeight w:val="5617"/>
        </w:trPr>
        <w:tc>
          <w:tcPr>
            <w:tcW w:w="2120" w:type="dxa"/>
            <w:tcBorders>
              <w:top w:val="single" w:sz="12" w:space="0" w:color="000000"/>
              <w:left w:val="single" w:sz="12" w:space="0" w:color="000000"/>
              <w:bottom w:val="single" w:sz="12" w:space="0" w:color="000000"/>
              <w:right w:val="single" w:sz="12" w:space="0" w:color="000000"/>
            </w:tcBorders>
          </w:tcPr>
          <w:p w:rsidR="00A83BD6" w:rsidRDefault="002A69ED">
            <w:pPr>
              <w:tabs>
                <w:tab w:val="right" w:pos="2001"/>
              </w:tabs>
            </w:pPr>
            <w:r>
              <w:rPr>
                <w:b/>
                <w:sz w:val="20"/>
              </w:rPr>
              <w:t xml:space="preserve">Essential </w:t>
            </w:r>
            <w:r>
              <w:rPr>
                <w:b/>
                <w:sz w:val="20"/>
              </w:rPr>
              <w:tab/>
              <w:t xml:space="preserve">Skills </w:t>
            </w:r>
          </w:p>
          <w:p w:rsidR="00A83BD6" w:rsidRDefault="002A69ED">
            <w:pPr>
              <w:ind w:left="1"/>
            </w:pPr>
            <w:r>
              <w:rPr>
                <w:b/>
                <w:sz w:val="20"/>
              </w:rPr>
              <w:t xml:space="preserve">Qualifications, </w:t>
            </w:r>
          </w:p>
          <w:p w:rsidR="00A83BD6" w:rsidRDefault="002A69ED">
            <w:pPr>
              <w:tabs>
                <w:tab w:val="right" w:pos="2001"/>
              </w:tabs>
            </w:pPr>
            <w:r>
              <w:rPr>
                <w:b/>
                <w:sz w:val="20"/>
              </w:rPr>
              <w:t xml:space="preserve">accreditation </w:t>
            </w:r>
            <w:r>
              <w:rPr>
                <w:b/>
                <w:sz w:val="20"/>
              </w:rPr>
              <w:tab/>
              <w:t xml:space="preserve">&amp; </w:t>
            </w:r>
          </w:p>
          <w:p w:rsidR="00A83BD6" w:rsidRDefault="002A69ED">
            <w:pPr>
              <w:ind w:left="1"/>
            </w:pPr>
            <w:r>
              <w:rPr>
                <w:b/>
                <w:sz w:val="20"/>
              </w:rPr>
              <w:t xml:space="preserve">Registration  </w:t>
            </w:r>
          </w:p>
        </w:tc>
        <w:tc>
          <w:tcPr>
            <w:tcW w:w="7250" w:type="dxa"/>
            <w:tcBorders>
              <w:top w:val="single" w:sz="12" w:space="0" w:color="000000"/>
              <w:left w:val="single" w:sz="12" w:space="0" w:color="000000"/>
              <w:bottom w:val="single" w:sz="12" w:space="0" w:color="000000"/>
              <w:right w:val="single" w:sz="12" w:space="0" w:color="000000"/>
            </w:tcBorders>
          </w:tcPr>
          <w:p w:rsidR="00735279" w:rsidRDefault="00735279" w:rsidP="00735279">
            <w:pPr>
              <w:numPr>
                <w:ilvl w:val="0"/>
                <w:numId w:val="7"/>
              </w:numPr>
              <w:spacing w:after="280"/>
              <w:ind w:right="46"/>
              <w:jc w:val="both"/>
              <w:rPr>
                <w:rFonts w:asciiTheme="minorHAnsi" w:eastAsiaTheme="minorHAnsi" w:hAnsiTheme="minorHAnsi" w:cstheme="minorBidi"/>
                <w:color w:val="auto"/>
              </w:rPr>
            </w:pPr>
            <w:r>
              <w:rPr>
                <w:sz w:val="20"/>
              </w:rPr>
              <w:t xml:space="preserve">Essential to have strong commercial and financial awareness, drive and resilience, effective team working and interpersonal skills. Must also be able to deliver under pressure.  </w:t>
            </w:r>
          </w:p>
          <w:p w:rsidR="00735279" w:rsidRDefault="00735279" w:rsidP="00735279">
            <w:pPr>
              <w:numPr>
                <w:ilvl w:val="0"/>
                <w:numId w:val="7"/>
              </w:numPr>
              <w:spacing w:after="279"/>
              <w:ind w:right="47"/>
              <w:jc w:val="both"/>
            </w:pPr>
            <w:r>
              <w:rPr>
                <w:sz w:val="20"/>
              </w:rPr>
              <w:t>Must have a BTEC Advanced Diploma or higher qualification in a Maintenance, Technical, Building, FM related discipline. Must have a high level of understanding and experience of managing outsourced FM providers and a high level of understanding of managing outsourced FM providers performance.</w:t>
            </w:r>
          </w:p>
          <w:p w:rsidR="00735279" w:rsidRDefault="00735279" w:rsidP="00735279">
            <w:pPr>
              <w:numPr>
                <w:ilvl w:val="0"/>
                <w:numId w:val="7"/>
              </w:numPr>
              <w:spacing w:after="279"/>
              <w:ind w:right="47"/>
              <w:jc w:val="both"/>
            </w:pPr>
            <w:r>
              <w:rPr>
                <w:sz w:val="20"/>
              </w:rPr>
              <w:t xml:space="preserve">Must have a high level of understanding and experience of managing audit compliance action plans and meeting mechanical, electrical and building statutory and mandatory compliance requirements. </w:t>
            </w:r>
          </w:p>
          <w:p w:rsidR="00735279" w:rsidRDefault="00735279" w:rsidP="00735279">
            <w:pPr>
              <w:numPr>
                <w:ilvl w:val="0"/>
                <w:numId w:val="7"/>
              </w:numPr>
              <w:spacing w:after="280"/>
              <w:jc w:val="both"/>
            </w:pPr>
            <w:r>
              <w:rPr>
                <w:sz w:val="20"/>
              </w:rPr>
              <w:t xml:space="preserve">Essential to hold or willing to complete a National Examination Board Occupational Safety Health – National Certificate in Construction Health and Safety within the first 2 years of taking up post. </w:t>
            </w:r>
          </w:p>
          <w:p w:rsidR="00735279" w:rsidRDefault="00735279" w:rsidP="00735279">
            <w:pPr>
              <w:numPr>
                <w:ilvl w:val="0"/>
                <w:numId w:val="7"/>
              </w:numPr>
              <w:spacing w:after="281" w:line="235" w:lineRule="auto"/>
              <w:jc w:val="both"/>
            </w:pPr>
            <w:r>
              <w:rPr>
                <w:sz w:val="20"/>
              </w:rPr>
              <w:t xml:space="preserve">Essential to have relevant project management, contract management and change management experience including experience of managing transition. </w:t>
            </w:r>
          </w:p>
          <w:p w:rsidR="00A83BD6" w:rsidRDefault="00735279" w:rsidP="00735279">
            <w:pPr>
              <w:pStyle w:val="ListParagraph"/>
              <w:numPr>
                <w:ilvl w:val="0"/>
                <w:numId w:val="7"/>
              </w:numPr>
              <w:jc w:val="both"/>
            </w:pPr>
            <w:bookmarkStart w:id="0" w:name="_GoBack"/>
            <w:bookmarkEnd w:id="0"/>
            <w:r w:rsidRPr="00735279">
              <w:rPr>
                <w:sz w:val="20"/>
              </w:rPr>
              <w:t>Must have experience of managing a diverse high profile property portfolio</w:t>
            </w:r>
          </w:p>
        </w:tc>
      </w:tr>
    </w:tbl>
    <w:p w:rsidR="00A83BD6" w:rsidRDefault="002A69ED">
      <w:pPr>
        <w:spacing w:after="31"/>
      </w:pPr>
      <w:r>
        <w:rPr>
          <w:sz w:val="20"/>
        </w:rPr>
        <w:t xml:space="preserve"> </w:t>
      </w:r>
    </w:p>
    <w:tbl>
      <w:tblPr>
        <w:tblStyle w:val="TableGrid"/>
        <w:tblW w:w="9396" w:type="dxa"/>
        <w:tblInd w:w="545" w:type="dxa"/>
        <w:tblCellMar>
          <w:top w:w="54" w:type="dxa"/>
          <w:right w:w="16" w:type="dxa"/>
        </w:tblCellMar>
        <w:tblLook w:val="04A0" w:firstRow="1" w:lastRow="0" w:firstColumn="1" w:lastColumn="0" w:noHBand="0" w:noVBand="1"/>
      </w:tblPr>
      <w:tblGrid>
        <w:gridCol w:w="1534"/>
        <w:gridCol w:w="600"/>
        <w:gridCol w:w="7262"/>
      </w:tblGrid>
      <w:tr w:rsidR="00A83BD6" w:rsidTr="00735279">
        <w:trPr>
          <w:trHeight w:val="785"/>
        </w:trPr>
        <w:tc>
          <w:tcPr>
            <w:tcW w:w="1534" w:type="dxa"/>
            <w:tcBorders>
              <w:top w:val="single" w:sz="12" w:space="0" w:color="000000"/>
              <w:left w:val="single" w:sz="12" w:space="0" w:color="000000"/>
              <w:bottom w:val="single" w:sz="12" w:space="0" w:color="000000"/>
              <w:right w:val="nil"/>
            </w:tcBorders>
          </w:tcPr>
          <w:p w:rsidR="00A83BD6" w:rsidRDefault="002A69ED">
            <w:pPr>
              <w:tabs>
                <w:tab w:val="center" w:pos="355"/>
                <w:tab w:val="center" w:pos="1117"/>
              </w:tabs>
            </w:pPr>
            <w:r>
              <w:tab/>
            </w:r>
            <w:r>
              <w:rPr>
                <w:b/>
                <w:sz w:val="20"/>
              </w:rPr>
              <w:t xml:space="preserve">Hours </w:t>
            </w:r>
            <w:r>
              <w:rPr>
                <w:b/>
                <w:sz w:val="20"/>
              </w:rPr>
              <w:tab/>
              <w:t xml:space="preserve">of </w:t>
            </w:r>
          </w:p>
          <w:p w:rsidR="00A83BD6" w:rsidRDefault="002A69ED">
            <w:pPr>
              <w:ind w:left="109"/>
            </w:pPr>
            <w:r>
              <w:rPr>
                <w:b/>
                <w:sz w:val="20"/>
              </w:rPr>
              <w:t xml:space="preserve">(Unsocial </w:t>
            </w:r>
          </w:p>
          <w:p w:rsidR="00A83BD6" w:rsidRDefault="002A69ED">
            <w:pPr>
              <w:ind w:left="109"/>
            </w:pPr>
            <w:r>
              <w:rPr>
                <w:b/>
                <w:sz w:val="20"/>
              </w:rPr>
              <w:t xml:space="preserve">Allowances </w:t>
            </w:r>
          </w:p>
        </w:tc>
        <w:tc>
          <w:tcPr>
            <w:tcW w:w="600" w:type="dxa"/>
            <w:tcBorders>
              <w:top w:val="single" w:sz="12" w:space="0" w:color="000000"/>
              <w:left w:val="nil"/>
              <w:bottom w:val="single" w:sz="12" w:space="0" w:color="000000"/>
              <w:right w:val="single" w:sz="12" w:space="0" w:color="000000"/>
            </w:tcBorders>
          </w:tcPr>
          <w:p w:rsidR="00A83BD6" w:rsidRDefault="002A69ED">
            <w:pPr>
              <w:ind w:left="99"/>
              <w:jc w:val="both"/>
            </w:pPr>
            <w:r>
              <w:rPr>
                <w:b/>
                <w:sz w:val="20"/>
              </w:rPr>
              <w:t xml:space="preserve">Work </w:t>
            </w:r>
          </w:p>
          <w:p w:rsidR="00A83BD6" w:rsidRDefault="002A69ED">
            <w:pPr>
              <w:jc w:val="both"/>
            </w:pPr>
            <w:r>
              <w:rPr>
                <w:b/>
                <w:sz w:val="20"/>
              </w:rPr>
              <w:t xml:space="preserve">Hours)  </w:t>
            </w:r>
          </w:p>
        </w:tc>
        <w:tc>
          <w:tcPr>
            <w:tcW w:w="7262" w:type="dxa"/>
            <w:tcBorders>
              <w:top w:val="single" w:sz="12" w:space="0" w:color="000000"/>
              <w:left w:val="single" w:sz="12" w:space="0" w:color="000000"/>
              <w:bottom w:val="single" w:sz="12" w:space="0" w:color="000000"/>
              <w:right w:val="single" w:sz="12" w:space="0" w:color="000000"/>
            </w:tcBorders>
          </w:tcPr>
          <w:p w:rsidR="00A83BD6" w:rsidRDefault="002A69ED">
            <w:pPr>
              <w:ind w:left="109"/>
            </w:pPr>
            <w:r>
              <w:rPr>
                <w:i/>
                <w:sz w:val="20"/>
              </w:rPr>
              <w:t>Leave Blank</w:t>
            </w:r>
            <w:r>
              <w:rPr>
                <w:sz w:val="20"/>
              </w:rPr>
              <w:t xml:space="preserve"> </w:t>
            </w:r>
          </w:p>
        </w:tc>
      </w:tr>
    </w:tbl>
    <w:p w:rsidR="00A83BD6" w:rsidRDefault="002A69ED">
      <w:pPr>
        <w:spacing w:after="256"/>
      </w:pPr>
      <w:r>
        <w:rPr>
          <w:b/>
          <w:sz w:val="24"/>
        </w:rPr>
        <w:t xml:space="preserve"> </w:t>
      </w:r>
    </w:p>
    <w:p w:rsidR="00A83BD6" w:rsidRDefault="002A69ED">
      <w:pPr>
        <w:spacing w:after="257"/>
        <w:ind w:right="5239"/>
        <w:jc w:val="right"/>
      </w:pPr>
      <w:r>
        <w:rPr>
          <w:b/>
          <w:sz w:val="24"/>
        </w:rPr>
        <w:t xml:space="preserve"> </w:t>
      </w:r>
    </w:p>
    <w:p w:rsidR="00A83BD6" w:rsidRDefault="002A69ED">
      <w:pPr>
        <w:spacing w:after="0"/>
        <w:ind w:right="5239"/>
        <w:jc w:val="right"/>
      </w:pPr>
      <w:r>
        <w:rPr>
          <w:b/>
          <w:sz w:val="24"/>
        </w:rPr>
        <w:lastRenderedPageBreak/>
        <w:t xml:space="preserve"> </w:t>
      </w:r>
    </w:p>
    <w:sectPr w:rsidR="00A83BD6">
      <w:footerReference w:type="even" r:id="rId11"/>
      <w:footerReference w:type="default" r:id="rId12"/>
      <w:footerReference w:type="first" r:id="rId13"/>
      <w:pgSz w:w="11904" w:h="16840"/>
      <w:pgMar w:top="574" w:right="799" w:bottom="641" w:left="568" w:header="720" w:footer="2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BE4" w:rsidRDefault="00426BE4">
      <w:pPr>
        <w:spacing w:after="0" w:line="240" w:lineRule="auto"/>
      </w:pPr>
      <w:r>
        <w:separator/>
      </w:r>
    </w:p>
  </w:endnote>
  <w:endnote w:type="continuationSeparator" w:id="0">
    <w:p w:rsidR="00426BE4" w:rsidRDefault="00426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BD6" w:rsidRDefault="002A69ED">
    <w:pPr>
      <w:spacing w:after="0"/>
      <w:ind w:right="51"/>
      <w:jc w:val="center"/>
    </w:pPr>
    <w:r>
      <w:t>HQ‐JES‐1595_Service Delivery Manager_v3.0</w:t>
    </w:r>
    <w:r>
      <w:rPr>
        <w:rFonts w:ascii="Arial" w:eastAsia="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BD6" w:rsidRDefault="002A69ED">
    <w:pPr>
      <w:spacing w:after="0"/>
      <w:ind w:right="51"/>
      <w:jc w:val="center"/>
    </w:pPr>
    <w:r>
      <w:t>HQ‐JES‐1595_Service Delivery Manager_v3.0</w:t>
    </w:r>
    <w:r>
      <w:rPr>
        <w:rFonts w:ascii="Arial" w:eastAsia="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BD6" w:rsidRDefault="002A69ED">
    <w:pPr>
      <w:spacing w:after="0"/>
      <w:ind w:right="51"/>
      <w:jc w:val="center"/>
    </w:pPr>
    <w:r>
      <w:t>HQ‐JES‐1595_Service Delivery Manager_v3.0</w:t>
    </w:r>
    <w:r>
      <w:rPr>
        <w:rFonts w:ascii="Arial" w:eastAsia="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BE4" w:rsidRDefault="00426BE4">
      <w:pPr>
        <w:spacing w:after="0" w:line="240" w:lineRule="auto"/>
      </w:pPr>
      <w:r>
        <w:separator/>
      </w:r>
    </w:p>
  </w:footnote>
  <w:footnote w:type="continuationSeparator" w:id="0">
    <w:p w:rsidR="00426BE4" w:rsidRDefault="00426B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B283A"/>
    <w:multiLevelType w:val="hybridMultilevel"/>
    <w:tmpl w:val="05560322"/>
    <w:lvl w:ilvl="0" w:tplc="7654EFA8">
      <w:start w:val="1"/>
      <w:numFmt w:val="bullet"/>
      <w:lvlText w:val="•"/>
      <w:lvlJc w:val="left"/>
      <w:pPr>
        <w:ind w:left="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F263D0">
      <w:start w:val="1"/>
      <w:numFmt w:val="bullet"/>
      <w:lvlText w:val="o"/>
      <w:lvlJc w:val="left"/>
      <w:pPr>
        <w:ind w:left="12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825BDA">
      <w:start w:val="1"/>
      <w:numFmt w:val="bullet"/>
      <w:lvlText w:val="▪"/>
      <w:lvlJc w:val="left"/>
      <w:pPr>
        <w:ind w:left="19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CEF22A">
      <w:start w:val="1"/>
      <w:numFmt w:val="bullet"/>
      <w:lvlText w:val="•"/>
      <w:lvlJc w:val="left"/>
      <w:pPr>
        <w:ind w:left="2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24220C">
      <w:start w:val="1"/>
      <w:numFmt w:val="bullet"/>
      <w:lvlText w:val="o"/>
      <w:lvlJc w:val="left"/>
      <w:pPr>
        <w:ind w:left="34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746B52">
      <w:start w:val="1"/>
      <w:numFmt w:val="bullet"/>
      <w:lvlText w:val="▪"/>
      <w:lvlJc w:val="left"/>
      <w:pPr>
        <w:ind w:left="41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9862B4">
      <w:start w:val="1"/>
      <w:numFmt w:val="bullet"/>
      <w:lvlText w:val="•"/>
      <w:lvlJc w:val="left"/>
      <w:pPr>
        <w:ind w:left="4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D0E96A">
      <w:start w:val="1"/>
      <w:numFmt w:val="bullet"/>
      <w:lvlText w:val="o"/>
      <w:lvlJc w:val="left"/>
      <w:pPr>
        <w:ind w:left="55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B07AC2">
      <w:start w:val="1"/>
      <w:numFmt w:val="bullet"/>
      <w:lvlText w:val="▪"/>
      <w:lvlJc w:val="left"/>
      <w:pPr>
        <w:ind w:left="62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D55046"/>
    <w:multiLevelType w:val="hybridMultilevel"/>
    <w:tmpl w:val="9A2CEF96"/>
    <w:lvl w:ilvl="0" w:tplc="12D6D8AA">
      <w:start w:val="1"/>
      <w:numFmt w:val="bullet"/>
      <w:lvlText w:val="•"/>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0ED718">
      <w:start w:val="1"/>
      <w:numFmt w:val="bullet"/>
      <w:lvlText w:val="o"/>
      <w:lvlJc w:val="left"/>
      <w:pPr>
        <w:ind w:left="1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3CCF80">
      <w:start w:val="1"/>
      <w:numFmt w:val="bullet"/>
      <w:lvlText w:val="▪"/>
      <w:lvlJc w:val="left"/>
      <w:pPr>
        <w:ind w:left="1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663ADA">
      <w:start w:val="1"/>
      <w:numFmt w:val="bullet"/>
      <w:lvlText w:val="•"/>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2A1DD4">
      <w:start w:val="1"/>
      <w:numFmt w:val="bullet"/>
      <w:lvlText w:val="o"/>
      <w:lvlJc w:val="left"/>
      <w:pPr>
        <w:ind w:left="33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701B9A">
      <w:start w:val="1"/>
      <w:numFmt w:val="bullet"/>
      <w:lvlText w:val="▪"/>
      <w:lvlJc w:val="left"/>
      <w:pPr>
        <w:ind w:left="40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3CAF08C">
      <w:start w:val="1"/>
      <w:numFmt w:val="bullet"/>
      <w:lvlText w:val="•"/>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AE5B54">
      <w:start w:val="1"/>
      <w:numFmt w:val="bullet"/>
      <w:lvlText w:val="o"/>
      <w:lvlJc w:val="left"/>
      <w:pPr>
        <w:ind w:left="5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103812">
      <w:start w:val="1"/>
      <w:numFmt w:val="bullet"/>
      <w:lvlText w:val="▪"/>
      <w:lvlJc w:val="left"/>
      <w:pPr>
        <w:ind w:left="6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E5B0C61"/>
    <w:multiLevelType w:val="hybridMultilevel"/>
    <w:tmpl w:val="47AAB6AE"/>
    <w:lvl w:ilvl="0" w:tplc="AF18BC1A">
      <w:start w:val="1"/>
      <w:numFmt w:val="bullet"/>
      <w:lvlText w:val="•"/>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F08CCA">
      <w:start w:val="1"/>
      <w:numFmt w:val="bullet"/>
      <w:lvlText w:val="o"/>
      <w:lvlJc w:val="left"/>
      <w:pPr>
        <w:ind w:left="1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668934">
      <w:start w:val="1"/>
      <w:numFmt w:val="bullet"/>
      <w:lvlText w:val="▪"/>
      <w:lvlJc w:val="left"/>
      <w:pPr>
        <w:ind w:left="1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EA5382">
      <w:start w:val="1"/>
      <w:numFmt w:val="bullet"/>
      <w:lvlText w:val="•"/>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CEFDC4">
      <w:start w:val="1"/>
      <w:numFmt w:val="bullet"/>
      <w:lvlText w:val="o"/>
      <w:lvlJc w:val="left"/>
      <w:pPr>
        <w:ind w:left="33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02098A">
      <w:start w:val="1"/>
      <w:numFmt w:val="bullet"/>
      <w:lvlText w:val="▪"/>
      <w:lvlJc w:val="left"/>
      <w:pPr>
        <w:ind w:left="40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42582A">
      <w:start w:val="1"/>
      <w:numFmt w:val="bullet"/>
      <w:lvlText w:val="•"/>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D4D474">
      <w:start w:val="1"/>
      <w:numFmt w:val="bullet"/>
      <w:lvlText w:val="o"/>
      <w:lvlJc w:val="left"/>
      <w:pPr>
        <w:ind w:left="5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D4FAC6">
      <w:start w:val="1"/>
      <w:numFmt w:val="bullet"/>
      <w:lvlText w:val="▪"/>
      <w:lvlJc w:val="left"/>
      <w:pPr>
        <w:ind w:left="6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A29079F"/>
    <w:multiLevelType w:val="hybridMultilevel"/>
    <w:tmpl w:val="FC5CD95C"/>
    <w:lvl w:ilvl="0" w:tplc="3A1A52E2">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0EAD24">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CCA3604">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78033A">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225244">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DE6A350">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1058DE">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68C9EC">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02F6EA">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D4C273A"/>
    <w:multiLevelType w:val="hybridMultilevel"/>
    <w:tmpl w:val="16704A8C"/>
    <w:lvl w:ilvl="0" w:tplc="5F1E6398">
      <w:start w:val="1"/>
      <w:numFmt w:val="bullet"/>
      <w:lvlText w:val="•"/>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3AC402">
      <w:start w:val="1"/>
      <w:numFmt w:val="bullet"/>
      <w:lvlText w:val="o"/>
      <w:lvlJc w:val="left"/>
      <w:pPr>
        <w:ind w:left="11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BA614C">
      <w:start w:val="1"/>
      <w:numFmt w:val="bullet"/>
      <w:lvlText w:val="▪"/>
      <w:lvlJc w:val="left"/>
      <w:pPr>
        <w:ind w:left="19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954A0BA">
      <w:start w:val="1"/>
      <w:numFmt w:val="bullet"/>
      <w:lvlText w:val="•"/>
      <w:lvlJc w:val="left"/>
      <w:pPr>
        <w:ind w:left="2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8CAECE">
      <w:start w:val="1"/>
      <w:numFmt w:val="bullet"/>
      <w:lvlText w:val="o"/>
      <w:lvlJc w:val="left"/>
      <w:pPr>
        <w:ind w:left="33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6A133A">
      <w:start w:val="1"/>
      <w:numFmt w:val="bullet"/>
      <w:lvlText w:val="▪"/>
      <w:lvlJc w:val="left"/>
      <w:pPr>
        <w:ind w:left="40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525FBC">
      <w:start w:val="1"/>
      <w:numFmt w:val="bullet"/>
      <w:lvlText w:val="•"/>
      <w:lvlJc w:val="left"/>
      <w:pPr>
        <w:ind w:left="4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906ACA">
      <w:start w:val="1"/>
      <w:numFmt w:val="bullet"/>
      <w:lvlText w:val="o"/>
      <w:lvlJc w:val="left"/>
      <w:pPr>
        <w:ind w:left="5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3DE1386">
      <w:start w:val="1"/>
      <w:numFmt w:val="bullet"/>
      <w:lvlText w:val="▪"/>
      <w:lvlJc w:val="left"/>
      <w:pPr>
        <w:ind w:left="62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4354BEA"/>
    <w:multiLevelType w:val="hybridMultilevel"/>
    <w:tmpl w:val="4002D93E"/>
    <w:lvl w:ilvl="0" w:tplc="BCA8F548">
      <w:start w:val="1"/>
      <w:numFmt w:val="bullet"/>
      <w:lvlText w:val="•"/>
      <w:lvlJc w:val="left"/>
      <w:pPr>
        <w:ind w:left="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4A40AA">
      <w:start w:val="1"/>
      <w:numFmt w:val="bullet"/>
      <w:lvlText w:val="o"/>
      <w:lvlJc w:val="left"/>
      <w:pPr>
        <w:ind w:left="1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4A2EB6">
      <w:start w:val="1"/>
      <w:numFmt w:val="bullet"/>
      <w:lvlText w:val="▪"/>
      <w:lvlJc w:val="left"/>
      <w:pPr>
        <w:ind w:left="1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A68B2CC">
      <w:start w:val="1"/>
      <w:numFmt w:val="bullet"/>
      <w:lvlText w:val="•"/>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222190">
      <w:start w:val="1"/>
      <w:numFmt w:val="bullet"/>
      <w:lvlText w:val="o"/>
      <w:lvlJc w:val="left"/>
      <w:pPr>
        <w:ind w:left="33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023B70">
      <w:start w:val="1"/>
      <w:numFmt w:val="bullet"/>
      <w:lvlText w:val="▪"/>
      <w:lvlJc w:val="left"/>
      <w:pPr>
        <w:ind w:left="40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B6EC50">
      <w:start w:val="1"/>
      <w:numFmt w:val="bullet"/>
      <w:lvlText w:val="•"/>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4EED1E">
      <w:start w:val="1"/>
      <w:numFmt w:val="bullet"/>
      <w:lvlText w:val="o"/>
      <w:lvlJc w:val="left"/>
      <w:pPr>
        <w:ind w:left="5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B383272">
      <w:start w:val="1"/>
      <w:numFmt w:val="bullet"/>
      <w:lvlText w:val="▪"/>
      <w:lvlJc w:val="left"/>
      <w:pPr>
        <w:ind w:left="6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10E05C8"/>
    <w:multiLevelType w:val="hybridMultilevel"/>
    <w:tmpl w:val="029EE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 w:numId="7">
    <w:abstractNumId w:val="6"/>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D6"/>
    <w:rsid w:val="002A69ED"/>
    <w:rsid w:val="00426BE4"/>
    <w:rsid w:val="00735279"/>
    <w:rsid w:val="00A83BD6"/>
    <w:rsid w:val="00CB05E0"/>
    <w:rsid w:val="00CF7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20165-845D-4783-877B-8D0F328B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3866"/>
      <w:jc w:val="right"/>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35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708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EF4B09FF</Template>
  <TotalTime>1</TotalTime>
  <Pages>12</Pages>
  <Words>2461</Words>
  <Characters>14029</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Role Profile</vt:lpstr>
    </vt:vector>
  </TitlesOfParts>
  <Company>MOJ</Company>
  <LinksUpToDate>false</LinksUpToDate>
  <CharactersWithSpaces>16458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subject/>
  <dc:creator>HMPS</dc:creator>
  <cp:keywords/>
  <cp:lastModifiedBy>Procter, Alan [HMPS]</cp:lastModifiedBy>
  <cp:revision>2</cp:revision>
  <dcterms:created xsi:type="dcterms:W3CDTF">2019-02-20T10:37:00Z</dcterms:created>
  <dcterms:modified xsi:type="dcterms:W3CDTF">2019-02-20T10:37:00Z</dcterms:modified>
</cp:coreProperties>
</file>