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1CBE4" w14:textId="77777777" w:rsidR="003641C4" w:rsidRDefault="003641C4" w:rsidP="003641C4">
      <w:pPr>
        <w:pBdr>
          <w:top w:val="none" w:sz="0" w:space="0" w:color="auto"/>
          <w:left w:val="none" w:sz="0" w:space="0" w:color="auto"/>
          <w:bottom w:val="none" w:sz="0" w:space="0" w:color="auto"/>
          <w:right w:val="none" w:sz="0" w:space="0" w:color="auto"/>
          <w:bar w:val="none" w:sz="0" w:color="auto"/>
        </w:pBdr>
        <w:rPr>
          <w:b/>
          <w:bCs/>
          <w:sz w:val="24"/>
          <w:szCs w:val="24"/>
        </w:rPr>
      </w:pPr>
      <w:r>
        <w:rPr>
          <w:noProof/>
          <w:lang w:val="en-GB"/>
        </w:rPr>
        <w:drawing>
          <wp:anchor distT="0" distB="0" distL="114300" distR="114300" simplePos="0" relativeHeight="251659264" behindDoc="0" locked="0" layoutInCell="0" allowOverlap="1" wp14:anchorId="4DEAEDA1" wp14:editId="48AB1F04">
            <wp:simplePos x="0" y="0"/>
            <wp:positionH relativeFrom="page">
              <wp:posOffset>914400</wp:posOffset>
            </wp:positionH>
            <wp:positionV relativeFrom="page">
              <wp:posOffset>373380</wp:posOffset>
            </wp:positionV>
            <wp:extent cx="1906270" cy="882015"/>
            <wp:effectExtent l="0" t="0" r="0" b="0"/>
            <wp:wrapNone/>
            <wp:docPr id="2" name="Picture 2"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 Courts &amp; Tribunals Servi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6270" cy="882015"/>
                    </a:xfrm>
                    <a:prstGeom prst="rect">
                      <a:avLst/>
                    </a:prstGeom>
                    <a:noFill/>
                  </pic:spPr>
                </pic:pic>
              </a:graphicData>
            </a:graphic>
            <wp14:sizeRelH relativeFrom="page">
              <wp14:pctWidth>0</wp14:pctWidth>
            </wp14:sizeRelH>
            <wp14:sizeRelV relativeFrom="page">
              <wp14:pctHeight>0</wp14:pctHeight>
            </wp14:sizeRelV>
          </wp:anchor>
        </w:drawing>
      </w:r>
      <w:r>
        <w:rPr>
          <w:b/>
          <w:bCs/>
          <w:sz w:val="24"/>
          <w:szCs w:val="24"/>
        </w:rPr>
        <w:t xml:space="preserve"> </w:t>
      </w:r>
    </w:p>
    <w:p w14:paraId="4647F292" w14:textId="77777777" w:rsidR="003641C4" w:rsidRDefault="003641C4" w:rsidP="003641C4">
      <w:pPr>
        <w:pBdr>
          <w:top w:val="none" w:sz="0" w:space="0" w:color="auto"/>
          <w:left w:val="none" w:sz="0" w:space="0" w:color="auto"/>
          <w:bottom w:val="none" w:sz="0" w:space="0" w:color="auto"/>
          <w:right w:val="none" w:sz="0" w:space="0" w:color="auto"/>
          <w:bar w:val="none" w:sz="0" w:color="auto"/>
        </w:pBdr>
        <w:rPr>
          <w:rFonts w:ascii="Arial" w:hAnsi="Arial" w:cs="Arial"/>
          <w:b/>
          <w:bCs/>
        </w:rPr>
      </w:pPr>
      <w:r>
        <w:rPr>
          <w:b/>
          <w:bCs/>
          <w:sz w:val="24"/>
          <w:szCs w:val="24"/>
        </w:rPr>
        <w:t xml:space="preserve">                          </w:t>
      </w:r>
    </w:p>
    <w:p w14:paraId="5131B7E9" w14:textId="77777777" w:rsidR="003641C4" w:rsidRPr="006128CA" w:rsidRDefault="003641C4" w:rsidP="003641C4">
      <w:pPr>
        <w:pBdr>
          <w:top w:val="none" w:sz="0" w:space="0" w:color="auto"/>
          <w:left w:val="none" w:sz="0" w:space="0" w:color="auto"/>
          <w:bottom w:val="none" w:sz="0" w:space="0" w:color="auto"/>
          <w:right w:val="none" w:sz="0" w:space="0" w:color="auto"/>
          <w:bar w:val="none" w:sz="0" w:color="auto"/>
        </w:pBdr>
        <w:spacing w:after="120"/>
        <w:rPr>
          <w:rFonts w:ascii="Arial" w:hAnsi="Arial" w:cs="Arial"/>
          <w:b/>
          <w:bCs/>
          <w:sz w:val="28"/>
          <w:szCs w:val="28"/>
        </w:rPr>
      </w:pPr>
      <w:r w:rsidRPr="006128CA">
        <w:rPr>
          <w:rFonts w:ascii="Arial" w:hAnsi="Arial" w:cs="Arial"/>
          <w:b/>
          <w:bCs/>
          <w:sz w:val="28"/>
          <w:szCs w:val="28"/>
        </w:rPr>
        <w:t>Her Majesty’s Courts and Tribunals Service</w:t>
      </w:r>
    </w:p>
    <w:p w14:paraId="7B693C8F" w14:textId="77777777" w:rsidR="003641C4" w:rsidRPr="006128CA" w:rsidRDefault="003641C4" w:rsidP="003641C4">
      <w:pPr>
        <w:pBdr>
          <w:top w:val="none" w:sz="0" w:space="0" w:color="auto"/>
          <w:left w:val="none" w:sz="0" w:space="0" w:color="auto"/>
          <w:bottom w:val="none" w:sz="0" w:space="0" w:color="auto"/>
          <w:right w:val="none" w:sz="0" w:space="0" w:color="auto"/>
          <w:bar w:val="none" w:sz="0" w:color="auto"/>
        </w:pBdr>
        <w:spacing w:after="120"/>
        <w:rPr>
          <w:rFonts w:ascii="Arial" w:hAnsi="Arial" w:cs="Arial"/>
          <w:b/>
          <w:bCs/>
          <w:sz w:val="24"/>
          <w:szCs w:val="24"/>
        </w:rPr>
      </w:pPr>
      <w:r w:rsidRPr="006128CA">
        <w:rPr>
          <w:rFonts w:ascii="Arial" w:hAnsi="Arial" w:cs="Arial"/>
          <w:b/>
          <w:bCs/>
          <w:sz w:val="24"/>
          <w:szCs w:val="24"/>
        </w:rPr>
        <w:t>Directorate:</w:t>
      </w:r>
      <w:r w:rsidRPr="006128CA">
        <w:rPr>
          <w:rFonts w:ascii="Arial" w:hAnsi="Arial" w:cs="Arial"/>
          <w:b/>
          <w:bCs/>
          <w:sz w:val="24"/>
          <w:szCs w:val="24"/>
        </w:rPr>
        <w:tab/>
        <w:t xml:space="preserve">HMCTS </w:t>
      </w:r>
      <w:r w:rsidR="00C666EA">
        <w:rPr>
          <w:rFonts w:ascii="Arial" w:hAnsi="Arial" w:cs="Arial"/>
          <w:b/>
          <w:bCs/>
          <w:sz w:val="24"/>
          <w:szCs w:val="24"/>
        </w:rPr>
        <w:t>HR Operations</w:t>
      </w:r>
    </w:p>
    <w:p w14:paraId="0F452EC4" w14:textId="5B45DA5E" w:rsidR="003641C4" w:rsidRPr="006128CA" w:rsidRDefault="003641C4" w:rsidP="003641C4">
      <w:pPr>
        <w:pBdr>
          <w:top w:val="none" w:sz="0" w:space="0" w:color="auto"/>
          <w:left w:val="none" w:sz="0" w:space="0" w:color="auto"/>
          <w:bottom w:val="none" w:sz="0" w:space="0" w:color="auto"/>
          <w:right w:val="none" w:sz="0" w:space="0" w:color="auto"/>
          <w:bar w:val="none" w:sz="0" w:color="auto"/>
        </w:pBdr>
        <w:spacing w:after="120"/>
        <w:rPr>
          <w:rFonts w:ascii="Arial" w:hAnsi="Arial" w:cs="Arial"/>
          <w:b/>
          <w:bCs/>
          <w:sz w:val="24"/>
          <w:szCs w:val="24"/>
        </w:rPr>
      </w:pPr>
      <w:r>
        <w:rPr>
          <w:rFonts w:ascii="Arial" w:hAnsi="Arial" w:cs="Arial"/>
          <w:b/>
          <w:bCs/>
          <w:sz w:val="24"/>
          <w:szCs w:val="24"/>
        </w:rPr>
        <w:t xml:space="preserve">Pay Band: </w:t>
      </w:r>
      <w:r w:rsidRPr="006128CA">
        <w:rPr>
          <w:rFonts w:ascii="Arial" w:hAnsi="Arial" w:cs="Arial"/>
          <w:b/>
          <w:bCs/>
          <w:sz w:val="24"/>
          <w:szCs w:val="24"/>
        </w:rPr>
        <w:t xml:space="preserve">Band </w:t>
      </w:r>
      <w:r w:rsidR="00621842">
        <w:rPr>
          <w:rFonts w:ascii="Arial" w:hAnsi="Arial" w:cs="Arial"/>
          <w:b/>
          <w:bCs/>
          <w:sz w:val="24"/>
          <w:szCs w:val="24"/>
        </w:rPr>
        <w:t>D  (</w:t>
      </w:r>
      <w:r>
        <w:rPr>
          <w:rFonts w:ascii="Arial" w:hAnsi="Arial" w:cs="Arial"/>
          <w:b/>
          <w:bCs/>
          <w:sz w:val="24"/>
          <w:szCs w:val="24"/>
        </w:rPr>
        <w:t>EO</w:t>
      </w:r>
      <w:r w:rsidRPr="006128CA">
        <w:rPr>
          <w:rFonts w:ascii="Arial" w:hAnsi="Arial" w:cs="Arial"/>
          <w:b/>
          <w:bCs/>
          <w:sz w:val="24"/>
          <w:szCs w:val="24"/>
        </w:rPr>
        <w:t xml:space="preserve"> equivalent</w:t>
      </w:r>
      <w:r w:rsidR="00621842">
        <w:rPr>
          <w:rFonts w:ascii="Arial" w:hAnsi="Arial" w:cs="Arial"/>
          <w:b/>
          <w:bCs/>
          <w:sz w:val="24"/>
          <w:szCs w:val="24"/>
        </w:rPr>
        <w:t>)</w:t>
      </w:r>
    </w:p>
    <w:p w14:paraId="6C1FCF92" w14:textId="2CCA85A7" w:rsidR="003641C4" w:rsidRPr="001852A0" w:rsidRDefault="003641C4" w:rsidP="003641C4">
      <w:pPr>
        <w:pBdr>
          <w:top w:val="none" w:sz="0" w:space="0" w:color="auto"/>
          <w:left w:val="none" w:sz="0" w:space="0" w:color="auto"/>
          <w:bottom w:val="none" w:sz="0" w:space="0" w:color="auto"/>
          <w:right w:val="none" w:sz="0" w:space="0" w:color="auto"/>
          <w:bar w:val="none" w:sz="0" w:color="auto"/>
        </w:pBdr>
        <w:spacing w:after="120"/>
        <w:rPr>
          <w:rFonts w:ascii="Arial" w:hAnsi="Arial" w:cs="Arial"/>
          <w:b/>
          <w:bCs/>
          <w:sz w:val="24"/>
          <w:szCs w:val="24"/>
        </w:rPr>
      </w:pPr>
      <w:r>
        <w:rPr>
          <w:rFonts w:ascii="Arial" w:hAnsi="Arial" w:cs="Arial"/>
          <w:b/>
          <w:bCs/>
          <w:sz w:val="24"/>
          <w:szCs w:val="24"/>
        </w:rPr>
        <w:t xml:space="preserve">Job Title: Redeployment </w:t>
      </w:r>
      <w:r w:rsidR="00E0458D">
        <w:rPr>
          <w:rFonts w:ascii="Arial" w:hAnsi="Arial" w:cs="Arial"/>
          <w:b/>
          <w:bCs/>
          <w:sz w:val="24"/>
          <w:szCs w:val="24"/>
        </w:rPr>
        <w:t>Officer</w:t>
      </w:r>
    </w:p>
    <w:p w14:paraId="1B6B00FD" w14:textId="77777777" w:rsidR="003641C4" w:rsidRDefault="003641C4" w:rsidP="003641C4">
      <w:pPr>
        <w:pStyle w:val="BodyText"/>
        <w:pBdr>
          <w:top w:val="none" w:sz="0" w:space="0" w:color="auto"/>
          <w:left w:val="none" w:sz="0" w:space="0" w:color="auto"/>
          <w:bottom w:val="none" w:sz="0" w:space="0" w:color="auto"/>
          <w:right w:val="none" w:sz="0" w:space="0" w:color="auto"/>
          <w:bar w:val="none" w:sz="0" w:color="auto"/>
        </w:pBdr>
        <w:outlineLvl w:val="0"/>
        <w:rPr>
          <w:lang w:val="en"/>
        </w:rPr>
      </w:pPr>
      <w:r w:rsidRPr="006128CA">
        <w:rPr>
          <w:lang w:val="en"/>
        </w:rPr>
        <w:t xml:space="preserve">Her Majesty’s Court and Tribunals Service is an agency of the Ministry of Justice and provides the supporting administration for the judiciary across England and Wales. It presently delivers services to the public directly in court and tribunal buildings, remotely via business centres and through limited services via the internet. HMCTS’s ambition is to improve the services we deliver to the public directly in court and tribunal buildings, design new Courts &amp; Tribunals Service Centres to deliver a national business and enhance our digital on-line </w:t>
      </w:r>
      <w:r>
        <w:rPr>
          <w:lang w:val="en"/>
        </w:rPr>
        <w:t xml:space="preserve">services. </w:t>
      </w:r>
      <w:r>
        <w:rPr>
          <w:lang w:val="en"/>
        </w:rPr>
        <w:br/>
      </w:r>
    </w:p>
    <w:p w14:paraId="7311A194" w14:textId="77777777" w:rsidR="003641C4" w:rsidRDefault="003641C4" w:rsidP="003641C4">
      <w:pPr>
        <w:pStyle w:val="BodyText"/>
        <w:pBdr>
          <w:top w:val="none" w:sz="0" w:space="0" w:color="auto"/>
          <w:left w:val="none" w:sz="0" w:space="0" w:color="auto"/>
          <w:bottom w:val="none" w:sz="0" w:space="0" w:color="auto"/>
          <w:right w:val="none" w:sz="0" w:space="0" w:color="auto"/>
          <w:bar w:val="none" w:sz="0" w:color="auto"/>
        </w:pBdr>
        <w:outlineLvl w:val="0"/>
      </w:pPr>
      <w:r w:rsidRPr="006128CA">
        <w:t xml:space="preserve">HMCTS is embarking on a period of significant change, funded by an investment of £1bn, which will see the organisation transform over the next 5 years to deliver a world class justice system. </w:t>
      </w:r>
    </w:p>
    <w:p w14:paraId="0670A966" w14:textId="77777777" w:rsidR="003641C4" w:rsidRDefault="003641C4" w:rsidP="003641C4">
      <w:pPr>
        <w:pBdr>
          <w:top w:val="none" w:sz="0" w:space="0" w:color="auto"/>
          <w:left w:val="none" w:sz="0" w:space="0" w:color="auto"/>
          <w:bottom w:val="none" w:sz="0" w:space="0" w:color="auto"/>
          <w:right w:val="none" w:sz="0" w:space="0" w:color="auto"/>
          <w:bar w:val="none" w:sz="0" w:color="auto"/>
        </w:pBdr>
        <w:tabs>
          <w:tab w:val="left" w:pos="5136"/>
        </w:tabs>
        <w:spacing w:after="0"/>
        <w:jc w:val="both"/>
        <w:outlineLvl w:val="0"/>
        <w:rPr>
          <w:rFonts w:ascii="Arial" w:hAnsi="Arial" w:cs="Arial"/>
          <w:lang w:val="en"/>
        </w:rPr>
      </w:pPr>
    </w:p>
    <w:p w14:paraId="2B1F60A2" w14:textId="77777777" w:rsidR="003641C4" w:rsidRPr="00842161" w:rsidRDefault="003641C4" w:rsidP="003641C4">
      <w:pPr>
        <w:pBdr>
          <w:top w:val="none" w:sz="0" w:space="0" w:color="auto"/>
          <w:left w:val="none" w:sz="0" w:space="0" w:color="auto"/>
          <w:bottom w:val="none" w:sz="0" w:space="0" w:color="auto"/>
          <w:right w:val="none" w:sz="0" w:space="0" w:color="auto"/>
          <w:bar w:val="none" w:sz="0" w:color="auto"/>
        </w:pBdr>
        <w:tabs>
          <w:tab w:val="left" w:pos="5136"/>
        </w:tabs>
        <w:spacing w:after="0"/>
        <w:jc w:val="both"/>
        <w:outlineLvl w:val="0"/>
        <w:rPr>
          <w:rFonts w:ascii="Arial" w:hAnsi="Arial" w:cs="Arial"/>
          <w:lang w:val="en"/>
        </w:rPr>
      </w:pPr>
      <w:r w:rsidRPr="006128CA">
        <w:rPr>
          <w:rFonts w:ascii="Arial" w:hAnsi="Arial" w:cs="Arial"/>
          <w:lang w:val="en"/>
        </w:rPr>
        <w:t xml:space="preserve">HMCTS </w:t>
      </w:r>
      <w:r>
        <w:rPr>
          <w:rFonts w:ascii="Arial" w:hAnsi="Arial" w:cs="Arial"/>
          <w:lang w:val="en"/>
        </w:rPr>
        <w:t>Reform</w:t>
      </w:r>
      <w:r w:rsidRPr="006128CA">
        <w:rPr>
          <w:rFonts w:ascii="Arial" w:hAnsi="Arial" w:cs="Arial"/>
          <w:lang w:val="en"/>
        </w:rPr>
        <w:t xml:space="preserve"> is a once in a generation opportunity to transform the entire HM Courts and Tribunals Service, enhancing the provision of a world-class justice system, in a manner that provides an improved user experience at reduced cost to the taxpayer. This will contribute to consolidating the UK’s position at the forefront of an increasingly competitive international legal market as well as ensuring access to justice for all.</w:t>
      </w:r>
      <w:r w:rsidRPr="00842161">
        <w:rPr>
          <w:rFonts w:ascii="Arial" w:hAnsi="Arial" w:cs="Arial"/>
          <w:lang w:val="en"/>
        </w:rPr>
        <w:t xml:space="preserve"> </w:t>
      </w:r>
    </w:p>
    <w:p w14:paraId="6DCAF1A1" w14:textId="77777777" w:rsidR="003641C4" w:rsidRDefault="003641C4" w:rsidP="003641C4">
      <w:pPr>
        <w:pBdr>
          <w:top w:val="none" w:sz="0" w:space="0" w:color="auto"/>
          <w:left w:val="none" w:sz="0" w:space="0" w:color="auto"/>
          <w:bottom w:val="none" w:sz="0" w:space="0" w:color="auto"/>
          <w:right w:val="none" w:sz="0" w:space="0" w:color="auto"/>
          <w:bar w:val="none" w:sz="0" w:color="auto"/>
        </w:pBdr>
        <w:tabs>
          <w:tab w:val="left" w:pos="5136"/>
        </w:tabs>
        <w:spacing w:after="0"/>
        <w:jc w:val="both"/>
        <w:outlineLvl w:val="0"/>
        <w:rPr>
          <w:rFonts w:ascii="Arial" w:hAnsi="Arial" w:cs="Arial"/>
          <w:b/>
          <w:bCs/>
        </w:rPr>
      </w:pPr>
    </w:p>
    <w:p w14:paraId="1DA491F8" w14:textId="77777777" w:rsidR="003641C4" w:rsidRDefault="003641C4" w:rsidP="003641C4">
      <w:pPr>
        <w:pBdr>
          <w:top w:val="none" w:sz="0" w:space="0" w:color="auto"/>
          <w:left w:val="none" w:sz="0" w:space="0" w:color="auto"/>
          <w:bottom w:val="none" w:sz="0" w:space="0" w:color="auto"/>
          <w:right w:val="none" w:sz="0" w:space="0" w:color="auto"/>
          <w:bar w:val="none" w:sz="0" w:color="auto"/>
        </w:pBdr>
        <w:tabs>
          <w:tab w:val="left" w:pos="5136"/>
        </w:tabs>
        <w:spacing w:after="0"/>
        <w:jc w:val="both"/>
        <w:outlineLvl w:val="0"/>
        <w:rPr>
          <w:rFonts w:ascii="Arial" w:hAnsi="Arial" w:cs="Arial"/>
          <w:lang w:val="en"/>
        </w:rPr>
      </w:pPr>
      <w:r>
        <w:rPr>
          <w:rFonts w:ascii="Arial" w:hAnsi="Arial" w:cs="Arial"/>
          <w:lang w:val="en"/>
        </w:rPr>
        <w:t xml:space="preserve">The role is within the Resourcing Team, part of the HR </w:t>
      </w:r>
      <w:r w:rsidRPr="006128CA">
        <w:rPr>
          <w:rFonts w:ascii="Arial" w:hAnsi="Arial" w:cs="Arial"/>
          <w:lang w:val="en"/>
        </w:rPr>
        <w:t>Directorate</w:t>
      </w:r>
      <w:r>
        <w:rPr>
          <w:rFonts w:ascii="Arial" w:hAnsi="Arial" w:cs="Arial"/>
          <w:lang w:val="en"/>
        </w:rPr>
        <w:t xml:space="preserve"> and</w:t>
      </w:r>
      <w:r w:rsidRPr="006128CA">
        <w:rPr>
          <w:rFonts w:ascii="Arial" w:hAnsi="Arial" w:cs="Arial"/>
          <w:lang w:val="en"/>
        </w:rPr>
        <w:t xml:space="preserve"> offers a unique ch</w:t>
      </w:r>
      <w:r>
        <w:rPr>
          <w:rFonts w:ascii="Arial" w:hAnsi="Arial" w:cs="Arial"/>
          <w:lang w:val="en"/>
        </w:rPr>
        <w:t xml:space="preserve">ance to play a key part in Reform </w:t>
      </w:r>
      <w:r w:rsidRPr="006128CA">
        <w:rPr>
          <w:rFonts w:ascii="Arial" w:hAnsi="Arial" w:cs="Arial"/>
          <w:lang w:val="en"/>
        </w:rPr>
        <w:t xml:space="preserve">and be at the forefront of leading and implementing significant change across </w:t>
      </w:r>
      <w:r>
        <w:rPr>
          <w:rFonts w:ascii="Arial" w:hAnsi="Arial" w:cs="Arial"/>
          <w:lang w:val="en"/>
        </w:rPr>
        <w:t xml:space="preserve">the organisation. Reform </w:t>
      </w:r>
      <w:r w:rsidRPr="006128CA">
        <w:rPr>
          <w:rFonts w:ascii="Arial" w:hAnsi="Arial" w:cs="Arial"/>
          <w:lang w:val="en"/>
        </w:rPr>
        <w:t>is ambitious and innovative and will need a flexible workforce committed to three key</w:t>
      </w:r>
      <w:r>
        <w:rPr>
          <w:rFonts w:ascii="Arial" w:hAnsi="Arial" w:cs="Arial"/>
          <w:lang w:val="en"/>
        </w:rPr>
        <w:t xml:space="preserve"> principles: c</w:t>
      </w:r>
      <w:r w:rsidRPr="006128CA">
        <w:rPr>
          <w:rFonts w:ascii="Arial" w:hAnsi="Arial" w:cs="Arial"/>
          <w:lang w:val="en"/>
        </w:rPr>
        <w:t xml:space="preserve">ontinuous change, managing uncertainty and designing services around the needs of the users. </w:t>
      </w:r>
    </w:p>
    <w:p w14:paraId="4D80A0E6" w14:textId="77777777" w:rsidR="003641C4" w:rsidRDefault="003641C4" w:rsidP="003641C4">
      <w:pPr>
        <w:pBdr>
          <w:top w:val="none" w:sz="0" w:space="0" w:color="auto"/>
          <w:left w:val="none" w:sz="0" w:space="0" w:color="auto"/>
          <w:bottom w:val="none" w:sz="0" w:space="0" w:color="auto"/>
          <w:right w:val="none" w:sz="0" w:space="0" w:color="auto"/>
          <w:bar w:val="none" w:sz="0" w:color="auto"/>
        </w:pBdr>
        <w:tabs>
          <w:tab w:val="left" w:pos="5136"/>
        </w:tabs>
        <w:spacing w:after="0"/>
        <w:jc w:val="both"/>
        <w:outlineLvl w:val="0"/>
        <w:rPr>
          <w:rFonts w:ascii="Arial" w:hAnsi="Arial" w:cs="Arial"/>
          <w:lang w:val="en"/>
        </w:rPr>
      </w:pPr>
    </w:p>
    <w:p w14:paraId="5AA96E2C" w14:textId="77777777" w:rsidR="003641C4" w:rsidRPr="00C666EA" w:rsidRDefault="003641C4" w:rsidP="003641C4">
      <w:pPr>
        <w:pBdr>
          <w:top w:val="none" w:sz="0" w:space="0" w:color="auto"/>
          <w:left w:val="none" w:sz="0" w:space="0" w:color="auto"/>
          <w:bottom w:val="none" w:sz="0" w:space="0" w:color="auto"/>
          <w:right w:val="none" w:sz="0" w:space="0" w:color="auto"/>
          <w:bar w:val="none" w:sz="0" w:color="auto"/>
        </w:pBdr>
        <w:tabs>
          <w:tab w:val="left" w:pos="5136"/>
        </w:tabs>
        <w:spacing w:after="0"/>
        <w:jc w:val="both"/>
        <w:outlineLvl w:val="0"/>
        <w:rPr>
          <w:rFonts w:ascii="Arial" w:hAnsi="Arial" w:cs="Arial"/>
          <w:b/>
          <w:lang w:val="en"/>
        </w:rPr>
      </w:pPr>
      <w:r w:rsidRPr="00C666EA">
        <w:rPr>
          <w:rFonts w:ascii="Arial" w:hAnsi="Arial" w:cs="Arial"/>
          <w:b/>
          <w:lang w:val="en"/>
        </w:rPr>
        <w:t>The Team</w:t>
      </w:r>
    </w:p>
    <w:p w14:paraId="30F466ED" w14:textId="77777777" w:rsidR="003641C4" w:rsidRDefault="003641C4" w:rsidP="003641C4">
      <w:pPr>
        <w:pBdr>
          <w:top w:val="none" w:sz="0" w:space="0" w:color="auto"/>
          <w:left w:val="none" w:sz="0" w:space="0" w:color="auto"/>
          <w:bottom w:val="none" w:sz="0" w:space="0" w:color="auto"/>
          <w:right w:val="none" w:sz="0" w:space="0" w:color="auto"/>
          <w:bar w:val="none" w:sz="0" w:color="auto"/>
        </w:pBdr>
        <w:tabs>
          <w:tab w:val="left" w:pos="5136"/>
        </w:tabs>
        <w:spacing w:after="0"/>
        <w:jc w:val="both"/>
        <w:outlineLvl w:val="0"/>
        <w:rPr>
          <w:rFonts w:ascii="Arial" w:hAnsi="Arial" w:cs="Arial"/>
          <w:lang w:val="en"/>
        </w:rPr>
      </w:pPr>
    </w:p>
    <w:p w14:paraId="2B1D5CE1" w14:textId="6548D581" w:rsidR="003641C4" w:rsidRDefault="003641C4" w:rsidP="003641C4">
      <w:pPr>
        <w:pBdr>
          <w:top w:val="none" w:sz="0" w:space="0" w:color="auto"/>
          <w:left w:val="none" w:sz="0" w:space="0" w:color="auto"/>
          <w:bottom w:val="none" w:sz="0" w:space="0" w:color="auto"/>
          <w:right w:val="none" w:sz="0" w:space="0" w:color="auto"/>
          <w:bar w:val="none" w:sz="0" w:color="auto"/>
        </w:pBdr>
        <w:tabs>
          <w:tab w:val="left" w:pos="5136"/>
        </w:tabs>
        <w:spacing w:after="0"/>
        <w:jc w:val="both"/>
        <w:outlineLvl w:val="0"/>
        <w:rPr>
          <w:rFonts w:ascii="Arial" w:hAnsi="Arial" w:cs="Arial"/>
          <w:lang w:val="en"/>
        </w:rPr>
      </w:pPr>
      <w:r>
        <w:rPr>
          <w:rFonts w:ascii="Arial" w:hAnsi="Arial" w:cs="Arial"/>
          <w:lang w:val="en"/>
        </w:rPr>
        <w:t>This role reports into the Redeployment Manager</w:t>
      </w:r>
      <w:r w:rsidR="00621842">
        <w:rPr>
          <w:rFonts w:ascii="Arial" w:hAnsi="Arial" w:cs="Arial"/>
          <w:lang w:val="en"/>
        </w:rPr>
        <w:t xml:space="preserve"> (Band B) within HMCTS HR Operations</w:t>
      </w:r>
      <w:r>
        <w:rPr>
          <w:rFonts w:ascii="Arial" w:hAnsi="Arial" w:cs="Arial"/>
          <w:lang w:val="en"/>
        </w:rPr>
        <w:t xml:space="preserve"> and will work closely with the people transition team.</w:t>
      </w:r>
    </w:p>
    <w:p w14:paraId="2080E1DB" w14:textId="77777777" w:rsidR="003641C4" w:rsidRDefault="003641C4" w:rsidP="003641C4">
      <w:pPr>
        <w:pBdr>
          <w:top w:val="none" w:sz="0" w:space="0" w:color="auto"/>
          <w:left w:val="none" w:sz="0" w:space="0" w:color="auto"/>
          <w:bottom w:val="none" w:sz="0" w:space="0" w:color="auto"/>
          <w:right w:val="none" w:sz="0" w:space="0" w:color="auto"/>
          <w:bar w:val="none" w:sz="0" w:color="auto"/>
        </w:pBdr>
        <w:tabs>
          <w:tab w:val="left" w:pos="5136"/>
        </w:tabs>
        <w:spacing w:after="0"/>
        <w:jc w:val="both"/>
        <w:outlineLvl w:val="0"/>
        <w:rPr>
          <w:rFonts w:ascii="Arial" w:hAnsi="Arial" w:cs="Arial"/>
          <w:lang w:val="en"/>
        </w:rPr>
      </w:pPr>
    </w:p>
    <w:p w14:paraId="0B65584B" w14:textId="77777777" w:rsidR="003641C4" w:rsidRPr="00C666EA" w:rsidRDefault="00C666EA" w:rsidP="003641C4">
      <w:pPr>
        <w:pBdr>
          <w:top w:val="none" w:sz="0" w:space="0" w:color="auto"/>
          <w:left w:val="none" w:sz="0" w:space="0" w:color="auto"/>
          <w:bottom w:val="none" w:sz="0" w:space="0" w:color="auto"/>
          <w:right w:val="none" w:sz="0" w:space="0" w:color="auto"/>
          <w:bar w:val="none" w:sz="0" w:color="auto"/>
        </w:pBdr>
        <w:tabs>
          <w:tab w:val="left" w:pos="5136"/>
        </w:tabs>
        <w:spacing w:after="0"/>
        <w:jc w:val="both"/>
        <w:outlineLvl w:val="0"/>
        <w:rPr>
          <w:rFonts w:ascii="Arial" w:hAnsi="Arial" w:cs="Arial"/>
          <w:b/>
          <w:lang w:val="en"/>
        </w:rPr>
      </w:pPr>
      <w:r>
        <w:rPr>
          <w:rFonts w:ascii="Arial" w:hAnsi="Arial" w:cs="Arial"/>
          <w:b/>
          <w:lang w:val="en"/>
        </w:rPr>
        <w:t>Key A</w:t>
      </w:r>
      <w:r w:rsidR="003641C4" w:rsidRPr="00C666EA">
        <w:rPr>
          <w:rFonts w:ascii="Arial" w:hAnsi="Arial" w:cs="Arial"/>
          <w:b/>
          <w:lang w:val="en"/>
        </w:rPr>
        <w:t xml:space="preserve">ccountabilities </w:t>
      </w:r>
    </w:p>
    <w:p w14:paraId="49F8DE88" w14:textId="77777777" w:rsidR="003641C4" w:rsidRDefault="003641C4" w:rsidP="003641C4">
      <w:pPr>
        <w:pBdr>
          <w:top w:val="none" w:sz="0" w:space="0" w:color="auto"/>
          <w:left w:val="none" w:sz="0" w:space="0" w:color="auto"/>
          <w:bottom w:val="none" w:sz="0" w:space="0" w:color="auto"/>
          <w:right w:val="none" w:sz="0" w:space="0" w:color="auto"/>
          <w:bar w:val="none" w:sz="0" w:color="auto"/>
        </w:pBdr>
        <w:tabs>
          <w:tab w:val="left" w:pos="5136"/>
        </w:tabs>
        <w:spacing w:after="0"/>
        <w:jc w:val="both"/>
        <w:outlineLvl w:val="0"/>
        <w:rPr>
          <w:rFonts w:ascii="Arial" w:hAnsi="Arial" w:cs="Arial"/>
          <w:lang w:val="en"/>
        </w:rPr>
      </w:pPr>
    </w:p>
    <w:p w14:paraId="57B299FF" w14:textId="7BEDEF2E" w:rsidR="00345223" w:rsidRDefault="00345223" w:rsidP="003641C4">
      <w:pPr>
        <w:pBdr>
          <w:top w:val="none" w:sz="0" w:space="0" w:color="auto"/>
          <w:left w:val="none" w:sz="0" w:space="0" w:color="auto"/>
          <w:bottom w:val="none" w:sz="0" w:space="0" w:color="auto"/>
          <w:right w:val="none" w:sz="0" w:space="0" w:color="auto"/>
          <w:bar w:val="none" w:sz="0" w:color="auto"/>
        </w:pBdr>
        <w:tabs>
          <w:tab w:val="left" w:pos="5136"/>
        </w:tabs>
        <w:spacing w:after="0"/>
        <w:jc w:val="both"/>
        <w:outlineLvl w:val="0"/>
        <w:rPr>
          <w:rFonts w:ascii="Arial" w:hAnsi="Arial" w:cs="Arial"/>
          <w:lang w:val="en"/>
        </w:rPr>
      </w:pPr>
      <w:r>
        <w:rPr>
          <w:rFonts w:ascii="Arial" w:hAnsi="Arial" w:cs="Arial"/>
          <w:lang w:val="en"/>
        </w:rPr>
        <w:t xml:space="preserve">. </w:t>
      </w:r>
    </w:p>
    <w:p w14:paraId="79CAB3B5" w14:textId="660B39A9" w:rsidR="00245B8D" w:rsidRDefault="00621842" w:rsidP="003641C4">
      <w:pPr>
        <w:pBdr>
          <w:top w:val="none" w:sz="0" w:space="0" w:color="auto"/>
          <w:left w:val="none" w:sz="0" w:space="0" w:color="auto"/>
          <w:bottom w:val="none" w:sz="0" w:space="0" w:color="auto"/>
          <w:right w:val="none" w:sz="0" w:space="0" w:color="auto"/>
          <w:bar w:val="none" w:sz="0" w:color="auto"/>
        </w:pBdr>
        <w:tabs>
          <w:tab w:val="left" w:pos="5136"/>
        </w:tabs>
        <w:spacing w:after="0"/>
        <w:jc w:val="both"/>
        <w:outlineLvl w:val="0"/>
        <w:rPr>
          <w:rFonts w:ascii="Arial" w:hAnsi="Arial" w:cs="Arial"/>
          <w:lang w:val="en"/>
        </w:rPr>
      </w:pPr>
      <w:r>
        <w:rPr>
          <w:rFonts w:ascii="Arial" w:hAnsi="Arial" w:cs="Arial"/>
          <w:lang w:val="en"/>
        </w:rPr>
        <w:t xml:space="preserve">The main purpose of the role </w:t>
      </w:r>
      <w:r w:rsidR="00345223">
        <w:rPr>
          <w:rFonts w:ascii="Arial" w:hAnsi="Arial" w:cs="Arial"/>
          <w:lang w:val="en"/>
        </w:rPr>
        <w:t xml:space="preserve">will </w:t>
      </w:r>
      <w:r>
        <w:rPr>
          <w:rFonts w:ascii="Arial" w:hAnsi="Arial" w:cs="Arial"/>
          <w:lang w:val="en"/>
        </w:rPr>
        <w:t>be to provide a</w:t>
      </w:r>
      <w:r w:rsidR="00E279B2">
        <w:rPr>
          <w:rFonts w:ascii="Arial" w:hAnsi="Arial" w:cs="Arial"/>
          <w:lang w:val="en"/>
        </w:rPr>
        <w:t>n effective</w:t>
      </w:r>
      <w:r>
        <w:rPr>
          <w:rFonts w:ascii="Arial" w:hAnsi="Arial" w:cs="Arial"/>
          <w:lang w:val="en"/>
        </w:rPr>
        <w:t xml:space="preserve"> level of support </w:t>
      </w:r>
      <w:r w:rsidR="00E279B2">
        <w:rPr>
          <w:rFonts w:ascii="Arial" w:hAnsi="Arial" w:cs="Arial"/>
          <w:lang w:val="en"/>
        </w:rPr>
        <w:t xml:space="preserve">in </w:t>
      </w:r>
      <w:r>
        <w:rPr>
          <w:rFonts w:ascii="Arial" w:hAnsi="Arial" w:cs="Arial"/>
          <w:lang w:val="en"/>
        </w:rPr>
        <w:t>the</w:t>
      </w:r>
      <w:r w:rsidR="00E279B2">
        <w:rPr>
          <w:rFonts w:ascii="Arial" w:hAnsi="Arial" w:cs="Arial"/>
          <w:lang w:val="en"/>
        </w:rPr>
        <w:t xml:space="preserve"> </w:t>
      </w:r>
      <w:r w:rsidR="00345223">
        <w:rPr>
          <w:rFonts w:ascii="Arial" w:hAnsi="Arial" w:cs="Arial"/>
          <w:lang w:val="en"/>
        </w:rPr>
        <w:t xml:space="preserve">delivery of </w:t>
      </w:r>
      <w:r>
        <w:rPr>
          <w:rFonts w:ascii="Arial" w:hAnsi="Arial" w:cs="Arial"/>
          <w:lang w:val="en"/>
        </w:rPr>
        <w:t xml:space="preserve">the </w:t>
      </w:r>
      <w:r w:rsidR="00345223">
        <w:rPr>
          <w:rFonts w:ascii="Arial" w:hAnsi="Arial" w:cs="Arial"/>
          <w:lang w:val="en"/>
        </w:rPr>
        <w:t xml:space="preserve">redeployment </w:t>
      </w:r>
      <w:r>
        <w:rPr>
          <w:rFonts w:ascii="Arial" w:hAnsi="Arial" w:cs="Arial"/>
          <w:lang w:val="en"/>
        </w:rPr>
        <w:t xml:space="preserve">activity </w:t>
      </w:r>
      <w:r w:rsidR="00345223">
        <w:rPr>
          <w:rFonts w:ascii="Arial" w:hAnsi="Arial" w:cs="Arial"/>
          <w:lang w:val="en"/>
        </w:rPr>
        <w:t>across HMCTS in</w:t>
      </w:r>
      <w:r w:rsidR="00344045">
        <w:rPr>
          <w:rFonts w:ascii="Arial" w:hAnsi="Arial" w:cs="Arial"/>
          <w:lang w:val="en"/>
        </w:rPr>
        <w:t xml:space="preserve"> </w:t>
      </w:r>
      <w:r w:rsidR="00345223">
        <w:rPr>
          <w:rFonts w:ascii="Arial" w:hAnsi="Arial" w:cs="Arial"/>
          <w:lang w:val="en"/>
        </w:rPr>
        <w:t>line with timescales</w:t>
      </w:r>
      <w:r w:rsidR="00245B8D">
        <w:rPr>
          <w:rFonts w:ascii="Arial" w:hAnsi="Arial" w:cs="Arial"/>
          <w:lang w:val="en"/>
        </w:rPr>
        <w:t xml:space="preserve"> identified </w:t>
      </w:r>
      <w:r w:rsidR="00222BEC">
        <w:rPr>
          <w:rFonts w:ascii="Arial" w:hAnsi="Arial" w:cs="Arial"/>
          <w:lang w:val="en"/>
        </w:rPr>
        <w:t>through the workstream.</w:t>
      </w:r>
    </w:p>
    <w:p w14:paraId="705D326B" w14:textId="77777777" w:rsidR="003641C4" w:rsidRDefault="00222BEC" w:rsidP="003641C4">
      <w:pPr>
        <w:pBdr>
          <w:top w:val="none" w:sz="0" w:space="0" w:color="auto"/>
          <w:left w:val="none" w:sz="0" w:space="0" w:color="auto"/>
          <w:bottom w:val="none" w:sz="0" w:space="0" w:color="auto"/>
          <w:right w:val="none" w:sz="0" w:space="0" w:color="auto"/>
          <w:bar w:val="none" w:sz="0" w:color="auto"/>
        </w:pBdr>
        <w:tabs>
          <w:tab w:val="left" w:pos="5136"/>
        </w:tabs>
        <w:spacing w:after="0"/>
        <w:jc w:val="both"/>
        <w:outlineLvl w:val="0"/>
        <w:rPr>
          <w:rFonts w:ascii="Arial" w:hAnsi="Arial" w:cs="Arial"/>
          <w:lang w:val="en"/>
        </w:rPr>
      </w:pPr>
      <w:r>
        <w:rPr>
          <w:rFonts w:ascii="Arial" w:hAnsi="Arial" w:cs="Arial"/>
          <w:lang w:val="en"/>
        </w:rPr>
        <w:t>Duties</w:t>
      </w:r>
      <w:r w:rsidR="003641C4">
        <w:rPr>
          <w:rFonts w:ascii="Arial" w:hAnsi="Arial" w:cs="Arial"/>
          <w:lang w:val="en"/>
        </w:rPr>
        <w:t xml:space="preserve"> will include:</w:t>
      </w:r>
    </w:p>
    <w:p w14:paraId="169B4D96" w14:textId="69BC9BBB" w:rsidR="00601918" w:rsidRDefault="00621842" w:rsidP="003641C4">
      <w:pPr>
        <w:pStyle w:val="ListParagraph"/>
        <w:numPr>
          <w:ilvl w:val="0"/>
          <w:numId w:val="2"/>
        </w:numPr>
        <w:pBdr>
          <w:top w:val="none" w:sz="0" w:space="0" w:color="auto"/>
          <w:left w:val="none" w:sz="0" w:space="0" w:color="auto"/>
          <w:bottom w:val="none" w:sz="0" w:space="0" w:color="auto"/>
          <w:right w:val="none" w:sz="0" w:space="0" w:color="auto"/>
          <w:bar w:val="none" w:sz="0" w:color="auto"/>
        </w:pBdr>
        <w:tabs>
          <w:tab w:val="left" w:pos="5136"/>
        </w:tabs>
        <w:spacing w:after="0"/>
        <w:jc w:val="both"/>
        <w:outlineLvl w:val="0"/>
        <w:rPr>
          <w:rFonts w:ascii="Arial" w:hAnsi="Arial" w:cs="Arial"/>
          <w:lang w:val="en"/>
        </w:rPr>
      </w:pPr>
      <w:r>
        <w:rPr>
          <w:rFonts w:ascii="Arial" w:hAnsi="Arial" w:cs="Arial"/>
          <w:lang w:val="en"/>
        </w:rPr>
        <w:t>The r</w:t>
      </w:r>
      <w:r w:rsidR="00A066CA">
        <w:rPr>
          <w:rFonts w:ascii="Arial" w:hAnsi="Arial" w:cs="Arial"/>
          <w:lang w:val="en"/>
        </w:rPr>
        <w:t>esponsib</w:t>
      </w:r>
      <w:r>
        <w:rPr>
          <w:rFonts w:ascii="Arial" w:hAnsi="Arial" w:cs="Arial"/>
          <w:lang w:val="en"/>
        </w:rPr>
        <w:t>il</w:t>
      </w:r>
      <w:r w:rsidR="00A318AB">
        <w:rPr>
          <w:rFonts w:ascii="Arial" w:hAnsi="Arial" w:cs="Arial"/>
          <w:lang w:val="en"/>
        </w:rPr>
        <w:t>i</w:t>
      </w:r>
      <w:r>
        <w:rPr>
          <w:rFonts w:ascii="Arial" w:hAnsi="Arial" w:cs="Arial"/>
          <w:lang w:val="en"/>
        </w:rPr>
        <w:t>ty</w:t>
      </w:r>
      <w:r w:rsidR="00344045">
        <w:rPr>
          <w:rFonts w:ascii="Arial" w:hAnsi="Arial" w:cs="Arial"/>
          <w:lang w:val="en"/>
        </w:rPr>
        <w:t xml:space="preserve"> for p</w:t>
      </w:r>
      <w:r w:rsidR="00601918">
        <w:rPr>
          <w:rFonts w:ascii="Arial" w:hAnsi="Arial" w:cs="Arial"/>
          <w:lang w:val="en"/>
        </w:rPr>
        <w:t>lanning and coordinating</w:t>
      </w:r>
      <w:r w:rsidR="00A318AB">
        <w:rPr>
          <w:rFonts w:ascii="Arial" w:hAnsi="Arial" w:cs="Arial"/>
          <w:lang w:val="en"/>
        </w:rPr>
        <w:t xml:space="preserve"> the booking of</w:t>
      </w:r>
      <w:r w:rsidR="00601918">
        <w:rPr>
          <w:rFonts w:ascii="Arial" w:hAnsi="Arial" w:cs="Arial"/>
          <w:lang w:val="en"/>
        </w:rPr>
        <w:t xml:space="preserve"> redeployment </w:t>
      </w:r>
      <w:r w:rsidR="0081721A">
        <w:rPr>
          <w:rFonts w:ascii="Arial" w:hAnsi="Arial" w:cs="Arial"/>
          <w:lang w:val="en"/>
        </w:rPr>
        <w:t>workshops</w:t>
      </w:r>
      <w:r w:rsidR="00222BEC">
        <w:rPr>
          <w:rFonts w:ascii="Arial" w:hAnsi="Arial" w:cs="Arial"/>
          <w:lang w:val="en"/>
        </w:rPr>
        <w:t xml:space="preserve"> and resources</w:t>
      </w:r>
      <w:r w:rsidR="0081721A">
        <w:rPr>
          <w:rFonts w:ascii="Arial" w:hAnsi="Arial" w:cs="Arial"/>
          <w:lang w:val="en"/>
        </w:rPr>
        <w:t xml:space="preserve"> for managers including l</w:t>
      </w:r>
      <w:r w:rsidR="00222BEC">
        <w:rPr>
          <w:rFonts w:ascii="Arial" w:hAnsi="Arial" w:cs="Arial"/>
          <w:lang w:val="en"/>
        </w:rPr>
        <w:t>i</w:t>
      </w:r>
      <w:r w:rsidR="0081721A">
        <w:rPr>
          <w:rFonts w:ascii="Arial" w:hAnsi="Arial" w:cs="Arial"/>
          <w:lang w:val="en"/>
        </w:rPr>
        <w:t>aising with the busines</w:t>
      </w:r>
      <w:r w:rsidR="00245B8D">
        <w:rPr>
          <w:rFonts w:ascii="Arial" w:hAnsi="Arial" w:cs="Arial"/>
          <w:lang w:val="en"/>
        </w:rPr>
        <w:t>s to identify support champions</w:t>
      </w:r>
      <w:r w:rsidR="0081721A">
        <w:rPr>
          <w:rFonts w:ascii="Arial" w:hAnsi="Arial" w:cs="Arial"/>
          <w:lang w:val="en"/>
        </w:rPr>
        <w:t>, and coordinating the training</w:t>
      </w:r>
      <w:r w:rsidR="00222BEC">
        <w:rPr>
          <w:rFonts w:ascii="Arial" w:hAnsi="Arial" w:cs="Arial"/>
          <w:lang w:val="en"/>
        </w:rPr>
        <w:t xml:space="preserve"> plan</w:t>
      </w:r>
      <w:r w:rsidR="0081721A">
        <w:rPr>
          <w:rFonts w:ascii="Arial" w:hAnsi="Arial" w:cs="Arial"/>
          <w:lang w:val="en"/>
        </w:rPr>
        <w:t xml:space="preserve"> to ensure they are delivered</w:t>
      </w:r>
      <w:r w:rsidR="00601918">
        <w:rPr>
          <w:rFonts w:ascii="Arial" w:hAnsi="Arial" w:cs="Arial"/>
          <w:lang w:val="en"/>
        </w:rPr>
        <w:t xml:space="preserve"> in line with red</w:t>
      </w:r>
      <w:r w:rsidR="0081721A">
        <w:rPr>
          <w:rFonts w:ascii="Arial" w:hAnsi="Arial" w:cs="Arial"/>
          <w:lang w:val="en"/>
        </w:rPr>
        <w:t>e</w:t>
      </w:r>
      <w:r w:rsidR="00601918">
        <w:rPr>
          <w:rFonts w:ascii="Arial" w:hAnsi="Arial" w:cs="Arial"/>
          <w:lang w:val="en"/>
        </w:rPr>
        <w:t>ployment timeframes.</w:t>
      </w:r>
    </w:p>
    <w:p w14:paraId="5EFC3547" w14:textId="3D1D97F1" w:rsidR="00601918" w:rsidRDefault="00E279B2" w:rsidP="003641C4">
      <w:pPr>
        <w:pStyle w:val="ListParagraph"/>
        <w:numPr>
          <w:ilvl w:val="0"/>
          <w:numId w:val="2"/>
        </w:numPr>
        <w:pBdr>
          <w:top w:val="none" w:sz="0" w:space="0" w:color="auto"/>
          <w:left w:val="none" w:sz="0" w:space="0" w:color="auto"/>
          <w:bottom w:val="none" w:sz="0" w:space="0" w:color="auto"/>
          <w:right w:val="none" w:sz="0" w:space="0" w:color="auto"/>
          <w:bar w:val="none" w:sz="0" w:color="auto"/>
        </w:pBdr>
        <w:tabs>
          <w:tab w:val="left" w:pos="5136"/>
        </w:tabs>
        <w:spacing w:after="0"/>
        <w:jc w:val="both"/>
        <w:outlineLvl w:val="0"/>
        <w:rPr>
          <w:rFonts w:ascii="Arial" w:hAnsi="Arial" w:cs="Arial"/>
          <w:lang w:val="en"/>
        </w:rPr>
      </w:pPr>
      <w:r>
        <w:rPr>
          <w:rFonts w:ascii="Arial" w:hAnsi="Arial" w:cs="Arial"/>
          <w:lang w:val="en"/>
        </w:rPr>
        <w:t xml:space="preserve">Be a point of contact to </w:t>
      </w:r>
      <w:r w:rsidR="00F86226">
        <w:rPr>
          <w:rFonts w:ascii="Arial" w:hAnsi="Arial" w:cs="Arial"/>
          <w:lang w:val="en"/>
        </w:rPr>
        <w:t>line managers and redeployee’s to answer queries and respond to requests</w:t>
      </w:r>
    </w:p>
    <w:p w14:paraId="0C94D111" w14:textId="3B88B78E" w:rsidR="0081721A" w:rsidRDefault="00601918" w:rsidP="0081721A">
      <w:pPr>
        <w:pStyle w:val="ListParagraph"/>
        <w:numPr>
          <w:ilvl w:val="0"/>
          <w:numId w:val="2"/>
        </w:numPr>
        <w:pBdr>
          <w:top w:val="none" w:sz="0" w:space="0" w:color="auto"/>
          <w:left w:val="none" w:sz="0" w:space="0" w:color="auto"/>
          <w:bottom w:val="none" w:sz="0" w:space="0" w:color="auto"/>
          <w:right w:val="none" w:sz="0" w:space="0" w:color="auto"/>
          <w:bar w:val="none" w:sz="0" w:color="auto"/>
        </w:pBdr>
        <w:tabs>
          <w:tab w:val="left" w:pos="5136"/>
        </w:tabs>
        <w:spacing w:after="0"/>
        <w:jc w:val="both"/>
        <w:outlineLvl w:val="0"/>
        <w:rPr>
          <w:rFonts w:ascii="Arial" w:hAnsi="Arial" w:cs="Arial"/>
          <w:lang w:val="en"/>
        </w:rPr>
      </w:pPr>
      <w:r>
        <w:rPr>
          <w:rFonts w:ascii="Arial" w:hAnsi="Arial" w:cs="Arial"/>
          <w:lang w:val="en"/>
        </w:rPr>
        <w:lastRenderedPageBreak/>
        <w:t>Tracking progress</w:t>
      </w:r>
      <w:r w:rsidR="00E279B2">
        <w:rPr>
          <w:rFonts w:ascii="Arial" w:hAnsi="Arial" w:cs="Arial"/>
          <w:lang w:val="en"/>
        </w:rPr>
        <w:t xml:space="preserve"> of redeployees</w:t>
      </w:r>
      <w:r>
        <w:rPr>
          <w:rFonts w:ascii="Arial" w:hAnsi="Arial" w:cs="Arial"/>
          <w:lang w:val="en"/>
        </w:rPr>
        <w:t xml:space="preserve"> against applications for roles using the Redeployment tool.</w:t>
      </w:r>
    </w:p>
    <w:p w14:paraId="5A09FEC0" w14:textId="0CF061C9" w:rsidR="00F86226" w:rsidRDefault="00F86226" w:rsidP="0081721A">
      <w:pPr>
        <w:pStyle w:val="ListParagraph"/>
        <w:numPr>
          <w:ilvl w:val="0"/>
          <w:numId w:val="2"/>
        </w:numPr>
        <w:pBdr>
          <w:top w:val="none" w:sz="0" w:space="0" w:color="auto"/>
          <w:left w:val="none" w:sz="0" w:space="0" w:color="auto"/>
          <w:bottom w:val="none" w:sz="0" w:space="0" w:color="auto"/>
          <w:right w:val="none" w:sz="0" w:space="0" w:color="auto"/>
          <w:bar w:val="none" w:sz="0" w:color="auto"/>
        </w:pBdr>
        <w:tabs>
          <w:tab w:val="left" w:pos="5136"/>
        </w:tabs>
        <w:spacing w:after="0"/>
        <w:jc w:val="both"/>
        <w:outlineLvl w:val="0"/>
        <w:rPr>
          <w:rFonts w:ascii="Arial" w:hAnsi="Arial" w:cs="Arial"/>
          <w:lang w:val="en"/>
        </w:rPr>
      </w:pPr>
      <w:r>
        <w:rPr>
          <w:rFonts w:ascii="Arial" w:hAnsi="Arial" w:cs="Arial"/>
          <w:lang w:val="en"/>
        </w:rPr>
        <w:t>Reporting on vacancies to identify any that haven’t gone through work force controls and flagging these to the strategic workforce manager</w:t>
      </w:r>
      <w:r w:rsidR="00E279B2">
        <w:rPr>
          <w:rFonts w:ascii="Arial" w:hAnsi="Arial" w:cs="Arial"/>
          <w:lang w:val="en"/>
        </w:rPr>
        <w:t>.</w:t>
      </w:r>
    </w:p>
    <w:p w14:paraId="44253EB6" w14:textId="3053FC8F" w:rsidR="0081721A" w:rsidRDefault="00E279B2" w:rsidP="0081721A">
      <w:pPr>
        <w:pStyle w:val="ListParagraph"/>
        <w:numPr>
          <w:ilvl w:val="0"/>
          <w:numId w:val="2"/>
        </w:numPr>
        <w:pBdr>
          <w:top w:val="none" w:sz="0" w:space="0" w:color="auto"/>
          <w:left w:val="none" w:sz="0" w:space="0" w:color="auto"/>
          <w:bottom w:val="none" w:sz="0" w:space="0" w:color="auto"/>
          <w:right w:val="none" w:sz="0" w:space="0" w:color="auto"/>
          <w:bar w:val="none" w:sz="0" w:color="auto"/>
        </w:pBdr>
        <w:tabs>
          <w:tab w:val="left" w:pos="5136"/>
        </w:tabs>
        <w:spacing w:after="0"/>
        <w:jc w:val="both"/>
        <w:outlineLvl w:val="0"/>
        <w:rPr>
          <w:rFonts w:ascii="Arial" w:hAnsi="Arial" w:cs="Arial"/>
          <w:lang w:val="en"/>
        </w:rPr>
      </w:pPr>
      <w:r>
        <w:rPr>
          <w:rFonts w:ascii="Arial" w:hAnsi="Arial" w:cs="Arial"/>
          <w:lang w:val="en"/>
        </w:rPr>
        <w:t xml:space="preserve">Support the engagement </w:t>
      </w:r>
      <w:r w:rsidR="00601918" w:rsidRPr="0081721A">
        <w:rPr>
          <w:rFonts w:ascii="Arial" w:hAnsi="Arial" w:cs="Arial"/>
          <w:lang w:val="en"/>
        </w:rPr>
        <w:t>with</w:t>
      </w:r>
      <w:r w:rsidR="00A318AB">
        <w:rPr>
          <w:rFonts w:ascii="Arial" w:hAnsi="Arial" w:cs="Arial"/>
          <w:lang w:val="en"/>
        </w:rPr>
        <w:t xml:space="preserve"> </w:t>
      </w:r>
      <w:r w:rsidR="00F86226">
        <w:rPr>
          <w:rFonts w:ascii="Arial" w:hAnsi="Arial" w:cs="Arial"/>
          <w:lang w:val="en"/>
        </w:rPr>
        <w:t>regions/OGDs as required to ensure opportunities are circulated as required outside of the catalogue</w:t>
      </w:r>
      <w:r w:rsidR="00601918" w:rsidRPr="0081721A">
        <w:rPr>
          <w:rFonts w:ascii="Arial" w:hAnsi="Arial" w:cs="Arial"/>
          <w:lang w:val="en"/>
        </w:rPr>
        <w:t xml:space="preserve"> and managing and tracking EOI applications with the business.</w:t>
      </w:r>
    </w:p>
    <w:p w14:paraId="196F84B0" w14:textId="00D8A415" w:rsidR="00E279B2" w:rsidRDefault="00621842" w:rsidP="0081721A">
      <w:pPr>
        <w:pStyle w:val="ListParagraph"/>
        <w:numPr>
          <w:ilvl w:val="0"/>
          <w:numId w:val="2"/>
        </w:numPr>
        <w:pBdr>
          <w:top w:val="none" w:sz="0" w:space="0" w:color="auto"/>
          <w:left w:val="none" w:sz="0" w:space="0" w:color="auto"/>
          <w:bottom w:val="none" w:sz="0" w:space="0" w:color="auto"/>
          <w:right w:val="none" w:sz="0" w:space="0" w:color="auto"/>
          <w:bar w:val="none" w:sz="0" w:color="auto"/>
        </w:pBdr>
        <w:tabs>
          <w:tab w:val="left" w:pos="5136"/>
        </w:tabs>
        <w:spacing w:after="0"/>
        <w:jc w:val="both"/>
        <w:outlineLvl w:val="0"/>
        <w:rPr>
          <w:rFonts w:ascii="Arial" w:hAnsi="Arial" w:cs="Arial"/>
          <w:lang w:val="en"/>
        </w:rPr>
      </w:pPr>
      <w:r>
        <w:rPr>
          <w:rFonts w:ascii="Arial" w:hAnsi="Arial" w:cs="Arial"/>
          <w:lang w:val="en"/>
        </w:rPr>
        <w:t>Monitoring</w:t>
      </w:r>
      <w:r w:rsidR="00345223">
        <w:rPr>
          <w:rFonts w:ascii="Arial" w:hAnsi="Arial" w:cs="Arial"/>
          <w:lang w:val="en"/>
        </w:rPr>
        <w:t xml:space="preserve"> the R</w:t>
      </w:r>
      <w:r w:rsidR="00A066CA">
        <w:rPr>
          <w:rFonts w:ascii="Arial" w:hAnsi="Arial" w:cs="Arial"/>
          <w:lang w:val="en"/>
        </w:rPr>
        <w:t>edeployment vacancy register,</w:t>
      </w:r>
      <w:r w:rsidR="00345223">
        <w:rPr>
          <w:rFonts w:ascii="Arial" w:hAnsi="Arial" w:cs="Arial"/>
          <w:lang w:val="en"/>
        </w:rPr>
        <w:t xml:space="preserve"> lia</w:t>
      </w:r>
      <w:r w:rsidR="00344045">
        <w:rPr>
          <w:rFonts w:ascii="Arial" w:hAnsi="Arial" w:cs="Arial"/>
          <w:lang w:val="en"/>
        </w:rPr>
        <w:t>i</w:t>
      </w:r>
      <w:r w:rsidR="00345223">
        <w:rPr>
          <w:rFonts w:ascii="Arial" w:hAnsi="Arial" w:cs="Arial"/>
          <w:lang w:val="en"/>
        </w:rPr>
        <w:t xml:space="preserve">sing with the business to update this with vacancies, </w:t>
      </w:r>
      <w:r w:rsidR="00E279B2">
        <w:rPr>
          <w:rFonts w:ascii="Arial" w:hAnsi="Arial" w:cs="Arial"/>
          <w:lang w:val="en"/>
        </w:rPr>
        <w:t xml:space="preserve">and monitoring the compliance of regions/HQ to update this </w:t>
      </w:r>
    </w:p>
    <w:p w14:paraId="20369443" w14:textId="768C31A0" w:rsidR="00766130" w:rsidRDefault="0013016C" w:rsidP="0081721A">
      <w:pPr>
        <w:pStyle w:val="ListParagraph"/>
        <w:numPr>
          <w:ilvl w:val="0"/>
          <w:numId w:val="2"/>
        </w:numPr>
        <w:pBdr>
          <w:top w:val="none" w:sz="0" w:space="0" w:color="auto"/>
          <w:left w:val="none" w:sz="0" w:space="0" w:color="auto"/>
          <w:bottom w:val="none" w:sz="0" w:space="0" w:color="auto"/>
          <w:right w:val="none" w:sz="0" w:space="0" w:color="auto"/>
          <w:bar w:val="none" w:sz="0" w:color="auto"/>
        </w:pBdr>
        <w:tabs>
          <w:tab w:val="left" w:pos="5136"/>
        </w:tabs>
        <w:spacing w:after="0"/>
        <w:jc w:val="both"/>
        <w:outlineLvl w:val="0"/>
        <w:rPr>
          <w:rFonts w:ascii="Arial" w:hAnsi="Arial" w:cs="Arial"/>
          <w:lang w:val="en"/>
        </w:rPr>
      </w:pPr>
      <w:r>
        <w:rPr>
          <w:rFonts w:ascii="Arial" w:hAnsi="Arial" w:cs="Arial"/>
          <w:lang w:val="en"/>
        </w:rPr>
        <w:t xml:space="preserve">Provide MI to the key stakeholders and </w:t>
      </w:r>
      <w:r w:rsidR="00621842">
        <w:rPr>
          <w:rFonts w:ascii="Arial" w:hAnsi="Arial" w:cs="Arial"/>
          <w:lang w:val="en"/>
        </w:rPr>
        <w:t>the Redeployment and Exits Manager</w:t>
      </w:r>
    </w:p>
    <w:p w14:paraId="49A231E8" w14:textId="77777777" w:rsidR="00766130" w:rsidRDefault="00766130" w:rsidP="0081721A">
      <w:pPr>
        <w:pStyle w:val="ListParagraph"/>
        <w:numPr>
          <w:ilvl w:val="0"/>
          <w:numId w:val="2"/>
        </w:numPr>
        <w:pBdr>
          <w:top w:val="none" w:sz="0" w:space="0" w:color="auto"/>
          <w:left w:val="none" w:sz="0" w:space="0" w:color="auto"/>
          <w:bottom w:val="none" w:sz="0" w:space="0" w:color="auto"/>
          <w:right w:val="none" w:sz="0" w:space="0" w:color="auto"/>
          <w:bar w:val="none" w:sz="0" w:color="auto"/>
        </w:pBdr>
        <w:tabs>
          <w:tab w:val="left" w:pos="5136"/>
        </w:tabs>
        <w:spacing w:after="0"/>
        <w:jc w:val="both"/>
        <w:outlineLvl w:val="0"/>
        <w:rPr>
          <w:rFonts w:ascii="Arial" w:hAnsi="Arial" w:cs="Arial"/>
          <w:lang w:val="en"/>
        </w:rPr>
      </w:pPr>
      <w:r>
        <w:rPr>
          <w:rFonts w:ascii="Arial" w:hAnsi="Arial" w:cs="Arial"/>
          <w:lang w:val="en"/>
        </w:rPr>
        <w:t xml:space="preserve">Using various tools to monitor the redeployment  </w:t>
      </w:r>
    </w:p>
    <w:p w14:paraId="63E3952C" w14:textId="177F17B7" w:rsidR="00345223" w:rsidRDefault="00766130" w:rsidP="0081721A">
      <w:pPr>
        <w:pStyle w:val="ListParagraph"/>
        <w:numPr>
          <w:ilvl w:val="0"/>
          <w:numId w:val="2"/>
        </w:numPr>
        <w:pBdr>
          <w:top w:val="none" w:sz="0" w:space="0" w:color="auto"/>
          <w:left w:val="none" w:sz="0" w:space="0" w:color="auto"/>
          <w:bottom w:val="none" w:sz="0" w:space="0" w:color="auto"/>
          <w:right w:val="none" w:sz="0" w:space="0" w:color="auto"/>
          <w:bar w:val="none" w:sz="0" w:color="auto"/>
        </w:pBdr>
        <w:tabs>
          <w:tab w:val="left" w:pos="5136"/>
        </w:tabs>
        <w:spacing w:after="0"/>
        <w:jc w:val="both"/>
        <w:outlineLvl w:val="0"/>
        <w:rPr>
          <w:rFonts w:ascii="Arial" w:hAnsi="Arial" w:cs="Arial"/>
          <w:lang w:val="en"/>
        </w:rPr>
      </w:pPr>
      <w:r>
        <w:rPr>
          <w:rFonts w:ascii="Arial" w:hAnsi="Arial" w:cs="Arial"/>
          <w:lang w:val="en"/>
        </w:rPr>
        <w:t>Lead on the preparation packs and coordinating the panels for competitive selection to ensure the redeployment principles are adhered to</w:t>
      </w:r>
    </w:p>
    <w:p w14:paraId="2957EC10" w14:textId="77777777" w:rsidR="007B1F42" w:rsidRDefault="007B1F42" w:rsidP="0081721A">
      <w:pPr>
        <w:pStyle w:val="ListParagraph"/>
        <w:numPr>
          <w:ilvl w:val="0"/>
          <w:numId w:val="2"/>
        </w:numPr>
        <w:pBdr>
          <w:top w:val="none" w:sz="0" w:space="0" w:color="auto"/>
          <w:left w:val="none" w:sz="0" w:space="0" w:color="auto"/>
          <w:bottom w:val="none" w:sz="0" w:space="0" w:color="auto"/>
          <w:right w:val="none" w:sz="0" w:space="0" w:color="auto"/>
          <w:bar w:val="none" w:sz="0" w:color="auto"/>
        </w:pBdr>
        <w:tabs>
          <w:tab w:val="left" w:pos="5136"/>
        </w:tabs>
        <w:spacing w:after="0"/>
        <w:jc w:val="both"/>
        <w:outlineLvl w:val="0"/>
        <w:rPr>
          <w:rFonts w:ascii="Arial" w:hAnsi="Arial" w:cs="Arial"/>
          <w:lang w:val="en"/>
        </w:rPr>
      </w:pPr>
      <w:r>
        <w:rPr>
          <w:rFonts w:ascii="Arial" w:hAnsi="Arial" w:cs="Arial"/>
          <w:lang w:val="en"/>
        </w:rPr>
        <w:t xml:space="preserve">Managing the Q&amp;A hub and redeployment mail box and coordinating responses </w:t>
      </w:r>
    </w:p>
    <w:p w14:paraId="2D07F9C8" w14:textId="77777777" w:rsidR="00245B8D" w:rsidRDefault="00245B8D" w:rsidP="0081721A">
      <w:pPr>
        <w:pStyle w:val="ListParagraph"/>
        <w:numPr>
          <w:ilvl w:val="0"/>
          <w:numId w:val="2"/>
        </w:numPr>
        <w:pBdr>
          <w:top w:val="none" w:sz="0" w:space="0" w:color="auto"/>
          <w:left w:val="none" w:sz="0" w:space="0" w:color="auto"/>
          <w:bottom w:val="none" w:sz="0" w:space="0" w:color="auto"/>
          <w:right w:val="none" w:sz="0" w:space="0" w:color="auto"/>
          <w:bar w:val="none" w:sz="0" w:color="auto"/>
        </w:pBdr>
        <w:tabs>
          <w:tab w:val="left" w:pos="5136"/>
        </w:tabs>
        <w:spacing w:after="0"/>
        <w:jc w:val="both"/>
        <w:outlineLvl w:val="0"/>
        <w:rPr>
          <w:rFonts w:ascii="Arial" w:hAnsi="Arial" w:cs="Arial"/>
          <w:lang w:val="en"/>
        </w:rPr>
      </w:pPr>
      <w:r>
        <w:rPr>
          <w:rFonts w:ascii="Arial" w:hAnsi="Arial" w:cs="Arial"/>
          <w:lang w:val="en"/>
        </w:rPr>
        <w:t>Other general tasks commensurate with the role</w:t>
      </w:r>
    </w:p>
    <w:p w14:paraId="26062A93" w14:textId="77777777" w:rsidR="007B1F42" w:rsidRPr="00A727AE" w:rsidRDefault="007B1F42" w:rsidP="00A727AE">
      <w:pPr>
        <w:pBdr>
          <w:top w:val="none" w:sz="0" w:space="0" w:color="auto"/>
          <w:left w:val="none" w:sz="0" w:space="0" w:color="auto"/>
          <w:bottom w:val="none" w:sz="0" w:space="0" w:color="auto"/>
          <w:right w:val="none" w:sz="0" w:space="0" w:color="auto"/>
          <w:bar w:val="none" w:sz="0" w:color="auto"/>
        </w:pBdr>
        <w:tabs>
          <w:tab w:val="left" w:pos="5136"/>
        </w:tabs>
        <w:spacing w:after="0"/>
        <w:ind w:left="360"/>
        <w:jc w:val="both"/>
        <w:outlineLvl w:val="0"/>
        <w:rPr>
          <w:rFonts w:ascii="Arial" w:hAnsi="Arial" w:cs="Arial"/>
          <w:lang w:val="en"/>
        </w:rPr>
      </w:pPr>
    </w:p>
    <w:p w14:paraId="559C16BA" w14:textId="77777777" w:rsidR="00601918" w:rsidRPr="00601918" w:rsidRDefault="00601918" w:rsidP="00601918">
      <w:pPr>
        <w:pBdr>
          <w:top w:val="none" w:sz="0" w:space="0" w:color="auto"/>
          <w:left w:val="none" w:sz="0" w:space="0" w:color="auto"/>
          <w:bottom w:val="none" w:sz="0" w:space="0" w:color="auto"/>
          <w:right w:val="none" w:sz="0" w:space="0" w:color="auto"/>
          <w:bar w:val="none" w:sz="0" w:color="auto"/>
        </w:pBdr>
        <w:tabs>
          <w:tab w:val="left" w:pos="5136"/>
        </w:tabs>
        <w:spacing w:after="0"/>
        <w:ind w:left="360"/>
        <w:jc w:val="both"/>
        <w:outlineLvl w:val="0"/>
        <w:rPr>
          <w:rFonts w:ascii="Arial" w:hAnsi="Arial" w:cs="Arial"/>
          <w:lang w:val="en"/>
        </w:rPr>
      </w:pPr>
    </w:p>
    <w:p w14:paraId="6020C8CB" w14:textId="77777777" w:rsidR="003641C4" w:rsidRPr="00C666EA" w:rsidRDefault="003641C4" w:rsidP="003641C4">
      <w:pPr>
        <w:pBdr>
          <w:top w:val="none" w:sz="0" w:space="0" w:color="auto"/>
          <w:left w:val="none" w:sz="0" w:space="0" w:color="auto"/>
          <w:bottom w:val="none" w:sz="0" w:space="0" w:color="auto"/>
          <w:right w:val="none" w:sz="0" w:space="0" w:color="auto"/>
          <w:bar w:val="none" w:sz="0" w:color="auto"/>
        </w:pBdr>
        <w:tabs>
          <w:tab w:val="left" w:pos="5136"/>
        </w:tabs>
        <w:spacing w:after="0"/>
        <w:jc w:val="both"/>
        <w:outlineLvl w:val="0"/>
        <w:rPr>
          <w:rFonts w:ascii="Arial" w:hAnsi="Arial" w:cs="Arial"/>
          <w:b/>
          <w:sz w:val="24"/>
          <w:szCs w:val="24"/>
          <w:lang w:val="en"/>
        </w:rPr>
      </w:pPr>
    </w:p>
    <w:p w14:paraId="64C3EAD0" w14:textId="77777777" w:rsidR="003641C4" w:rsidRPr="00C666EA" w:rsidRDefault="0081721A" w:rsidP="003641C4">
      <w:pPr>
        <w:pBdr>
          <w:top w:val="none" w:sz="0" w:space="0" w:color="auto"/>
          <w:left w:val="none" w:sz="0" w:space="0" w:color="auto"/>
          <w:bottom w:val="none" w:sz="0" w:space="0" w:color="auto"/>
          <w:right w:val="none" w:sz="0" w:space="0" w:color="auto"/>
          <w:bar w:val="none" w:sz="0" w:color="auto"/>
        </w:pBdr>
        <w:tabs>
          <w:tab w:val="left" w:pos="5136"/>
        </w:tabs>
        <w:spacing w:after="0"/>
        <w:jc w:val="both"/>
        <w:outlineLvl w:val="0"/>
        <w:rPr>
          <w:rFonts w:ascii="Arial" w:hAnsi="Arial" w:cs="Arial"/>
          <w:b/>
          <w:sz w:val="24"/>
          <w:szCs w:val="24"/>
          <w:lang w:val="en"/>
        </w:rPr>
      </w:pPr>
      <w:r w:rsidRPr="00C666EA">
        <w:rPr>
          <w:rFonts w:ascii="Arial" w:hAnsi="Arial" w:cs="Arial"/>
          <w:b/>
          <w:sz w:val="24"/>
          <w:szCs w:val="24"/>
          <w:lang w:val="en"/>
        </w:rPr>
        <w:t>Knowledge</w:t>
      </w:r>
    </w:p>
    <w:p w14:paraId="4B1409F3" w14:textId="77777777" w:rsidR="0081721A" w:rsidRDefault="0081721A" w:rsidP="003641C4">
      <w:pPr>
        <w:pBdr>
          <w:top w:val="none" w:sz="0" w:space="0" w:color="auto"/>
          <w:left w:val="none" w:sz="0" w:space="0" w:color="auto"/>
          <w:bottom w:val="none" w:sz="0" w:space="0" w:color="auto"/>
          <w:right w:val="none" w:sz="0" w:space="0" w:color="auto"/>
          <w:bar w:val="none" w:sz="0" w:color="auto"/>
        </w:pBdr>
        <w:tabs>
          <w:tab w:val="left" w:pos="5136"/>
        </w:tabs>
        <w:spacing w:after="0"/>
        <w:jc w:val="both"/>
        <w:outlineLvl w:val="0"/>
        <w:rPr>
          <w:rFonts w:ascii="Arial" w:hAnsi="Arial" w:cs="Arial"/>
          <w:lang w:val="en"/>
        </w:rPr>
      </w:pPr>
    </w:p>
    <w:p w14:paraId="5ACE87B1" w14:textId="77777777" w:rsidR="0081721A" w:rsidRDefault="0081721A" w:rsidP="003641C4">
      <w:pPr>
        <w:pBdr>
          <w:top w:val="none" w:sz="0" w:space="0" w:color="auto"/>
          <w:left w:val="none" w:sz="0" w:space="0" w:color="auto"/>
          <w:bottom w:val="none" w:sz="0" w:space="0" w:color="auto"/>
          <w:right w:val="none" w:sz="0" w:space="0" w:color="auto"/>
          <w:bar w:val="none" w:sz="0" w:color="auto"/>
        </w:pBdr>
        <w:tabs>
          <w:tab w:val="left" w:pos="5136"/>
        </w:tabs>
        <w:spacing w:after="0"/>
        <w:jc w:val="both"/>
        <w:outlineLvl w:val="0"/>
        <w:rPr>
          <w:rFonts w:ascii="Arial" w:hAnsi="Arial" w:cs="Arial"/>
          <w:lang w:val="en"/>
        </w:rPr>
      </w:pPr>
      <w:r>
        <w:rPr>
          <w:rFonts w:ascii="Arial" w:hAnsi="Arial" w:cs="Arial"/>
          <w:lang w:val="en"/>
        </w:rPr>
        <w:t>The suitable candidate will have a knowledge of civil service HR processes a</w:t>
      </w:r>
      <w:r w:rsidR="00222BEC">
        <w:rPr>
          <w:rFonts w:ascii="Arial" w:hAnsi="Arial" w:cs="Arial"/>
          <w:lang w:val="en"/>
        </w:rPr>
        <w:t>nd policies</w:t>
      </w:r>
      <w:r w:rsidR="00A727AE">
        <w:rPr>
          <w:rFonts w:ascii="Arial" w:hAnsi="Arial" w:cs="Arial"/>
          <w:lang w:val="en"/>
        </w:rPr>
        <w:t xml:space="preserve"> and</w:t>
      </w:r>
      <w:r w:rsidR="00222BEC">
        <w:rPr>
          <w:rFonts w:ascii="Arial" w:hAnsi="Arial" w:cs="Arial"/>
          <w:lang w:val="en"/>
        </w:rPr>
        <w:t xml:space="preserve"> the m</w:t>
      </w:r>
      <w:r>
        <w:rPr>
          <w:rFonts w:ascii="Arial" w:hAnsi="Arial" w:cs="Arial"/>
          <w:lang w:val="en"/>
        </w:rPr>
        <w:t>anaging organisational change framework</w:t>
      </w:r>
      <w:r w:rsidR="00A727AE">
        <w:rPr>
          <w:rFonts w:ascii="Arial" w:hAnsi="Arial" w:cs="Arial"/>
          <w:lang w:val="en"/>
        </w:rPr>
        <w:t xml:space="preserve"> (desirable)</w:t>
      </w:r>
    </w:p>
    <w:p w14:paraId="40387807" w14:textId="66FA8AD2" w:rsidR="00344045" w:rsidRDefault="00344045" w:rsidP="003641C4">
      <w:pPr>
        <w:pBdr>
          <w:top w:val="none" w:sz="0" w:space="0" w:color="auto"/>
          <w:left w:val="none" w:sz="0" w:space="0" w:color="auto"/>
          <w:bottom w:val="none" w:sz="0" w:space="0" w:color="auto"/>
          <w:right w:val="none" w:sz="0" w:space="0" w:color="auto"/>
          <w:bar w:val="none" w:sz="0" w:color="auto"/>
        </w:pBdr>
        <w:tabs>
          <w:tab w:val="left" w:pos="5136"/>
        </w:tabs>
        <w:spacing w:after="0"/>
        <w:jc w:val="both"/>
        <w:outlineLvl w:val="0"/>
        <w:rPr>
          <w:rFonts w:ascii="Arial" w:hAnsi="Arial" w:cs="Arial"/>
          <w:lang w:val="en"/>
        </w:rPr>
      </w:pPr>
      <w:r>
        <w:rPr>
          <w:rFonts w:ascii="Arial" w:hAnsi="Arial" w:cs="Arial"/>
          <w:lang w:val="en"/>
        </w:rPr>
        <w:t>Experience of working within a HR/ recruitment role with experience of managing large groups of</w:t>
      </w:r>
      <w:r w:rsidR="00577F48">
        <w:rPr>
          <w:rFonts w:ascii="Arial" w:hAnsi="Arial" w:cs="Arial"/>
          <w:lang w:val="en"/>
        </w:rPr>
        <w:t xml:space="preserve"> individuals</w:t>
      </w:r>
      <w:bookmarkStart w:id="0" w:name="_GoBack"/>
      <w:bookmarkEnd w:id="0"/>
      <w:r>
        <w:rPr>
          <w:rFonts w:ascii="Arial" w:hAnsi="Arial" w:cs="Arial"/>
          <w:lang w:val="en"/>
        </w:rPr>
        <w:t>.</w:t>
      </w:r>
    </w:p>
    <w:p w14:paraId="51617F81" w14:textId="77777777" w:rsidR="0081721A" w:rsidRDefault="0081721A" w:rsidP="003641C4">
      <w:pPr>
        <w:pBdr>
          <w:top w:val="none" w:sz="0" w:space="0" w:color="auto"/>
          <w:left w:val="none" w:sz="0" w:space="0" w:color="auto"/>
          <w:bottom w:val="none" w:sz="0" w:space="0" w:color="auto"/>
          <w:right w:val="none" w:sz="0" w:space="0" w:color="auto"/>
          <w:bar w:val="none" w:sz="0" w:color="auto"/>
        </w:pBdr>
        <w:tabs>
          <w:tab w:val="left" w:pos="5136"/>
        </w:tabs>
        <w:spacing w:after="0"/>
        <w:jc w:val="both"/>
        <w:outlineLvl w:val="0"/>
        <w:rPr>
          <w:rFonts w:ascii="Arial" w:hAnsi="Arial" w:cs="Arial"/>
          <w:lang w:val="en"/>
        </w:rPr>
      </w:pPr>
    </w:p>
    <w:p w14:paraId="24656556" w14:textId="77777777" w:rsidR="00090759" w:rsidRPr="001852A0" w:rsidRDefault="00090759" w:rsidP="00090759">
      <w:pPr>
        <w:pBdr>
          <w:top w:val="none" w:sz="0" w:space="0" w:color="auto"/>
          <w:left w:val="none" w:sz="0" w:space="0" w:color="auto"/>
          <w:bottom w:val="none" w:sz="0" w:space="0" w:color="auto"/>
          <w:right w:val="none" w:sz="0" w:space="0" w:color="auto"/>
          <w:bar w:val="none" w:sz="0" w:color="auto"/>
        </w:pBdr>
        <w:spacing w:after="0"/>
        <w:jc w:val="both"/>
        <w:rPr>
          <w:rFonts w:ascii="Arial" w:hAnsi="Arial" w:cs="Arial"/>
          <w:b/>
          <w:color w:val="auto"/>
          <w:sz w:val="24"/>
          <w:szCs w:val="24"/>
          <w:lang w:val="en-GB" w:eastAsia="en-US"/>
        </w:rPr>
      </w:pPr>
      <w:r w:rsidRPr="001852A0">
        <w:rPr>
          <w:rFonts w:ascii="Arial" w:hAnsi="Arial" w:cs="Arial"/>
          <w:b/>
          <w:color w:val="auto"/>
          <w:sz w:val="24"/>
          <w:szCs w:val="24"/>
          <w:lang w:val="en-GB" w:eastAsia="en-US"/>
        </w:rPr>
        <w:t>Skills</w:t>
      </w:r>
    </w:p>
    <w:p w14:paraId="60ED562D" w14:textId="77777777" w:rsidR="00090759" w:rsidRPr="00090759" w:rsidRDefault="00090759" w:rsidP="00090759">
      <w:pPr>
        <w:pStyle w:val="ListParagraph"/>
        <w:numPr>
          <w:ilvl w:val="0"/>
          <w:numId w:val="3"/>
        </w:numPr>
        <w:pBdr>
          <w:top w:val="none" w:sz="0" w:space="0" w:color="auto"/>
          <w:left w:val="none" w:sz="0" w:space="0" w:color="auto"/>
          <w:bottom w:val="none" w:sz="0" w:space="0" w:color="auto"/>
          <w:right w:val="none" w:sz="0" w:space="0" w:color="auto"/>
          <w:bar w:val="none" w:sz="0" w:color="auto"/>
        </w:pBdr>
        <w:spacing w:after="0"/>
        <w:jc w:val="both"/>
        <w:rPr>
          <w:rFonts w:ascii="Arial" w:hAnsi="Arial" w:cs="Arial"/>
          <w:color w:val="auto"/>
          <w:lang w:val="en-GB" w:eastAsia="en-US"/>
        </w:rPr>
      </w:pPr>
      <w:r w:rsidRPr="00090759">
        <w:rPr>
          <w:rFonts w:ascii="Arial" w:hAnsi="Arial" w:cs="Arial"/>
          <w:color w:val="auto"/>
          <w:lang w:val="en-GB" w:eastAsia="en-US"/>
        </w:rPr>
        <w:t>Excellent relationship manag</w:t>
      </w:r>
      <w:r>
        <w:rPr>
          <w:rFonts w:ascii="Arial" w:hAnsi="Arial" w:cs="Arial"/>
          <w:color w:val="auto"/>
          <w:lang w:val="en-GB" w:eastAsia="en-US"/>
        </w:rPr>
        <w:t xml:space="preserve">ement skills, </w:t>
      </w:r>
      <w:r w:rsidRPr="00090759">
        <w:rPr>
          <w:rFonts w:ascii="Arial" w:hAnsi="Arial" w:cs="Arial"/>
          <w:color w:val="auto"/>
          <w:lang w:val="en-GB" w:eastAsia="en-US"/>
        </w:rPr>
        <w:t xml:space="preserve">demonstrating the highest standards and leading by example  </w:t>
      </w:r>
    </w:p>
    <w:p w14:paraId="0C0FF68F" w14:textId="77777777" w:rsidR="00090759" w:rsidRPr="008B08E0" w:rsidRDefault="00090759" w:rsidP="00090759">
      <w:pPr>
        <w:pStyle w:val="ListParagraph"/>
        <w:numPr>
          <w:ilvl w:val="0"/>
          <w:numId w:val="3"/>
        </w:numPr>
        <w:pBdr>
          <w:top w:val="none" w:sz="0" w:space="0" w:color="auto"/>
          <w:left w:val="none" w:sz="0" w:space="0" w:color="auto"/>
          <w:bottom w:val="none" w:sz="0" w:space="0" w:color="auto"/>
          <w:right w:val="none" w:sz="0" w:space="0" w:color="auto"/>
          <w:bar w:val="none" w:sz="0" w:color="auto"/>
        </w:pBdr>
        <w:spacing w:after="0"/>
        <w:jc w:val="both"/>
        <w:rPr>
          <w:rFonts w:ascii="Arial" w:hAnsi="Arial" w:cs="Arial"/>
          <w:color w:val="auto"/>
          <w:lang w:val="en-GB" w:eastAsia="en-US"/>
        </w:rPr>
      </w:pPr>
      <w:r>
        <w:rPr>
          <w:rFonts w:ascii="Arial" w:hAnsi="Arial" w:cs="Arial"/>
          <w:color w:val="auto"/>
          <w:lang w:val="en-GB" w:eastAsia="en-US"/>
        </w:rPr>
        <w:t xml:space="preserve">Excellent interpersonal, </w:t>
      </w:r>
      <w:r w:rsidRPr="008B08E0">
        <w:rPr>
          <w:rFonts w:ascii="Arial" w:hAnsi="Arial" w:cs="Arial"/>
          <w:color w:val="auto"/>
          <w:lang w:val="en-GB" w:eastAsia="en-US"/>
        </w:rPr>
        <w:t>negotiating and communication skills, including the ability</w:t>
      </w:r>
      <w:r>
        <w:rPr>
          <w:rFonts w:ascii="Arial" w:hAnsi="Arial" w:cs="Arial"/>
          <w:color w:val="auto"/>
          <w:lang w:val="en-GB" w:eastAsia="en-US"/>
        </w:rPr>
        <w:t xml:space="preserve"> to support </w:t>
      </w:r>
      <w:r w:rsidRPr="008B08E0">
        <w:rPr>
          <w:rFonts w:ascii="Arial" w:hAnsi="Arial" w:cs="Arial"/>
          <w:color w:val="auto"/>
          <w:lang w:val="en-GB" w:eastAsia="en-US"/>
        </w:rPr>
        <w:t xml:space="preserve">others whilst managing significant uncertainty and ambiguity  </w:t>
      </w:r>
    </w:p>
    <w:p w14:paraId="5B72893D" w14:textId="77777777" w:rsidR="00090759" w:rsidRDefault="00090759" w:rsidP="00090759">
      <w:pPr>
        <w:pStyle w:val="ListParagraph"/>
        <w:numPr>
          <w:ilvl w:val="0"/>
          <w:numId w:val="3"/>
        </w:numPr>
        <w:pBdr>
          <w:top w:val="none" w:sz="0" w:space="0" w:color="auto"/>
          <w:left w:val="none" w:sz="0" w:space="0" w:color="auto"/>
          <w:bottom w:val="none" w:sz="0" w:space="0" w:color="auto"/>
          <w:right w:val="none" w:sz="0" w:space="0" w:color="auto"/>
          <w:bar w:val="none" w:sz="0" w:color="auto"/>
        </w:pBdr>
        <w:spacing w:after="0"/>
        <w:jc w:val="both"/>
        <w:rPr>
          <w:rFonts w:ascii="Arial" w:hAnsi="Arial" w:cs="Arial"/>
          <w:color w:val="auto"/>
          <w:lang w:val="en-GB" w:eastAsia="en-US"/>
        </w:rPr>
      </w:pPr>
      <w:r>
        <w:rPr>
          <w:rFonts w:ascii="Arial" w:hAnsi="Arial" w:cs="Arial"/>
          <w:color w:val="auto"/>
          <w:lang w:val="en-GB" w:eastAsia="en-US"/>
        </w:rPr>
        <w:t>Excellent organisational skills, with the ability to plan and execute activities in specified timescales without compromising the quality of these.</w:t>
      </w:r>
    </w:p>
    <w:p w14:paraId="5407D954" w14:textId="77777777" w:rsidR="00090759" w:rsidRDefault="00090759" w:rsidP="00090759">
      <w:pPr>
        <w:pStyle w:val="ListParagraph"/>
        <w:numPr>
          <w:ilvl w:val="0"/>
          <w:numId w:val="3"/>
        </w:numPr>
        <w:pBdr>
          <w:top w:val="none" w:sz="0" w:space="0" w:color="auto"/>
          <w:left w:val="none" w:sz="0" w:space="0" w:color="auto"/>
          <w:bottom w:val="none" w:sz="0" w:space="0" w:color="auto"/>
          <w:right w:val="none" w:sz="0" w:space="0" w:color="auto"/>
          <w:bar w:val="none" w:sz="0" w:color="auto"/>
        </w:pBdr>
        <w:spacing w:after="0"/>
        <w:jc w:val="both"/>
        <w:rPr>
          <w:rFonts w:ascii="Arial" w:hAnsi="Arial" w:cs="Arial"/>
          <w:color w:val="auto"/>
          <w:lang w:val="en-GB" w:eastAsia="en-US"/>
        </w:rPr>
      </w:pPr>
      <w:r>
        <w:rPr>
          <w:rFonts w:ascii="Arial" w:hAnsi="Arial" w:cs="Arial"/>
          <w:color w:val="auto"/>
          <w:lang w:val="en-GB" w:eastAsia="en-US"/>
        </w:rPr>
        <w:t>Ability to deliver an exceptional service, whilst driving activities to ensure outcomes are in line with business objectives</w:t>
      </w:r>
    </w:p>
    <w:p w14:paraId="4C294222" w14:textId="77777777" w:rsidR="00310718" w:rsidRPr="008B08E0" w:rsidRDefault="00310718" w:rsidP="00090759">
      <w:pPr>
        <w:pStyle w:val="ListParagraph"/>
        <w:numPr>
          <w:ilvl w:val="0"/>
          <w:numId w:val="3"/>
        </w:numPr>
        <w:pBdr>
          <w:top w:val="none" w:sz="0" w:space="0" w:color="auto"/>
          <w:left w:val="none" w:sz="0" w:space="0" w:color="auto"/>
          <w:bottom w:val="none" w:sz="0" w:space="0" w:color="auto"/>
          <w:right w:val="none" w:sz="0" w:space="0" w:color="auto"/>
          <w:bar w:val="none" w:sz="0" w:color="auto"/>
        </w:pBdr>
        <w:spacing w:after="0"/>
        <w:jc w:val="both"/>
        <w:rPr>
          <w:rFonts w:ascii="Arial" w:hAnsi="Arial" w:cs="Arial"/>
          <w:color w:val="auto"/>
          <w:lang w:val="en-GB" w:eastAsia="en-US"/>
        </w:rPr>
      </w:pPr>
      <w:r>
        <w:rPr>
          <w:rFonts w:ascii="Arial" w:hAnsi="Arial" w:cs="Arial"/>
          <w:color w:val="auto"/>
          <w:lang w:val="en-GB" w:eastAsia="en-US"/>
        </w:rPr>
        <w:t xml:space="preserve">Able to prioritise and manage time effectively to deliver to deadlines. </w:t>
      </w:r>
    </w:p>
    <w:p w14:paraId="65DAEB4A" w14:textId="77777777" w:rsidR="00090759" w:rsidRPr="008B08E0" w:rsidRDefault="00090759" w:rsidP="00090759">
      <w:pPr>
        <w:pBdr>
          <w:top w:val="none" w:sz="0" w:space="0" w:color="auto"/>
          <w:left w:val="none" w:sz="0" w:space="0" w:color="auto"/>
          <w:bottom w:val="none" w:sz="0" w:space="0" w:color="auto"/>
          <w:right w:val="none" w:sz="0" w:space="0" w:color="auto"/>
          <w:bar w:val="none" w:sz="0" w:color="auto"/>
        </w:pBdr>
        <w:spacing w:after="0"/>
        <w:jc w:val="both"/>
        <w:rPr>
          <w:rFonts w:ascii="Arial" w:hAnsi="Arial" w:cs="Arial"/>
          <w:b/>
          <w:color w:val="auto"/>
          <w:lang w:val="en-GB" w:eastAsia="en-US"/>
        </w:rPr>
      </w:pPr>
    </w:p>
    <w:p w14:paraId="1A816707" w14:textId="77777777" w:rsidR="00090759" w:rsidRPr="001852A0" w:rsidRDefault="00090759" w:rsidP="00090759">
      <w:pPr>
        <w:pBdr>
          <w:top w:val="none" w:sz="0" w:space="0" w:color="auto"/>
          <w:left w:val="none" w:sz="0" w:space="0" w:color="auto"/>
          <w:bottom w:val="none" w:sz="0" w:space="0" w:color="auto"/>
          <w:right w:val="none" w:sz="0" w:space="0" w:color="auto"/>
          <w:bar w:val="none" w:sz="0" w:color="auto"/>
        </w:pBdr>
        <w:spacing w:after="0"/>
        <w:jc w:val="both"/>
        <w:rPr>
          <w:rFonts w:ascii="Arial" w:hAnsi="Arial" w:cs="Arial"/>
          <w:b/>
          <w:color w:val="auto"/>
          <w:sz w:val="24"/>
          <w:szCs w:val="24"/>
          <w:lang w:val="en-GB" w:eastAsia="en-US"/>
        </w:rPr>
      </w:pPr>
      <w:r w:rsidRPr="001852A0">
        <w:rPr>
          <w:rFonts w:ascii="Arial" w:hAnsi="Arial" w:cs="Arial"/>
          <w:b/>
          <w:color w:val="auto"/>
          <w:sz w:val="24"/>
          <w:szCs w:val="24"/>
          <w:lang w:val="en-GB" w:eastAsia="en-US"/>
        </w:rPr>
        <w:t>Experience and Personal Qualities</w:t>
      </w:r>
    </w:p>
    <w:p w14:paraId="715A35A8" w14:textId="77777777" w:rsidR="00090759" w:rsidRDefault="00090759" w:rsidP="00090759">
      <w:pPr>
        <w:pStyle w:val="ListParagraph"/>
        <w:numPr>
          <w:ilvl w:val="0"/>
          <w:numId w:val="4"/>
        </w:numPr>
        <w:pBdr>
          <w:top w:val="none" w:sz="0" w:space="0" w:color="auto"/>
          <w:left w:val="none" w:sz="0" w:space="0" w:color="auto"/>
          <w:bottom w:val="none" w:sz="0" w:space="0" w:color="auto"/>
          <w:right w:val="none" w:sz="0" w:space="0" w:color="auto"/>
          <w:bar w:val="none" w:sz="0" w:color="auto"/>
        </w:pBdr>
        <w:spacing w:after="0"/>
        <w:jc w:val="both"/>
        <w:rPr>
          <w:rFonts w:ascii="Arial" w:hAnsi="Arial" w:cs="Arial"/>
          <w:color w:val="auto"/>
          <w:lang w:val="en-GB" w:eastAsia="en-US"/>
        </w:rPr>
      </w:pPr>
      <w:r w:rsidRPr="008B08E0">
        <w:rPr>
          <w:rFonts w:ascii="Arial" w:hAnsi="Arial" w:cs="Arial"/>
          <w:color w:val="auto"/>
          <w:lang w:val="en-GB" w:eastAsia="en-US"/>
        </w:rPr>
        <w:t>An understanding of civil service policies and processes dealing org</w:t>
      </w:r>
      <w:r>
        <w:rPr>
          <w:rFonts w:ascii="Arial" w:hAnsi="Arial" w:cs="Arial"/>
          <w:color w:val="auto"/>
          <w:lang w:val="en-GB" w:eastAsia="en-US"/>
        </w:rPr>
        <w:t xml:space="preserve">anisational change </w:t>
      </w:r>
    </w:p>
    <w:p w14:paraId="2CC95E20" w14:textId="77777777" w:rsidR="00222BEC" w:rsidRDefault="00222BEC" w:rsidP="00090759">
      <w:pPr>
        <w:pStyle w:val="ListParagraph"/>
        <w:numPr>
          <w:ilvl w:val="0"/>
          <w:numId w:val="4"/>
        </w:numPr>
        <w:pBdr>
          <w:top w:val="none" w:sz="0" w:space="0" w:color="auto"/>
          <w:left w:val="none" w:sz="0" w:space="0" w:color="auto"/>
          <w:bottom w:val="none" w:sz="0" w:space="0" w:color="auto"/>
          <w:right w:val="none" w:sz="0" w:space="0" w:color="auto"/>
          <w:bar w:val="none" w:sz="0" w:color="auto"/>
        </w:pBdr>
        <w:spacing w:after="0"/>
        <w:jc w:val="both"/>
        <w:rPr>
          <w:rFonts w:ascii="Arial" w:hAnsi="Arial" w:cs="Arial"/>
          <w:color w:val="auto"/>
          <w:lang w:val="en-GB" w:eastAsia="en-US"/>
        </w:rPr>
      </w:pPr>
      <w:r>
        <w:rPr>
          <w:rFonts w:ascii="Arial" w:hAnsi="Arial" w:cs="Arial"/>
          <w:color w:val="auto"/>
          <w:lang w:val="en-GB" w:eastAsia="en-US"/>
        </w:rPr>
        <w:t>Experience of working within HR, within an operational</w:t>
      </w:r>
      <w:r w:rsidR="00A727AE">
        <w:rPr>
          <w:rFonts w:ascii="Arial" w:hAnsi="Arial" w:cs="Arial"/>
          <w:color w:val="auto"/>
          <w:lang w:val="en-GB" w:eastAsia="en-US"/>
        </w:rPr>
        <w:t>/recruitment</w:t>
      </w:r>
      <w:r w:rsidR="00344045">
        <w:rPr>
          <w:rFonts w:ascii="Arial" w:hAnsi="Arial" w:cs="Arial"/>
          <w:color w:val="auto"/>
          <w:lang w:val="en-GB" w:eastAsia="en-US"/>
        </w:rPr>
        <w:t xml:space="preserve"> remit, with exposure of running large complex recruitment campaigns</w:t>
      </w:r>
    </w:p>
    <w:p w14:paraId="442CC146" w14:textId="77777777" w:rsidR="00245B8D" w:rsidRDefault="00245B8D" w:rsidP="00245B8D">
      <w:pPr>
        <w:pBdr>
          <w:top w:val="none" w:sz="0" w:space="0" w:color="auto"/>
          <w:left w:val="none" w:sz="0" w:space="0" w:color="auto"/>
          <w:bottom w:val="none" w:sz="0" w:space="0" w:color="auto"/>
          <w:right w:val="none" w:sz="0" w:space="0" w:color="auto"/>
          <w:bar w:val="none" w:sz="0" w:color="auto"/>
        </w:pBdr>
        <w:spacing w:after="0"/>
        <w:jc w:val="both"/>
        <w:rPr>
          <w:rFonts w:ascii="Arial" w:hAnsi="Arial" w:cs="Arial"/>
          <w:color w:val="auto"/>
          <w:lang w:val="en-GB" w:eastAsia="en-US"/>
        </w:rPr>
      </w:pPr>
    </w:p>
    <w:p w14:paraId="03FF777F" w14:textId="1093793E" w:rsidR="00245B8D" w:rsidRPr="00C666EA" w:rsidRDefault="00245B8D" w:rsidP="00245B8D">
      <w:pPr>
        <w:pBdr>
          <w:top w:val="none" w:sz="0" w:space="0" w:color="auto"/>
          <w:left w:val="none" w:sz="0" w:space="0" w:color="auto"/>
          <w:bottom w:val="none" w:sz="0" w:space="0" w:color="auto"/>
          <w:right w:val="none" w:sz="0" w:space="0" w:color="auto"/>
          <w:bar w:val="none" w:sz="0" w:color="auto"/>
        </w:pBdr>
        <w:spacing w:after="0"/>
        <w:jc w:val="both"/>
        <w:rPr>
          <w:rFonts w:ascii="Arial" w:hAnsi="Arial" w:cs="Arial"/>
          <w:b/>
          <w:color w:val="auto"/>
          <w:lang w:val="en-GB" w:eastAsia="en-US"/>
        </w:rPr>
      </w:pPr>
      <w:r w:rsidRPr="00E0458D">
        <w:rPr>
          <w:rFonts w:ascii="Arial" w:hAnsi="Arial" w:cs="Arial"/>
          <w:b/>
          <w:color w:val="auto"/>
          <w:lang w:val="en-GB" w:eastAsia="en-US"/>
        </w:rPr>
        <w:t>Behaviours</w:t>
      </w:r>
      <w:r w:rsidR="00C666EA" w:rsidRPr="00E0458D">
        <w:rPr>
          <w:rFonts w:ascii="Arial" w:hAnsi="Arial" w:cs="Arial"/>
          <w:b/>
          <w:color w:val="auto"/>
          <w:lang w:val="en-GB" w:eastAsia="en-US"/>
        </w:rPr>
        <w:t xml:space="preserve"> – Level </w:t>
      </w:r>
      <w:r w:rsidR="00202590" w:rsidRPr="00E0458D">
        <w:rPr>
          <w:rFonts w:ascii="Arial" w:hAnsi="Arial" w:cs="Arial"/>
          <w:b/>
          <w:color w:val="auto"/>
          <w:lang w:val="en-GB" w:eastAsia="en-US"/>
        </w:rPr>
        <w:t>2</w:t>
      </w:r>
    </w:p>
    <w:p w14:paraId="7A97E72D" w14:textId="77777777" w:rsidR="00245B8D" w:rsidRDefault="00245B8D" w:rsidP="00245B8D">
      <w:pPr>
        <w:pBdr>
          <w:top w:val="none" w:sz="0" w:space="0" w:color="auto"/>
          <w:left w:val="none" w:sz="0" w:space="0" w:color="auto"/>
          <w:bottom w:val="none" w:sz="0" w:space="0" w:color="auto"/>
          <w:right w:val="none" w:sz="0" w:space="0" w:color="auto"/>
          <w:bar w:val="none" w:sz="0" w:color="auto"/>
        </w:pBdr>
        <w:spacing w:after="0"/>
        <w:jc w:val="both"/>
        <w:rPr>
          <w:rFonts w:ascii="Arial" w:hAnsi="Arial" w:cs="Arial"/>
          <w:color w:val="auto"/>
          <w:lang w:val="en-GB" w:eastAsia="en-US"/>
        </w:rPr>
      </w:pPr>
    </w:p>
    <w:p w14:paraId="308C9159" w14:textId="77777777" w:rsidR="00245B8D" w:rsidRDefault="00245B8D" w:rsidP="00245B8D">
      <w:pPr>
        <w:pBdr>
          <w:top w:val="none" w:sz="0" w:space="0" w:color="auto"/>
          <w:left w:val="none" w:sz="0" w:space="0" w:color="auto"/>
          <w:bottom w:val="none" w:sz="0" w:space="0" w:color="auto"/>
          <w:right w:val="none" w:sz="0" w:space="0" w:color="auto"/>
          <w:bar w:val="none" w:sz="0" w:color="auto"/>
        </w:pBdr>
        <w:spacing w:after="0"/>
        <w:jc w:val="both"/>
        <w:rPr>
          <w:rFonts w:ascii="Arial" w:hAnsi="Arial" w:cs="Arial"/>
          <w:color w:val="auto"/>
          <w:lang w:val="en-GB" w:eastAsia="en-US"/>
        </w:rPr>
      </w:pPr>
      <w:r>
        <w:rPr>
          <w:rFonts w:ascii="Arial" w:hAnsi="Arial" w:cs="Arial"/>
          <w:color w:val="auto"/>
          <w:lang w:val="en-GB" w:eastAsia="en-US"/>
        </w:rPr>
        <w:t>Managing a quality Service</w:t>
      </w:r>
    </w:p>
    <w:p w14:paraId="1BB0E1AB" w14:textId="77777777" w:rsidR="00245B8D" w:rsidRDefault="00245B8D" w:rsidP="00245B8D">
      <w:pPr>
        <w:pBdr>
          <w:top w:val="none" w:sz="0" w:space="0" w:color="auto"/>
          <w:left w:val="none" w:sz="0" w:space="0" w:color="auto"/>
          <w:bottom w:val="none" w:sz="0" w:space="0" w:color="auto"/>
          <w:right w:val="none" w:sz="0" w:space="0" w:color="auto"/>
          <w:bar w:val="none" w:sz="0" w:color="auto"/>
        </w:pBdr>
        <w:spacing w:after="0"/>
        <w:jc w:val="both"/>
        <w:rPr>
          <w:rFonts w:ascii="Arial" w:hAnsi="Arial" w:cs="Arial"/>
          <w:color w:val="auto"/>
          <w:lang w:val="en-GB" w:eastAsia="en-US"/>
        </w:rPr>
      </w:pPr>
      <w:r>
        <w:rPr>
          <w:rFonts w:ascii="Arial" w:hAnsi="Arial" w:cs="Arial"/>
          <w:color w:val="auto"/>
          <w:lang w:val="en-GB" w:eastAsia="en-US"/>
        </w:rPr>
        <w:t>Delivering at pace</w:t>
      </w:r>
    </w:p>
    <w:p w14:paraId="6BCE2AE5" w14:textId="77777777" w:rsidR="00245B8D" w:rsidRDefault="00245B8D" w:rsidP="00245B8D">
      <w:pPr>
        <w:pBdr>
          <w:top w:val="none" w:sz="0" w:space="0" w:color="auto"/>
          <w:left w:val="none" w:sz="0" w:space="0" w:color="auto"/>
          <w:bottom w:val="none" w:sz="0" w:space="0" w:color="auto"/>
          <w:right w:val="none" w:sz="0" w:space="0" w:color="auto"/>
          <w:bar w:val="none" w:sz="0" w:color="auto"/>
        </w:pBdr>
        <w:spacing w:after="0"/>
        <w:jc w:val="both"/>
        <w:rPr>
          <w:rFonts w:ascii="Arial" w:hAnsi="Arial" w:cs="Arial"/>
          <w:color w:val="auto"/>
          <w:lang w:val="en-GB" w:eastAsia="en-US"/>
        </w:rPr>
      </w:pPr>
      <w:r>
        <w:rPr>
          <w:rFonts w:ascii="Arial" w:hAnsi="Arial" w:cs="Arial"/>
          <w:color w:val="auto"/>
          <w:lang w:val="en-GB" w:eastAsia="en-US"/>
        </w:rPr>
        <w:t>Changing and Improving</w:t>
      </w:r>
    </w:p>
    <w:p w14:paraId="5F5081DC" w14:textId="77777777" w:rsidR="00245B8D" w:rsidRPr="00245B8D" w:rsidRDefault="00C666EA" w:rsidP="00245B8D">
      <w:pPr>
        <w:pBdr>
          <w:top w:val="none" w:sz="0" w:space="0" w:color="auto"/>
          <w:left w:val="none" w:sz="0" w:space="0" w:color="auto"/>
          <w:bottom w:val="none" w:sz="0" w:space="0" w:color="auto"/>
          <w:right w:val="none" w:sz="0" w:space="0" w:color="auto"/>
          <w:bar w:val="none" w:sz="0" w:color="auto"/>
        </w:pBdr>
        <w:spacing w:after="0"/>
        <w:jc w:val="both"/>
        <w:rPr>
          <w:rFonts w:ascii="Arial" w:hAnsi="Arial" w:cs="Arial"/>
          <w:color w:val="auto"/>
          <w:lang w:val="en-GB" w:eastAsia="en-US"/>
        </w:rPr>
      </w:pPr>
      <w:r>
        <w:rPr>
          <w:rFonts w:ascii="Arial" w:hAnsi="Arial" w:cs="Arial"/>
          <w:color w:val="auto"/>
          <w:lang w:val="en-GB" w:eastAsia="en-US"/>
        </w:rPr>
        <w:t>Communicating and Influencing</w:t>
      </w:r>
    </w:p>
    <w:p w14:paraId="2E92B9B4" w14:textId="77777777" w:rsidR="00887EF8" w:rsidRDefault="00A727AE">
      <w:r>
        <w:br/>
      </w:r>
    </w:p>
    <w:sectPr w:rsidR="00887E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97A77" w14:textId="77777777" w:rsidR="00E279B2" w:rsidRDefault="00E279B2" w:rsidP="00E279B2">
      <w:pPr>
        <w:spacing w:after="0" w:line="240" w:lineRule="auto"/>
      </w:pPr>
      <w:r>
        <w:separator/>
      </w:r>
    </w:p>
  </w:endnote>
  <w:endnote w:type="continuationSeparator" w:id="0">
    <w:p w14:paraId="0923F982" w14:textId="77777777" w:rsidR="00E279B2" w:rsidRDefault="00E279B2" w:rsidP="00E27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349D9" w14:textId="77777777" w:rsidR="00E279B2" w:rsidRDefault="00E279B2" w:rsidP="00E279B2">
      <w:pPr>
        <w:spacing w:after="0" w:line="240" w:lineRule="auto"/>
      </w:pPr>
      <w:r>
        <w:separator/>
      </w:r>
    </w:p>
  </w:footnote>
  <w:footnote w:type="continuationSeparator" w:id="0">
    <w:p w14:paraId="2A656312" w14:textId="77777777" w:rsidR="00E279B2" w:rsidRDefault="00E279B2" w:rsidP="00E27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34879"/>
    <w:multiLevelType w:val="hybridMultilevel"/>
    <w:tmpl w:val="FE908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135B3"/>
    <w:multiLevelType w:val="hybridMultilevel"/>
    <w:tmpl w:val="45AC6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A172FE"/>
    <w:multiLevelType w:val="hybridMultilevel"/>
    <w:tmpl w:val="B0066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4D5339"/>
    <w:multiLevelType w:val="hybridMultilevel"/>
    <w:tmpl w:val="D2E8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1C4"/>
    <w:rsid w:val="00090759"/>
    <w:rsid w:val="000F37BF"/>
    <w:rsid w:val="0013016C"/>
    <w:rsid w:val="00202590"/>
    <w:rsid w:val="00222BEC"/>
    <w:rsid w:val="00245B8D"/>
    <w:rsid w:val="00310718"/>
    <w:rsid w:val="0034150F"/>
    <w:rsid w:val="00344045"/>
    <w:rsid w:val="00345223"/>
    <w:rsid w:val="003641C4"/>
    <w:rsid w:val="004503A7"/>
    <w:rsid w:val="00513DF7"/>
    <w:rsid w:val="00577F48"/>
    <w:rsid w:val="00601918"/>
    <w:rsid w:val="00621842"/>
    <w:rsid w:val="00766130"/>
    <w:rsid w:val="007B1F42"/>
    <w:rsid w:val="007B7B7B"/>
    <w:rsid w:val="0081721A"/>
    <w:rsid w:val="00860718"/>
    <w:rsid w:val="00887EF8"/>
    <w:rsid w:val="009A0E09"/>
    <w:rsid w:val="00A066CA"/>
    <w:rsid w:val="00A1177D"/>
    <w:rsid w:val="00A318AB"/>
    <w:rsid w:val="00A727AE"/>
    <w:rsid w:val="00B5450D"/>
    <w:rsid w:val="00C666EA"/>
    <w:rsid w:val="00E0458D"/>
    <w:rsid w:val="00E279B2"/>
    <w:rsid w:val="00F86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D0F4C"/>
  <w15:chartTrackingRefBased/>
  <w15:docId w15:val="{33C8B059-3BEF-473E-9ECC-C98994FA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1C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Calibri"/>
      <w:color w:val="000000"/>
      <w:u w:color="00000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641C4"/>
    <w:pPr>
      <w:spacing w:after="0" w:line="240" w:lineRule="auto"/>
      <w:jc w:val="both"/>
    </w:pPr>
    <w:rPr>
      <w:rFonts w:ascii="Arial" w:hAnsi="Arial" w:cs="Arial"/>
    </w:rPr>
  </w:style>
  <w:style w:type="character" w:customStyle="1" w:styleId="BodyTextChar">
    <w:name w:val="Body Text Char"/>
    <w:basedOn w:val="DefaultParagraphFont"/>
    <w:link w:val="BodyText"/>
    <w:uiPriority w:val="99"/>
    <w:rsid w:val="003641C4"/>
    <w:rPr>
      <w:rFonts w:ascii="Arial" w:eastAsia="Arial Unicode MS" w:hAnsi="Arial" w:cs="Arial"/>
      <w:color w:val="000000"/>
      <w:u w:color="000000"/>
      <w:lang w:val="en-US" w:eastAsia="en-GB"/>
    </w:rPr>
  </w:style>
  <w:style w:type="paragraph" w:styleId="ListParagraph">
    <w:name w:val="List Paragraph"/>
    <w:basedOn w:val="Normal"/>
    <w:uiPriority w:val="99"/>
    <w:qFormat/>
    <w:rsid w:val="003641C4"/>
    <w:pPr>
      <w:ind w:left="720"/>
      <w:contextualSpacing/>
    </w:pPr>
  </w:style>
  <w:style w:type="character" w:styleId="CommentReference">
    <w:name w:val="annotation reference"/>
    <w:basedOn w:val="DefaultParagraphFont"/>
    <w:uiPriority w:val="99"/>
    <w:semiHidden/>
    <w:unhideWhenUsed/>
    <w:rsid w:val="007B7B7B"/>
    <w:rPr>
      <w:sz w:val="16"/>
      <w:szCs w:val="16"/>
    </w:rPr>
  </w:style>
  <w:style w:type="paragraph" w:styleId="CommentText">
    <w:name w:val="annotation text"/>
    <w:basedOn w:val="Normal"/>
    <w:link w:val="CommentTextChar"/>
    <w:uiPriority w:val="99"/>
    <w:semiHidden/>
    <w:unhideWhenUsed/>
    <w:rsid w:val="007B7B7B"/>
    <w:pPr>
      <w:spacing w:line="240" w:lineRule="auto"/>
    </w:pPr>
    <w:rPr>
      <w:sz w:val="20"/>
      <w:szCs w:val="20"/>
    </w:rPr>
  </w:style>
  <w:style w:type="character" w:customStyle="1" w:styleId="CommentTextChar">
    <w:name w:val="Comment Text Char"/>
    <w:basedOn w:val="DefaultParagraphFont"/>
    <w:link w:val="CommentText"/>
    <w:uiPriority w:val="99"/>
    <w:semiHidden/>
    <w:rsid w:val="007B7B7B"/>
    <w:rPr>
      <w:rFonts w:ascii="Calibri" w:eastAsia="Arial Unicode MS" w:hAnsi="Calibri" w:cs="Calibri"/>
      <w:color w:val="000000"/>
      <w:sz w:val="20"/>
      <w:szCs w:val="20"/>
      <w:u w:color="000000"/>
      <w:lang w:val="en-US" w:eastAsia="en-GB"/>
    </w:rPr>
  </w:style>
  <w:style w:type="paragraph" w:styleId="CommentSubject">
    <w:name w:val="annotation subject"/>
    <w:basedOn w:val="CommentText"/>
    <w:next w:val="CommentText"/>
    <w:link w:val="CommentSubjectChar"/>
    <w:uiPriority w:val="99"/>
    <w:semiHidden/>
    <w:unhideWhenUsed/>
    <w:rsid w:val="007B7B7B"/>
    <w:rPr>
      <w:b/>
      <w:bCs/>
    </w:rPr>
  </w:style>
  <w:style w:type="character" w:customStyle="1" w:styleId="CommentSubjectChar">
    <w:name w:val="Comment Subject Char"/>
    <w:basedOn w:val="CommentTextChar"/>
    <w:link w:val="CommentSubject"/>
    <w:uiPriority w:val="99"/>
    <w:semiHidden/>
    <w:rsid w:val="007B7B7B"/>
    <w:rPr>
      <w:rFonts w:ascii="Calibri" w:eastAsia="Arial Unicode MS" w:hAnsi="Calibri" w:cs="Calibri"/>
      <w:b/>
      <w:bCs/>
      <w:color w:val="000000"/>
      <w:sz w:val="20"/>
      <w:szCs w:val="20"/>
      <w:u w:color="000000"/>
      <w:lang w:val="en-US" w:eastAsia="en-GB"/>
    </w:rPr>
  </w:style>
  <w:style w:type="paragraph" w:styleId="BalloonText">
    <w:name w:val="Balloon Text"/>
    <w:basedOn w:val="Normal"/>
    <w:link w:val="BalloonTextChar"/>
    <w:uiPriority w:val="99"/>
    <w:semiHidden/>
    <w:unhideWhenUsed/>
    <w:rsid w:val="007B7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B7B"/>
    <w:rPr>
      <w:rFonts w:ascii="Segoe UI" w:eastAsia="Arial Unicode MS" w:hAnsi="Segoe UI" w:cs="Segoe UI"/>
      <w:color w:val="000000"/>
      <w:sz w:val="18"/>
      <w:szCs w:val="18"/>
      <w:u w:color="000000"/>
      <w:lang w:val="en-US" w:eastAsia="en-GB"/>
    </w:rPr>
  </w:style>
  <w:style w:type="paragraph" w:styleId="Header">
    <w:name w:val="header"/>
    <w:basedOn w:val="Normal"/>
    <w:link w:val="HeaderChar"/>
    <w:uiPriority w:val="99"/>
    <w:unhideWhenUsed/>
    <w:rsid w:val="00E27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9B2"/>
    <w:rPr>
      <w:rFonts w:ascii="Calibri" w:eastAsia="Arial Unicode MS" w:hAnsi="Calibri" w:cs="Calibri"/>
      <w:color w:val="000000"/>
      <w:u w:color="000000"/>
      <w:lang w:val="en-US" w:eastAsia="en-GB"/>
    </w:rPr>
  </w:style>
  <w:style w:type="paragraph" w:styleId="Footer">
    <w:name w:val="footer"/>
    <w:basedOn w:val="Normal"/>
    <w:link w:val="FooterChar"/>
    <w:uiPriority w:val="99"/>
    <w:unhideWhenUsed/>
    <w:rsid w:val="00E27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9B2"/>
    <w:rPr>
      <w:rFonts w:ascii="Calibri" w:eastAsia="Arial Unicode MS" w:hAnsi="Calibri" w:cs="Calibri"/>
      <w:color w:val="000000"/>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AD1E9B99DE3740B045A405A86542B6" ma:contentTypeVersion="8" ma:contentTypeDescription="Create a new document." ma:contentTypeScope="" ma:versionID="05d48ffa01cdb93c3c0454fa433dcce6">
  <xsd:schema xmlns:xsd="http://www.w3.org/2001/XMLSchema" xmlns:xs="http://www.w3.org/2001/XMLSchema" xmlns:p="http://schemas.microsoft.com/office/2006/metadata/properties" xmlns:ns3="0199e517-acfa-43b0-a55e-3e25319f5f62" targetNamespace="http://schemas.microsoft.com/office/2006/metadata/properties" ma:root="true" ma:fieldsID="0b359e8f3f84dba540a0a64dc91ad784" ns3:_="">
    <xsd:import namespace="0199e517-acfa-43b0-a55e-3e25319f5f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9e517-acfa-43b0-a55e-3e25319f5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307CC-B9A0-4ED3-B35D-82B0FF8DEB6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199e517-acfa-43b0-a55e-3e25319f5f62"/>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8EE4A45F-D56E-4F79-9238-14370990CF97}">
  <ds:schemaRefs>
    <ds:schemaRef ds:uri="http://schemas.microsoft.com/sharepoint/v3/contenttype/forms"/>
  </ds:schemaRefs>
</ds:datastoreItem>
</file>

<file path=customXml/itemProps3.xml><?xml version="1.0" encoding="utf-8"?>
<ds:datastoreItem xmlns:ds="http://schemas.openxmlformats.org/officeDocument/2006/customXml" ds:itemID="{45B5C223-2F83-402E-BDD3-CD35C34F0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9e517-acfa-43b0-a55e-3e25319f5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F62AF5-0A57-4487-ACDC-8907FFD75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Lucy</dc:creator>
  <cp:keywords/>
  <dc:description/>
  <cp:lastModifiedBy>Ward, Lucy</cp:lastModifiedBy>
  <cp:revision>4</cp:revision>
  <dcterms:created xsi:type="dcterms:W3CDTF">2019-09-25T14:24:00Z</dcterms:created>
  <dcterms:modified xsi:type="dcterms:W3CDTF">2019-10-28T16:27:00Z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0x01010048AD1E9B99DE3740B045A405A86542B6</vt:lpwstr>
  </property>
</Properties>
</file>