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B26A" w14:textId="0ADACA9D" w:rsidR="0079541F" w:rsidRPr="00695611" w:rsidRDefault="0079541F" w:rsidP="0079541F">
      <w:pPr>
        <w:spacing w:before="1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695611" w:rsidRPr="00FA7E1B" w14:paraId="31AEC878" w14:textId="77777777" w:rsidTr="0079541F">
        <w:tc>
          <w:tcPr>
            <w:tcW w:w="2972" w:type="dxa"/>
          </w:tcPr>
          <w:p w14:paraId="03D29590" w14:textId="441A2089" w:rsidR="0079541F" w:rsidRPr="00FA7E1B" w:rsidRDefault="0079541F" w:rsidP="009813B1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Enw'r swydd:</w:t>
            </w:r>
          </w:p>
        </w:tc>
        <w:tc>
          <w:tcPr>
            <w:tcW w:w="5954" w:type="dxa"/>
          </w:tcPr>
          <w:p w14:paraId="327CC371" w14:textId="77777777" w:rsidR="00717D94" w:rsidRDefault="007B0834" w:rsidP="00717D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1A79501" w14:textId="77777777" w:rsidR="0079541F" w:rsidRDefault="00717D94" w:rsidP="00717D94">
            <w:pP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 xml:space="preserve">Uwch-swyddog Cyfathrebu </w:t>
            </w:r>
          </w:p>
          <w:p w14:paraId="40C070A9" w14:textId="47D3566E" w:rsidR="00717D94" w:rsidRPr="00717D94" w:rsidRDefault="00717D94" w:rsidP="00717D9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95611" w:rsidRPr="00FA7E1B" w14:paraId="2777B113" w14:textId="77777777" w:rsidTr="0079541F">
        <w:tc>
          <w:tcPr>
            <w:tcW w:w="2972" w:type="dxa"/>
          </w:tcPr>
          <w:p w14:paraId="01AA31D7" w14:textId="5B8CDF63" w:rsidR="0079541F" w:rsidRPr="00FA7E1B" w:rsidRDefault="0079541F" w:rsidP="009813B1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Gradd:</w:t>
            </w:r>
          </w:p>
        </w:tc>
        <w:tc>
          <w:tcPr>
            <w:tcW w:w="5954" w:type="dxa"/>
          </w:tcPr>
          <w:p w14:paraId="7946AD6A" w14:textId="3E26709A" w:rsidR="0079541F" w:rsidRPr="00FA7E1B" w:rsidRDefault="00EE2851" w:rsidP="009813B1">
            <w:pPr>
              <w:tabs>
                <w:tab w:val="left" w:pos="2324"/>
              </w:tabs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 Weinyddiaeth Gyfiawnder:</w:t>
            </w:r>
            <w:r w:rsidR="00BF3C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924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SEO/SIO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IMA:</w:t>
            </w:r>
            <w:r w:rsidR="00BF3C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924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695611" w:rsidRPr="00FA7E1B" w14:paraId="3458DB19" w14:textId="77777777" w:rsidTr="0079541F">
        <w:tc>
          <w:tcPr>
            <w:tcW w:w="2972" w:type="dxa"/>
          </w:tcPr>
          <w:p w14:paraId="158C3512" w14:textId="7DA430FC" w:rsidR="0079541F" w:rsidRPr="00FA7E1B" w:rsidRDefault="0079541F" w:rsidP="009813B1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Cyflog: </w:t>
            </w:r>
          </w:p>
        </w:tc>
        <w:tc>
          <w:tcPr>
            <w:tcW w:w="5954" w:type="dxa"/>
          </w:tcPr>
          <w:p w14:paraId="3EDCB6AD" w14:textId="1826D4A4" w:rsidR="0079541F" w:rsidRPr="00FA7E1B" w:rsidRDefault="007B0834" w:rsidP="009813B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£30,989 - £41,095</w:t>
            </w:r>
          </w:p>
        </w:tc>
      </w:tr>
      <w:tr w:rsidR="00695611" w:rsidRPr="00FA7E1B" w14:paraId="7BDEC0DA" w14:textId="77777777" w:rsidTr="0079541F">
        <w:tc>
          <w:tcPr>
            <w:tcW w:w="2972" w:type="dxa"/>
          </w:tcPr>
          <w:p w14:paraId="4E9F07EB" w14:textId="0A923AE2" w:rsidR="0079541F" w:rsidRPr="00FA7E1B" w:rsidRDefault="0079541F" w:rsidP="0079541F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Lleoliad:</w:t>
            </w:r>
          </w:p>
        </w:tc>
        <w:tc>
          <w:tcPr>
            <w:tcW w:w="5954" w:type="dxa"/>
          </w:tcPr>
          <w:p w14:paraId="1DB5F5D0" w14:textId="77777777" w:rsidR="0079541F" w:rsidRPr="00FA7E1B" w:rsidRDefault="0079541F" w:rsidP="0079541F">
            <w:pPr>
              <w:tabs>
                <w:tab w:val="left" w:pos="1440"/>
              </w:tabs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Rhanbarth: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Cymru</w:t>
            </w:r>
          </w:p>
          <w:p w14:paraId="55D8682C" w14:textId="77777777" w:rsidR="0079541F" w:rsidRPr="00FA7E1B" w:rsidRDefault="0079541F" w:rsidP="00472AE0">
            <w:pPr>
              <w:tabs>
                <w:tab w:val="left" w:pos="1440"/>
              </w:tabs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Dinas/tref: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Abertawe</w:t>
            </w:r>
          </w:p>
          <w:p w14:paraId="45FFA80C" w14:textId="470BE652" w:rsidR="008E6DCD" w:rsidRPr="00FA7E1B" w:rsidRDefault="008E6DCD" w:rsidP="00472AE0">
            <w:pPr>
              <w:tabs>
                <w:tab w:val="left" w:pos="1440"/>
              </w:tabs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Cyfeiriad:  </w:t>
            </w:r>
            <w:r>
              <w:rPr>
                <w:rFonts w:ascii="Times New Roman" w:hAnsi="Times New Roman"/>
                <w:sz w:val="24"/>
                <w:szCs w:val="24"/>
              </w:rPr>
              <w:t>Canolfan Ddinesig Abertawe, Heol Ystumllwynarth, Abertawe SA1 3SN</w:t>
            </w:r>
          </w:p>
        </w:tc>
      </w:tr>
      <w:tr w:rsidR="0079541F" w:rsidRPr="00FA7E1B" w14:paraId="74B3CC54" w14:textId="77777777" w:rsidTr="0079541F">
        <w:tc>
          <w:tcPr>
            <w:tcW w:w="2972" w:type="dxa"/>
          </w:tcPr>
          <w:p w14:paraId="77F56EA2" w14:textId="4EA55596" w:rsidR="0079541F" w:rsidRPr="00FA7E1B" w:rsidRDefault="0079541F" w:rsidP="009813B1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Math o rôl:</w:t>
            </w:r>
          </w:p>
        </w:tc>
        <w:tc>
          <w:tcPr>
            <w:tcW w:w="5954" w:type="dxa"/>
          </w:tcPr>
          <w:p w14:paraId="1DA24167" w14:textId="634A6E84" w:rsidR="0079541F" w:rsidRPr="00717D94" w:rsidRDefault="007B0834" w:rsidP="00717D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17D94">
              <w:rPr>
                <w:rFonts w:ascii="Arial" w:hAnsi="Arial"/>
                <w:color w:val="000000" w:themeColor="text1"/>
                <w:sz w:val="24"/>
                <w:szCs w:val="24"/>
              </w:rPr>
              <w:t>Cyfathrebu</w:t>
            </w:r>
          </w:p>
        </w:tc>
      </w:tr>
    </w:tbl>
    <w:p w14:paraId="5CCB1347" w14:textId="75AF80CD" w:rsidR="0079541F" w:rsidRPr="00FA7E1B" w:rsidRDefault="0079541F" w:rsidP="0079541F">
      <w:pPr>
        <w:spacing w:before="120" w:after="0"/>
        <w:rPr>
          <w:rFonts w:ascii="Times New Roman" w:hAnsi="Times New Roman" w:cs="Times New Roman"/>
          <w:color w:val="000000" w:themeColor="text1"/>
        </w:rPr>
      </w:pPr>
    </w:p>
    <w:p w14:paraId="68ED3BE5" w14:textId="6547F184" w:rsidR="0079541F" w:rsidRPr="00FA7E1B" w:rsidRDefault="0079541F" w:rsidP="0079541F">
      <w:pPr>
        <w:spacing w:before="1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Gwybodaeth Recriwtio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695611" w:rsidRPr="00FA7E1B" w14:paraId="6D164A4A" w14:textId="77777777" w:rsidTr="0079541F">
        <w:tc>
          <w:tcPr>
            <w:tcW w:w="2972" w:type="dxa"/>
          </w:tcPr>
          <w:p w14:paraId="1A484E3E" w14:textId="06BC2146" w:rsidR="0079541F" w:rsidRPr="00FA7E1B" w:rsidRDefault="0079541F" w:rsidP="0079541F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Math o swydd:</w:t>
            </w:r>
          </w:p>
        </w:tc>
        <w:tc>
          <w:tcPr>
            <w:tcW w:w="5954" w:type="dxa"/>
          </w:tcPr>
          <w:p w14:paraId="62EE5A97" w14:textId="79B9D112" w:rsidR="0079541F" w:rsidRPr="00FA7E1B" w:rsidRDefault="00CD1052" w:rsidP="0079541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Parhaol</w:t>
            </w:r>
          </w:p>
        </w:tc>
      </w:tr>
      <w:tr w:rsidR="00FE2178" w:rsidRPr="00FA7E1B" w14:paraId="25C6A78F" w14:textId="77777777" w:rsidTr="0079541F">
        <w:tc>
          <w:tcPr>
            <w:tcW w:w="2972" w:type="dxa"/>
          </w:tcPr>
          <w:p w14:paraId="216A0373" w14:textId="17A3D8C6" w:rsidR="00FE2178" w:rsidRPr="00FA7E1B" w:rsidRDefault="00FE2178" w:rsidP="00FE2178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Patrwm gweithio:</w:t>
            </w:r>
          </w:p>
        </w:tc>
        <w:tc>
          <w:tcPr>
            <w:tcW w:w="5954" w:type="dxa"/>
          </w:tcPr>
          <w:p w14:paraId="7B1312D6" w14:textId="76489ACF" w:rsidR="00FE2178" w:rsidRPr="00FA7E1B" w:rsidRDefault="00FE2178" w:rsidP="00FE217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Amser Llawn, Rhan Amser/ Rhannu Swydd, Gweithio'n Hyblyg</w:t>
            </w:r>
          </w:p>
        </w:tc>
      </w:tr>
      <w:tr w:rsidR="00695611" w:rsidRPr="00FA7E1B" w14:paraId="76C4618E" w14:textId="77777777" w:rsidTr="0079541F">
        <w:tc>
          <w:tcPr>
            <w:tcW w:w="2972" w:type="dxa"/>
          </w:tcPr>
          <w:p w14:paraId="08416987" w14:textId="6A8C998E" w:rsidR="0079541F" w:rsidRPr="00FA7E1B" w:rsidRDefault="0079541F" w:rsidP="0079541F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Rhestr wrth gefn</w:t>
            </w:r>
          </w:p>
        </w:tc>
        <w:tc>
          <w:tcPr>
            <w:tcW w:w="5954" w:type="dxa"/>
          </w:tcPr>
          <w:p w14:paraId="507A16AA" w14:textId="49B57F70" w:rsidR="0079541F" w:rsidRPr="00FA7E1B" w:rsidRDefault="0079541F" w:rsidP="0079541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mis</w:t>
            </w:r>
          </w:p>
        </w:tc>
      </w:tr>
      <w:tr w:rsidR="0079541F" w:rsidRPr="00FA7E1B" w14:paraId="4E742B75" w14:textId="77777777" w:rsidTr="0079541F">
        <w:tc>
          <w:tcPr>
            <w:tcW w:w="2972" w:type="dxa"/>
          </w:tcPr>
          <w:p w14:paraId="677E0599" w14:textId="608F5445" w:rsidR="0079541F" w:rsidRPr="00FA7E1B" w:rsidRDefault="0079541F" w:rsidP="0079541F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Nifer y swyddi sydd ar gael</w:t>
            </w:r>
          </w:p>
        </w:tc>
        <w:tc>
          <w:tcPr>
            <w:tcW w:w="5954" w:type="dxa"/>
          </w:tcPr>
          <w:p w14:paraId="68A9A036" w14:textId="60EE2894" w:rsidR="0079541F" w:rsidRPr="00FA7E1B" w:rsidRDefault="007B0834" w:rsidP="0079541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374F85C6" w14:textId="01E5B23F" w:rsidR="0079541F" w:rsidRPr="00FA7E1B" w:rsidRDefault="0079541F" w:rsidP="0079541F">
      <w:pPr>
        <w:spacing w:before="12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6646EE" w14:textId="77777777" w:rsidR="00FE2178" w:rsidRPr="00FA7E1B" w:rsidRDefault="00FE2178" w:rsidP="00FE2178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Ynghylch yr IMA</w:t>
      </w:r>
    </w:p>
    <w:p w14:paraId="2A36B56D" w14:textId="3486F33B" w:rsidR="00FF7CE5" w:rsidRPr="00FA7E1B" w:rsidRDefault="00FF7CE5" w:rsidP="00FF7CE5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Rôl yr IMA yw monitro sut mae'r DU yn gweithredu ac yn defnyddio’r cytundebau mae wedi’u gwneud gyda’r UE, a gwladwriaethau’r EEA EFTA, i warantu hawliau eu dinasyddion sy'n byw yn y DU</w:t>
      </w:r>
      <w:r w:rsidR="00697FB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ac os deddfir ar eu cyfer yn </w:t>
      </w:r>
      <w:proofErr w:type="spellStart"/>
      <w:r>
        <w:rPr>
          <w:rFonts w:ascii="Times New Roman" w:hAnsi="Times New Roman"/>
          <w:sz w:val="24"/>
          <w:szCs w:val="24"/>
        </w:rPr>
        <w:t>Gibraltar</w:t>
      </w:r>
      <w:proofErr w:type="spellEnd"/>
      <w:r w:rsidR="00697FB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ar ddiwedd y cyfnod pontio.  Bydd sefydlu’r IMA yn cyflawni ymrwymiad canolog a hanfodol y mae’r Llywodraeth wedi’i wneud yn y cytundebau rhyngwladol hynny.</w:t>
      </w:r>
    </w:p>
    <w:p w14:paraId="5B861696" w14:textId="0FDAE1E7" w:rsidR="00FE2178" w:rsidRPr="00FA7E1B" w:rsidRDefault="00FF7CE5" w:rsidP="00FF7CE5">
      <w:pPr>
        <w:rPr>
          <w:rFonts w:cstheme="minorHAnsi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Gellir cael rhagor o wybodaeth yn: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https://assets.publishing.service.gov.uk/government/uploads/system/uploads/attachment_data/file/854222/WAB_Fact_Sheet_-_IND_MONITOR.pdf</w:t>
        </w:r>
      </w:hyperlink>
    </w:p>
    <w:p w14:paraId="62A40C9B" w14:textId="06EED37F" w:rsidR="009813B1" w:rsidRPr="00FA7E1B" w:rsidRDefault="00472AE0" w:rsidP="00FE2178">
      <w:pPr>
        <w:rPr>
          <w:rFonts w:cstheme="minorHAnsi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Pwrpas y swydd</w:t>
      </w:r>
    </w:p>
    <w:p w14:paraId="0570A8C1" w14:textId="77777777" w:rsidR="00152404" w:rsidRPr="001F49C8" w:rsidRDefault="00152404" w:rsidP="001524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Arial" w:hAnsi="Arial"/>
          <w:sz w:val="24"/>
          <w:szCs w:val="24"/>
        </w:rPr>
        <w:t xml:space="preserve">Mae’r IMA yn cael ei sefydlu i fod yn weithredol o 31 Rhagfyr 2020. Rydym yn chwilio am 2 weithiwr proffesiynol profiadol a dynamig ym maes cyfathrebu a fydd yn gyfrifol am ddatblygu a darparu strategaeth gyfathrebu a gwybodaeth gynhwysfawr ar gyfer yr IMA. Byddwch yn defnyddio eich creadigrwydd a’ch syniadau strategol i sicrhau bod y strategaeth yn adlewyrchu amcanion yr IMA yn fewnol ac yn allanol, gydag amrywiaeth eang a chymhleth o </w:t>
      </w:r>
      <w:proofErr w:type="spellStart"/>
      <w:r>
        <w:rPr>
          <w:rFonts w:ascii="Arial" w:hAnsi="Arial"/>
          <w:sz w:val="24"/>
          <w:szCs w:val="24"/>
        </w:rPr>
        <w:t>randdeiliaid</w:t>
      </w:r>
      <w:proofErr w:type="spellEnd"/>
      <w:r>
        <w:rPr>
          <w:rFonts w:ascii="Arial" w:hAnsi="Arial"/>
          <w:sz w:val="24"/>
          <w:szCs w:val="24"/>
        </w:rPr>
        <w:t xml:space="preserve"> allanol, yn cynnwys adrannau’r llywodraeth, gweinyddiaethau datganoledig ac awdurdodau cyhoeddus. </w:t>
      </w:r>
    </w:p>
    <w:p w14:paraId="4E06AE7B" w14:textId="77777777" w:rsidR="00152404" w:rsidRPr="001F49C8" w:rsidRDefault="00152404" w:rsidP="00152404">
      <w:pPr>
        <w:jc w:val="both"/>
        <w:rPr>
          <w:rFonts w:ascii="Arial" w:hAnsi="Arial" w:cs="Arial"/>
          <w:sz w:val="24"/>
          <w:szCs w:val="24"/>
        </w:rPr>
      </w:pPr>
    </w:p>
    <w:p w14:paraId="716091A0" w14:textId="77777777" w:rsidR="00152404" w:rsidRPr="001F49C8" w:rsidRDefault="00152404" w:rsidP="001524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Byddwch yn dda am ddatrys problemau, gyda sgiliau a phrofiad amlwg ar draws nifer o ddisgyblaethau cyfathrebu. Byddwch yn gallu defnyddio’r sgiliau hyn i drin cyfathrebu fel cyfrwng creu newid, boed hynny wrth feithrin a chynnal cysylltiadau ag ystod o </w:t>
      </w:r>
      <w:proofErr w:type="spellStart"/>
      <w:r>
        <w:rPr>
          <w:rFonts w:ascii="Arial" w:hAnsi="Arial"/>
          <w:sz w:val="24"/>
          <w:szCs w:val="24"/>
        </w:rPr>
        <w:t>randdeiliaid</w:t>
      </w:r>
      <w:proofErr w:type="spellEnd"/>
      <w:r>
        <w:rPr>
          <w:rFonts w:ascii="Arial" w:hAnsi="Arial"/>
          <w:sz w:val="24"/>
          <w:szCs w:val="24"/>
        </w:rPr>
        <w:t xml:space="preserve">, dylanwadu ar uwch gydweithwyr a’u perswadio o ran ymgysylltu â staff, creu hysbysiadau dylanwadol yn y wasg, neu greu ymgyrch i sbarduno newid ymddygiad. </w:t>
      </w:r>
    </w:p>
    <w:p w14:paraId="20BFAB60" w14:textId="77777777" w:rsidR="00152404" w:rsidRPr="001F49C8" w:rsidRDefault="00152404" w:rsidP="001524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Byddwch hefyd yn hyderus wrth ddefnyddio dulliau a sianeli digidol ym maes cyfathrebu, yn cynnwys casglu gwybodaeth, cynhyrchu cynnwys a chyrraedd cynulleidfaoedd, a gwerthuso a mesur effaith eich gwaith. </w:t>
      </w:r>
    </w:p>
    <w:p w14:paraId="741E4C47" w14:textId="77777777" w:rsidR="00152404" w:rsidRPr="001F49C8" w:rsidRDefault="00152404" w:rsidP="001524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Fel sefydliad newydd, mae cyfathrebu’n chwarae rhan annatod wrth ddatblygu gwybodaeth gorfforaethol yr IMA, sy’n ofynnol er mwyn gwneud penderfyniadau yn effeithiol. Byddwch yn helpu’r Prif Swyddog Cyfathrebu i ddylunio a gweithredu systemau sy’n annog rheoli gwybodaeth effeithiol, a fydd yn galluogi’r IMA i gynhyrchu, casglu ac adrodd ar ei waith. Byddwch yn defnyddio ystod o ddulliau cyfathrebu i sicrhau bod y rhain yn cael eu deall a’u cyflwyno i’r cyhoedd a’r rheini sy’n gweithio yn y sefydliadau perthnasol.</w:t>
      </w:r>
    </w:p>
    <w:p w14:paraId="496127CB" w14:textId="77777777" w:rsidR="00152404" w:rsidRPr="001F49C8" w:rsidRDefault="00152404" w:rsidP="001524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Mae’r rhain yn swyddi cyffrous a heriol i ymgeiswyr sy’n gallu dangos barn ragorol, creadigrwydd a meddwl strategol gyda llygad craff ar gyflawni canlyniadau a deall y darlun ehangach. Mae’r swyddi’n cynnig cyfleoedd gwych i ddod i gysylltiad â disgyblaethau cyfathrebu eraill a datblygu eich sgiliau arwain.</w:t>
      </w:r>
    </w:p>
    <w:p w14:paraId="2F407515" w14:textId="77777777" w:rsidR="00152404" w:rsidRPr="001F49C8" w:rsidRDefault="00152404" w:rsidP="0015240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Mae’r swyddi hyn yn canolbwyntio ar gyfathrebu, strategaeth a rheoli gwybodaeth ar gyfer yr IMA. Fodd bynnag, efallai y bydd gofyn i’r ymgeisydd llwyddiannus weithio ar wahanol brosiectau wrth i ofynion a ffrydiau gwaith y sefydliad esblygu ac aeddfedu.</w:t>
      </w:r>
    </w:p>
    <w:p w14:paraId="56D87467" w14:textId="77777777" w:rsidR="00152404" w:rsidRPr="001F49C8" w:rsidRDefault="00152404" w:rsidP="00152404">
      <w:pPr>
        <w:jc w:val="both"/>
        <w:rPr>
          <w:rFonts w:ascii="Arial" w:hAnsi="Arial" w:cs="Arial"/>
          <w:sz w:val="24"/>
          <w:szCs w:val="24"/>
        </w:rPr>
      </w:pPr>
    </w:p>
    <w:p w14:paraId="48F68216" w14:textId="77777777" w:rsidR="00152404" w:rsidRPr="001F49C8" w:rsidRDefault="00152404" w:rsidP="0015240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Cyfrifoldebau:</w:t>
      </w:r>
    </w:p>
    <w:p w14:paraId="33E96AB2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gweithio’n uniongyrchol gyda phartneriaid mewnol ac allanol o fewn meysydd blaenoriaeth perthnasol er mwyn deall y gofynion cyfathrebu yn llwyr a deall sut y gall cyfathrebu gyfrannu at gyflawni amcanion yr IMA i amserlen glir a chyraeddadwy</w:t>
      </w:r>
    </w:p>
    <w:p w14:paraId="1CAF0D4D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nodi anghenion cyfathrebu’r strategaeth, datblygu amcanion cyfathrebu mesuradwy ar draws yr ystod lawn o ddisgyblaethau cyfathrebu – yn cynnwys y wasg, digidol, ymgyrchoedd, materion allanol, mewnol a brandio</w:t>
      </w:r>
    </w:p>
    <w:p w14:paraId="029E0643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adnabod cynulleidfaoedd targed a phartneriaid drwy ddulliau segmentu a mapio, gan gomisiynu ymchwil ychwanegol lle bo angen</w:t>
      </w:r>
    </w:p>
    <w:p w14:paraId="0362F02A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gosod amcanion cyfathrebu clir sy’n cyd-fynd yn strategol â chynllun busnes ac amcanion polisi’r IMA, gan ymgorffori gwerthuso ac olrhain mewn strategaethau a chreu meini prawf gwerthuso cadarn</w:t>
      </w:r>
    </w:p>
    <w:p w14:paraId="05A43B1A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defnyddio atebion creadigol i gyrraedd cynulleidfaoedd targed, gan ddatblygu cynlluniau a chynnyrch o ansawdd uchel sy’n defnyddio adnoddau a chyllideb yn y ffordd fwyaf effeithiol i gyrraedd y cynulleidfaoedd hyn</w:t>
      </w:r>
    </w:p>
    <w:p w14:paraId="087C15A1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lastRenderedPageBreak/>
        <w:t>bod â throsolwg a chyfrifoldeb dros greu cynnwys o ansawdd ar gyfer llwyfannau ar-lein yr IMA, yn cynnwys gwefan, mewnrwyd a chyfryngau cymdeithasol</w:t>
      </w:r>
    </w:p>
    <w:p w14:paraId="1B5666C2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sicrhau bod yr holl swyddogaethau cyfathrebu yn effeithlon ac unedig er mwyn darparu gwasanaeth di-dor, sy’n cyflawni canlyniadau sy’n cael eu gwerthuso yn erbyn amcanion a nodau strategol</w:t>
      </w:r>
    </w:p>
    <w:p w14:paraId="5CB0E5ED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gweithio’n agos gyda chydweithwyr yn yr IMA a bwrdd yr IMA i gadw golwg gyffredinol ar y prif negeseuon a’r blaenoriaethau y mae angen eu cyfleu</w:t>
      </w:r>
    </w:p>
    <w:p w14:paraId="09718E4E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darparu cyngor ac arweiniad i gydweithwyr ar ymgysylltu effeithiol, yn cynnwys ysgrifennu’n glir ar gyfer cynulleidfaoedd targed</w:t>
      </w:r>
    </w:p>
    <w:p w14:paraId="646CEFFF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cefnogi a gweithredu proses a strategaeth rheoli gwybodaeth effeithiol</w:t>
      </w:r>
    </w:p>
    <w:p w14:paraId="423FE32D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34840234"/>
      <w:r>
        <w:rPr>
          <w:rFonts w:ascii="Arial" w:hAnsi="Arial"/>
          <w:color w:val="000000" w:themeColor="text1"/>
          <w:sz w:val="24"/>
          <w:szCs w:val="24"/>
        </w:rPr>
        <w:t>rheoli a lliniaru unrhyw risgiau a phroblemau cyfathrebu posibl i’r IMA, gan ymateb yn gyflym ac ar y cyd â chydweithwyr polisi a phartneriaid yn ôl yr angen</w:t>
      </w:r>
    </w:p>
    <w:bookmarkEnd w:id="1"/>
    <w:p w14:paraId="27FB1183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casglu gwybodaeth a dadansoddiadau ar faterion sy’n ymwneud ag Ymadael â’r UE a thrafodaethau masnach y dyfodol er mwyn helpu i lywio strategaethau ymgysylltu y presennol a'r dyfodol.</w:t>
      </w:r>
    </w:p>
    <w:p w14:paraId="65DB9219" w14:textId="77777777" w:rsidR="00152404" w:rsidRPr="001F49C8" w:rsidRDefault="00152404" w:rsidP="00152404">
      <w:pPr>
        <w:spacing w:before="240" w:after="24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Sgiliau hanfodol</w:t>
      </w:r>
    </w:p>
    <w:p w14:paraId="3380BC2C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dealltwriaeth gref o’r dirwedd gyfathrebu ac arferion gorau, yn cynnwys gwybodaeth am ystod eang o sianeli a thueddiadau’r diwydiant gyda sgiliau penodol mewn cyfryngau digidol, cyfryngau cymdeithasol, cysylltiadau cyhoeddus ac ymgysylltu â rhanddeiliaid</w:t>
      </w:r>
    </w:p>
    <w:p w14:paraId="6CBFBDD2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sgiliau trefnu a blaenoriaethu rhagorol (rheoli prosiectau a rheolaeth bersonol), gyda’r gallu i wireddu prosiectau amlochrog i safon uchel, o fewn amserlenni tynn a rheoli llawer iawn o waith i chi a’r tîm </w:t>
      </w:r>
    </w:p>
    <w:p w14:paraId="12E21954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sgiliau cyfathrebu rhagorol ar lafar ac ar bapur a’r gallu i addasu arddull a chynnwys ar gyfer gwahanol gynulleidfaoedd a sianeli</w:t>
      </w:r>
    </w:p>
    <w:p w14:paraId="06F25EB2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gwytnwch a hyblygrwydd, yn gallu addasu a darparu gwaith o safon uchel </w:t>
      </w:r>
    </w:p>
    <w:p w14:paraId="1B278877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profiad o gynllunio strategol, defnyddio offer sganio’r gorwel i gasglu a chyfuno gwybodaeth fel sail i </w:t>
      </w:r>
      <w:proofErr w:type="spellStart"/>
      <w:r>
        <w:rPr>
          <w:rFonts w:ascii="Arial" w:hAnsi="Arial"/>
          <w:color w:val="000000" w:themeColor="text1"/>
          <w:sz w:val="24"/>
          <w:szCs w:val="24"/>
        </w:rPr>
        <w:t>naratifau</w:t>
      </w:r>
      <w:proofErr w:type="spellEnd"/>
      <w:r>
        <w:rPr>
          <w:rFonts w:ascii="Arial" w:hAnsi="Arial"/>
          <w:color w:val="000000" w:themeColor="text1"/>
          <w:sz w:val="24"/>
          <w:szCs w:val="24"/>
        </w:rPr>
        <w:t xml:space="preserve"> craidd a gweithgareddau</w:t>
      </w:r>
    </w:p>
    <w:p w14:paraId="56AB00BD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gallu rhoi cyngor ar strategaethau ymgysylltu â rhanddeiliaid, a rheoli’r gwaith o gyflawni’r strategaethau hynny unwaith y cytunir arnynt</w:t>
      </w:r>
    </w:p>
    <w:p w14:paraId="794845BF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hyder fel arweinydd sy’n gallu dylanwadu ar uwch </w:t>
      </w:r>
      <w:proofErr w:type="spellStart"/>
      <w:r>
        <w:rPr>
          <w:rFonts w:ascii="Arial" w:hAnsi="Arial"/>
          <w:color w:val="000000" w:themeColor="text1"/>
          <w:sz w:val="24"/>
          <w:szCs w:val="24"/>
        </w:rPr>
        <w:t>randdeiliaid</w:t>
      </w:r>
      <w:proofErr w:type="spellEnd"/>
      <w:r>
        <w:rPr>
          <w:rFonts w:ascii="Arial" w:hAnsi="Arial"/>
          <w:color w:val="000000" w:themeColor="text1"/>
          <w:sz w:val="24"/>
          <w:szCs w:val="24"/>
        </w:rPr>
        <w:t xml:space="preserve"> a chael y cynnwys gorau</w:t>
      </w:r>
    </w:p>
    <w:p w14:paraId="64A8B096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yn canolbwyntio ar gwsmeriaid gyda ffocws ar ddarparu gwasanaeth proffesiynol o safon uchel</w:t>
      </w:r>
    </w:p>
    <w:p w14:paraId="368B629A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yn aelod brwd o dîm, gyda’r gallu i weithio ar y cyd fel rhan o dîm i feithrin gallu a darparu deunydd cyfathrebu arloesol a deallus; rhagweithiol a chydweithredol o ran agwedd i ennyn hyder cydweithwyr</w:t>
      </w:r>
    </w:p>
    <w:p w14:paraId="1C528E4E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y gallu i ddeall materion polisi cymhleth a thechnegol a’u trosi’n strategaeth gyfathrebu ymarferol</w:t>
      </w:r>
    </w:p>
    <w:p w14:paraId="262A1071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dealltwriaeth gref o ymgysylltu â rhanddeiliaid ac yn hyderus wrth weithio gyda rhanddeiliaid i sicrhau canlyniadau</w:t>
      </w:r>
    </w:p>
    <w:p w14:paraId="36C58B2E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lastRenderedPageBreak/>
        <w:t>hanes llwyddiannus o feithrin a chynnal cysylltiadau cynhyrchiol gydag ystod o bartneriaid mewnol ac allanol ar bob lefel</w:t>
      </w:r>
    </w:p>
    <w:p w14:paraId="53792C2A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gallu dangos profiad a’r gallu technegol sy’n ofynnol i weithredu mewn amgylchedd digidol</w:t>
      </w:r>
    </w:p>
    <w:p w14:paraId="6AA039E5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yn cael ei yrru gan dystiolaeth, gyda dealltwriaeth glir o sut y defnyddir mewnwelediad i gyflawni canlyniadau llwyddiannus</w:t>
      </w:r>
    </w:p>
    <w:p w14:paraId="1FDA02F3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ymrwymiad i ddatblygiad personol</w:t>
      </w:r>
    </w:p>
    <w:p w14:paraId="09AFE851" w14:textId="77777777" w:rsidR="00152404" w:rsidRPr="001F49C8" w:rsidRDefault="00152404" w:rsidP="00152404">
      <w:pPr>
        <w:pStyle w:val="ListParagraph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dealltwriaeth o amrywiaeth a chydraddoldeb ac ymrwymiad i hynny, a sut mae hyn yn berthnasol i’r rôl hon</w:t>
      </w:r>
    </w:p>
    <w:p w14:paraId="3C701C34" w14:textId="77777777" w:rsidR="00152404" w:rsidRPr="001F49C8" w:rsidRDefault="00152404" w:rsidP="00152404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</w:p>
    <w:p w14:paraId="33F6DA3F" w14:textId="77777777" w:rsidR="00152404" w:rsidRPr="001F49C8" w:rsidRDefault="00152404" w:rsidP="0015240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/>
          <w:b/>
          <w:bCs/>
          <w:iCs/>
          <w:sz w:val="24"/>
          <w:szCs w:val="24"/>
        </w:rPr>
        <w:t>Sgiliau technegol</w:t>
      </w:r>
    </w:p>
    <w:p w14:paraId="201F772F" w14:textId="77777777" w:rsidR="00152404" w:rsidRPr="001F49C8" w:rsidRDefault="00152404" w:rsidP="0015240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22C06CF" w14:textId="77777777" w:rsidR="00152404" w:rsidRPr="001F49C8" w:rsidRDefault="00152404" w:rsidP="0015240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 xml:space="preserve">Disgwylir i chi fod yn hyfedr yng nghymwyseddau Gwasanaeth Cyfathrebu’r Llywodraeth (Mewnwelediad, Syniadau, Gweithredu, Effaith) ar lefel SIO, yn enwedig sgiliau a gwybodaeth a restrir fel rhai CRAIDD a'r rhai sydd wedi’u rhestru yn y ddisgyblaeth ‘Ymgyrchoedd a marchnata’. Mae’r rhain i’w gweld yn </w:t>
      </w:r>
      <w:hyperlink r:id="rId11" w:history="1">
        <w:r>
          <w:rPr>
            <w:rStyle w:val="Hyperlink"/>
            <w:rFonts w:ascii="Arial" w:hAnsi="Arial"/>
            <w:iCs/>
            <w:sz w:val="24"/>
            <w:szCs w:val="24"/>
          </w:rPr>
          <w:t>Fframwaith Cymhwysedd Proffesiynol Cyfathrebu’r Llywodraeth</w:t>
        </w:r>
      </w:hyperlink>
      <w:r>
        <w:rPr>
          <w:rFonts w:ascii="Arial" w:hAnsi="Arial"/>
          <w:iCs/>
          <w:sz w:val="24"/>
          <w:szCs w:val="24"/>
        </w:rPr>
        <w:t>.</w:t>
      </w:r>
    </w:p>
    <w:p w14:paraId="1E0E3102" w14:textId="77777777" w:rsidR="00152404" w:rsidRPr="001F49C8" w:rsidRDefault="00152404" w:rsidP="0015240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14:paraId="217ACC4E" w14:textId="77777777" w:rsidR="00152404" w:rsidRPr="001F49C8" w:rsidRDefault="00152404" w:rsidP="0015240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 xml:space="preserve">Bydd disgwyl i chi hefyd fod â gallu mewn o leiaf 2 o’r disgyblaethau canlynol o eiddo Gwasanaeth Cyfathrebu’r Llywodraeth i lefel SIO: cyfathrebu mewnol, materion allanol, y cyfryngau a marchnata. Manylir ar y rhain yn </w:t>
      </w:r>
      <w:hyperlink r:id="rId12" w:history="1">
        <w:r>
          <w:rPr>
            <w:rStyle w:val="Hyperlink"/>
            <w:rFonts w:ascii="Arial" w:hAnsi="Arial"/>
            <w:iCs/>
            <w:sz w:val="24"/>
            <w:szCs w:val="24"/>
          </w:rPr>
          <w:t>Fframwaith Gyrfaoedd y GCS</w:t>
        </w:r>
      </w:hyperlink>
      <w:r>
        <w:rPr>
          <w:rFonts w:ascii="Arial" w:hAnsi="Arial"/>
          <w:iCs/>
          <w:sz w:val="24"/>
          <w:szCs w:val="24"/>
        </w:rPr>
        <w:t xml:space="preserve">. </w:t>
      </w:r>
    </w:p>
    <w:p w14:paraId="7EFC971C" w14:textId="77777777" w:rsidR="00152404" w:rsidRPr="001F49C8" w:rsidRDefault="00152404" w:rsidP="00152404">
      <w:pPr>
        <w:rPr>
          <w:rFonts w:ascii="Arial" w:hAnsi="Arial" w:cs="Arial"/>
          <w:sz w:val="24"/>
          <w:szCs w:val="24"/>
        </w:rPr>
      </w:pPr>
    </w:p>
    <w:p w14:paraId="3B3E1804" w14:textId="77777777" w:rsidR="00152404" w:rsidRPr="001F49C8" w:rsidRDefault="00152404" w:rsidP="00152404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Ymddygiadau</w:t>
      </w:r>
    </w:p>
    <w:p w14:paraId="582C1B42" w14:textId="77777777" w:rsidR="00152404" w:rsidRPr="001F49C8" w:rsidRDefault="00152404" w:rsidP="00152404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Byddwn yn eich asesu yn erbyn yr ymddygiadau hyn yn ystod y broses ddethol:</w:t>
      </w:r>
    </w:p>
    <w:p w14:paraId="2F1E8998" w14:textId="77777777" w:rsidR="00152404" w:rsidRPr="001F49C8" w:rsidRDefault="00152404" w:rsidP="00152404">
      <w:pPr>
        <w:pStyle w:val="ListParagraph"/>
        <w:numPr>
          <w:ilvl w:val="0"/>
          <w:numId w:val="19"/>
        </w:numPr>
        <w:spacing w:before="240"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Rheoli gwasanaeth o safon uchel</w:t>
      </w:r>
    </w:p>
    <w:p w14:paraId="41916529" w14:textId="77777777" w:rsidR="00152404" w:rsidRPr="001F49C8" w:rsidRDefault="00152404" w:rsidP="00152404">
      <w:pPr>
        <w:pStyle w:val="ListParagraph"/>
        <w:numPr>
          <w:ilvl w:val="0"/>
          <w:numId w:val="19"/>
        </w:numPr>
        <w:spacing w:before="240"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Cyfathrebu a dylanwadu</w:t>
      </w:r>
    </w:p>
    <w:p w14:paraId="01E2A0AD" w14:textId="77777777" w:rsidR="00152404" w:rsidRPr="001F49C8" w:rsidRDefault="00152404" w:rsidP="00152404">
      <w:pPr>
        <w:pStyle w:val="ListParagraph"/>
        <w:numPr>
          <w:ilvl w:val="0"/>
          <w:numId w:val="19"/>
        </w:numPr>
        <w:spacing w:before="240"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Gweithio gyda’n gilydd</w:t>
      </w:r>
    </w:p>
    <w:p w14:paraId="6E3ACAF6" w14:textId="77777777" w:rsidR="00152404" w:rsidRPr="001F49C8" w:rsidRDefault="00152404" w:rsidP="00152404">
      <w:pPr>
        <w:pStyle w:val="ListParagraph"/>
        <w:numPr>
          <w:ilvl w:val="0"/>
          <w:numId w:val="19"/>
        </w:numPr>
        <w:spacing w:before="240"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Gweld y Darlun Ehangach</w:t>
      </w:r>
    </w:p>
    <w:p w14:paraId="5B5543A0" w14:textId="782FC137" w:rsidR="00E9468F" w:rsidRPr="00FA7E1B" w:rsidRDefault="00E9468F" w:rsidP="00FE2178">
      <w:pPr>
        <w:rPr>
          <w:rFonts w:ascii="Times New Roman" w:hAnsi="Times New Roman" w:cs="Times New Roman"/>
          <w:b/>
          <w:sz w:val="24"/>
        </w:rPr>
      </w:pPr>
    </w:p>
    <w:p w14:paraId="1240521F" w14:textId="5884DF5C" w:rsidR="00155C68" w:rsidRPr="00FA7E1B" w:rsidRDefault="00152404" w:rsidP="00FE21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 w:rsidR="00155C68">
        <w:rPr>
          <w:rFonts w:ascii="Times New Roman" w:hAnsi="Times New Roman"/>
          <w:b/>
          <w:sz w:val="24"/>
        </w:rPr>
        <w:t>Buddion</w:t>
      </w:r>
    </w:p>
    <w:p w14:paraId="489B19BF" w14:textId="77777777" w:rsidR="00155C68" w:rsidRPr="00FA7E1B" w:rsidRDefault="00155C68" w:rsidP="00155C68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Dysgu a datblygu wedi'u teilwra i’ch swydd </w:t>
      </w:r>
    </w:p>
    <w:p w14:paraId="01378DDB" w14:textId="77777777" w:rsidR="00155C68" w:rsidRPr="00FA7E1B" w:rsidRDefault="00155C68" w:rsidP="00155C68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Amgylchedd gyda dewisiadau i weithio’n hyblyg </w:t>
      </w:r>
    </w:p>
    <w:p w14:paraId="4B49B963" w14:textId="77777777" w:rsidR="00155C68" w:rsidRPr="00FA7E1B" w:rsidRDefault="00155C68" w:rsidP="00155C68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Diwylliant sy’n annog cynhwysiant ac amrywiaeth </w:t>
      </w:r>
    </w:p>
    <w:p w14:paraId="01CA42A0" w14:textId="716180E2" w:rsidR="00155C68" w:rsidRPr="00FA7E1B" w:rsidRDefault="00155C68" w:rsidP="00155C68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Pensiwn y Gwasanaeth Sifil</w:t>
      </w:r>
    </w:p>
    <w:p w14:paraId="5C132B9C" w14:textId="77777777" w:rsidR="00FE2178" w:rsidRPr="00FA7E1B" w:rsidRDefault="00FE2178" w:rsidP="00FE21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Diogelwch</w:t>
      </w:r>
    </w:p>
    <w:p w14:paraId="667CDA55" w14:textId="77777777" w:rsidR="00FE2178" w:rsidRPr="00FA7E1B" w:rsidRDefault="00FE2178" w:rsidP="00FE2178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Rhaid i ymgeiswyr llwyddiannus gael archwiliad diogelwch gan y gwasanaeth datgelu a gwahardd.</w:t>
      </w:r>
    </w:p>
    <w:p w14:paraId="5ED0E6D6" w14:textId="1DFB8A60" w:rsidR="00FE2178" w:rsidRPr="00FA7E1B" w:rsidRDefault="00FE2178" w:rsidP="00FE2178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Rhaid i ymgeiswyr llwyddiannus fodloni’r gofynion diogelwch cyn eu penodi. Lefel y diogelwch angenrheidiol yw </w:t>
      </w:r>
      <w:hyperlink r:id="rId13" w:history="1">
        <w:r>
          <w:rPr>
            <w:rStyle w:val="Hyperlink"/>
            <w:rFonts w:ascii="Times New Roman" w:hAnsi="Times New Roman"/>
            <w:sz w:val="24"/>
            <w:szCs w:val="24"/>
          </w:rPr>
          <w:t>Gwiriad Sylfaenol</w:t>
        </w:r>
      </w:hyperlink>
      <w:r>
        <w:rPr>
          <w:rFonts w:ascii="Times New Roman" w:hAnsi="Times New Roman"/>
          <w:sz w:val="24"/>
          <w:szCs w:val="24"/>
          <w:u w:val="single"/>
        </w:rPr>
        <w:t>.</w:t>
      </w:r>
    </w:p>
    <w:p w14:paraId="55F837FA" w14:textId="474C41FA" w:rsidR="00822C30" w:rsidRDefault="00822C30" w:rsidP="00822C30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538BE0EC" w14:textId="48CE6199" w:rsidR="007B0834" w:rsidRDefault="007B0834" w:rsidP="00822C30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731EDED8" w14:textId="77777777" w:rsidR="007B0834" w:rsidRDefault="007B0834" w:rsidP="007B08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_______</w:t>
      </w:r>
    </w:p>
    <w:p w14:paraId="025801FA" w14:textId="77777777" w:rsidR="007B0834" w:rsidRPr="001F49C8" w:rsidRDefault="007B0834" w:rsidP="007B083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Manylion y broses ddethol</w:t>
      </w:r>
    </w:p>
    <w:p w14:paraId="055090E4" w14:textId="77777777" w:rsidR="007B0834" w:rsidRPr="001F49C8" w:rsidRDefault="007B0834" w:rsidP="007B0834">
      <w:pPr>
        <w:pStyle w:val="NoSpacing"/>
        <w:rPr>
          <w:rFonts w:ascii="Arial" w:hAnsi="Arial" w:cs="Arial"/>
          <w:iCs/>
          <w:szCs w:val="24"/>
        </w:rPr>
      </w:pPr>
      <w:bookmarkStart w:id="2" w:name="_Hlk41399151"/>
      <w:r>
        <w:rPr>
          <w:rFonts w:ascii="Arial" w:hAnsi="Arial"/>
          <w:iCs/>
          <w:szCs w:val="24"/>
        </w:rPr>
        <w:t xml:space="preserve">Mae’r swydd hon yn defnyddio </w:t>
      </w:r>
      <w:hyperlink r:id="rId14" w:tgtFrame="_blank" w:history="1">
        <w:r>
          <w:rPr>
            <w:rStyle w:val="Hyperlink"/>
            <w:rFonts w:ascii="Arial" w:hAnsi="Arial"/>
            <w:iCs/>
            <w:szCs w:val="24"/>
          </w:rPr>
          <w:t>Proffiliau Llwyddiant</w:t>
        </w:r>
      </w:hyperlink>
      <w:r>
        <w:rPr>
          <w:rFonts w:ascii="Arial" w:hAnsi="Arial"/>
          <w:iCs/>
          <w:szCs w:val="24"/>
        </w:rPr>
        <w:t>, a byddant yn asesu eich Ymddygiadau, Cryfderau a Phrofiad.</w:t>
      </w:r>
    </w:p>
    <w:p w14:paraId="7ED32FBA" w14:textId="77777777" w:rsidR="007B0834" w:rsidRPr="001F49C8" w:rsidRDefault="007B0834" w:rsidP="007B0834">
      <w:pPr>
        <w:pStyle w:val="NoSpacing"/>
        <w:rPr>
          <w:rFonts w:ascii="Arial" w:hAnsi="Arial" w:cs="Arial"/>
          <w:iCs/>
          <w:szCs w:val="24"/>
          <w:lang w:val="en" w:eastAsia="en-GB"/>
        </w:rPr>
      </w:pPr>
    </w:p>
    <w:p w14:paraId="06DAEC8C" w14:textId="77777777" w:rsidR="007B0834" w:rsidRPr="001F49C8" w:rsidRDefault="007B0834" w:rsidP="007B0834">
      <w:pPr>
        <w:pStyle w:val="NoSpacing"/>
        <w:rPr>
          <w:rFonts w:ascii="Arial" w:hAnsi="Arial" w:cs="Arial"/>
          <w:iCs/>
          <w:szCs w:val="24"/>
        </w:rPr>
      </w:pPr>
      <w:r>
        <w:rPr>
          <w:rFonts w:ascii="Arial" w:hAnsi="Arial"/>
          <w:iCs/>
          <w:szCs w:val="24"/>
        </w:rPr>
        <w:t>Fel rhan o’r broses ymgeisio, gofynnir i chi gyflwyno CV a Datganiad Addasrwydd. Mae rhagor o fanylion ynghylch beth fydd hyn yn ei olygu ar y ffurflen gais.</w:t>
      </w:r>
    </w:p>
    <w:p w14:paraId="17B1767A" w14:textId="77777777" w:rsidR="007B0834" w:rsidRPr="001F49C8" w:rsidRDefault="007B0834" w:rsidP="007B0834">
      <w:pPr>
        <w:pStyle w:val="NoSpacing"/>
        <w:rPr>
          <w:rFonts w:ascii="Arial" w:hAnsi="Arial" w:cs="Arial"/>
          <w:iCs/>
          <w:szCs w:val="24"/>
        </w:rPr>
      </w:pPr>
      <w:r>
        <w:rPr>
          <w:rFonts w:ascii="Arial" w:hAnsi="Arial"/>
          <w:iCs/>
          <w:szCs w:val="24"/>
        </w:rPr>
        <w:t>Sylwch na ddylai eich Datganiad Addasrwydd fod dim mwy na 1000 o eiriau. Dylai nodi pam fod gennych chi ddiddordeb yn y swydd a pham mai chi yw’r ymgeisydd gorau ar sail eich profiad. Dylech gyfeirio’n benodol at y sgiliau hanfodol a’r sgiliau technegol a nodwyd uchod.</w:t>
      </w:r>
    </w:p>
    <w:p w14:paraId="0E1AE1F7" w14:textId="77777777" w:rsidR="007B0834" w:rsidRPr="001F49C8" w:rsidRDefault="007B0834" w:rsidP="007B0834">
      <w:pPr>
        <w:pStyle w:val="NoSpacing"/>
        <w:rPr>
          <w:rFonts w:ascii="Arial" w:hAnsi="Arial" w:cs="Arial"/>
          <w:iCs/>
          <w:szCs w:val="24"/>
        </w:rPr>
      </w:pPr>
      <w:r>
        <w:rPr>
          <w:rFonts w:ascii="Arial" w:hAnsi="Arial"/>
          <w:iCs/>
          <w:szCs w:val="24"/>
        </w:rPr>
        <w:t>Dim ond os byddwch yn cael cyfweliad y byddwn ni’n rhoi adborth.</w:t>
      </w:r>
    </w:p>
    <w:p w14:paraId="385B8AAF" w14:textId="77777777" w:rsidR="007B0834" w:rsidRPr="001F49C8" w:rsidRDefault="007B0834" w:rsidP="007B0834">
      <w:pPr>
        <w:pStyle w:val="NoSpacing"/>
        <w:rPr>
          <w:rFonts w:ascii="Arial" w:hAnsi="Arial" w:cs="Arial"/>
          <w:iCs/>
          <w:szCs w:val="24"/>
          <w:lang w:val="en" w:eastAsia="en-GB"/>
        </w:rPr>
      </w:pPr>
    </w:p>
    <w:p w14:paraId="2AE44021" w14:textId="77777777" w:rsidR="007B0834" w:rsidRPr="001F49C8" w:rsidRDefault="007B0834" w:rsidP="007B0834">
      <w:pPr>
        <w:pStyle w:val="NoSpacing"/>
        <w:rPr>
          <w:rFonts w:ascii="Arial" w:hAnsi="Arial" w:cs="Arial"/>
          <w:iCs/>
          <w:szCs w:val="24"/>
        </w:rPr>
      </w:pPr>
      <w:r>
        <w:rPr>
          <w:rFonts w:ascii="Arial" w:hAnsi="Arial"/>
          <w:iCs/>
          <w:szCs w:val="24"/>
        </w:rPr>
        <w:t>Sylwch na fyddwn yn ystyried ceisiadau ar ffurf CV – mae’n rhaid i chi wneud cais am y rôl hon drwy Swyddi’r Gwasanaeth Sifil.</w:t>
      </w:r>
    </w:p>
    <w:bookmarkEnd w:id="2"/>
    <w:p w14:paraId="73193372" w14:textId="08F0A822" w:rsidR="00FE2178" w:rsidRPr="007B0834" w:rsidRDefault="00FE2178" w:rsidP="00FE2178">
      <w:pPr>
        <w:pStyle w:val="NoSpacing"/>
        <w:rPr>
          <w:iCs/>
        </w:rPr>
      </w:pPr>
    </w:p>
    <w:p w14:paraId="28D78B16" w14:textId="77777777" w:rsidR="00FE2178" w:rsidRPr="00FA7E1B" w:rsidRDefault="00FE2178" w:rsidP="00FE21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Rhestr Wrth Gefn</w:t>
      </w:r>
    </w:p>
    <w:p w14:paraId="6FFF8968" w14:textId="125047AC" w:rsidR="00FE2178" w:rsidRPr="00FA7E1B" w:rsidRDefault="00472AE0" w:rsidP="00FE2178">
      <w:pPr>
        <w:pStyle w:val="NoSpacing"/>
        <w:jc w:val="both"/>
      </w:pPr>
      <w:r>
        <w:t>Os byddwn yn darganfod bod mwy o ymgeiswyr y gellir eu penodi nag sydd o swyddi ar hyn o bryd, byddwn yn cadw manylion yr ymgeisydd ar restr wrth gefn am 12 mis, a gellir defnyddio’r rhestr honno i wneud rhagor o benodiadau. Gallai hyn gynnwys rolau ar raddfa is.</w:t>
      </w:r>
    </w:p>
    <w:p w14:paraId="39474062" w14:textId="5010A21F" w:rsidR="00FE2178" w:rsidRPr="00A30A4F" w:rsidRDefault="00FE2178" w:rsidP="00A30A4F">
      <w:pPr>
        <w:rPr>
          <w:rFonts w:ascii="Times New Roman" w:hAnsi="Times New Roman"/>
          <w:sz w:val="24"/>
        </w:rPr>
      </w:pPr>
      <w:r w:rsidRPr="00A30A4F">
        <w:rPr>
          <w:rFonts w:ascii="Times New Roman" w:hAnsi="Times New Roman"/>
          <w:sz w:val="24"/>
        </w:rPr>
        <w:t>Hysbysir yr ymgeiswyr sy’n cael eu cynnwys ar restr wrth gefn. Dylai'r ymgeiswyr sydd ddim yn dymuno cael eu cynnwys ar y rhestr wrth gefn gysylltu â</w:t>
      </w:r>
      <w:r>
        <w:t xml:space="preserve"> </w:t>
      </w:r>
      <w:bookmarkStart w:id="3" w:name="_Hlk39675405"/>
      <w:r w:rsidR="00822C30" w:rsidRPr="00FA7E1B">
        <w:rPr>
          <w:rFonts w:ascii="Times New Roman" w:hAnsi="Times New Roman" w:cs="Times New Roman"/>
        </w:rPr>
        <w:fldChar w:fldCharType="begin"/>
      </w:r>
      <w:r w:rsidR="00E239D9">
        <w:rPr>
          <w:rFonts w:ascii="Times New Roman" w:hAnsi="Times New Roman" w:cs="Times New Roman"/>
        </w:rPr>
        <w:instrText>HYPERLINK "C:\\Users\\Bethan.Jones\\Downloads\\MoJ-recruitment-vetting-enquiries@gov.sscl.com"</w:instrText>
      </w:r>
      <w:r w:rsidR="00822C30" w:rsidRPr="00FA7E1B">
        <w:rPr>
          <w:rFonts w:ascii="Times New Roman" w:hAnsi="Times New Roman" w:cs="Times New Roman"/>
        </w:rPr>
        <w:fldChar w:fldCharType="separate"/>
      </w:r>
      <w:r>
        <w:rPr>
          <w:rStyle w:val="Hyperlink"/>
          <w:rFonts w:ascii="Times New Roman" w:hAnsi="Times New Roman"/>
        </w:rPr>
        <w:t>MoJ-recruitment-vetting-enquiries@gov.sscl.com</w:t>
      </w:r>
      <w:bookmarkEnd w:id="3"/>
      <w:r w:rsidR="00822C30" w:rsidRPr="00FA7E1B">
        <w:rPr>
          <w:rFonts w:ascii="Times New Roman" w:hAnsi="Times New Roman" w:cs="Times New Roman"/>
        </w:rPr>
        <w:fldChar w:fldCharType="end"/>
      </w:r>
      <w:r w:rsidR="00A30A4F">
        <w:rPr>
          <w:rFonts w:ascii="Times New Roman" w:hAnsi="Times New Roman" w:cs="Times New Roman"/>
        </w:rPr>
        <w:t xml:space="preserve"> </w:t>
      </w:r>
      <w:r w:rsidRPr="00A30A4F">
        <w:rPr>
          <w:rFonts w:ascii="Times New Roman" w:hAnsi="Times New Roman"/>
          <w:sz w:val="24"/>
        </w:rPr>
        <w:t xml:space="preserve">i dynnu eu henw o’r rhestr wrth gefn. </w:t>
      </w:r>
    </w:p>
    <w:p w14:paraId="7D7DD520" w14:textId="77777777" w:rsidR="00FE2178" w:rsidRPr="00FA7E1B" w:rsidRDefault="00FE2178" w:rsidP="00FE2178">
      <w:pPr>
        <w:pStyle w:val="NoSpacing"/>
        <w:jc w:val="both"/>
      </w:pPr>
    </w:p>
    <w:p w14:paraId="5F66318C" w14:textId="1C457F28" w:rsidR="00FE2178" w:rsidRPr="00FA7E1B" w:rsidRDefault="00FE2178" w:rsidP="00FE21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Gofynion Cenedligrwydd</w:t>
      </w:r>
    </w:p>
    <w:p w14:paraId="6E87AAB0" w14:textId="04CD49DB" w:rsidR="00FE2178" w:rsidRPr="00FA7E1B" w:rsidRDefault="00FE2178" w:rsidP="00FE2178">
      <w:pPr>
        <w:pStyle w:val="NoSpacing"/>
      </w:pPr>
      <w:r>
        <w:t xml:space="preserve">Mae’n agored i </w:t>
      </w:r>
      <w:proofErr w:type="spellStart"/>
      <w:r>
        <w:t>wladolion</w:t>
      </w:r>
      <w:proofErr w:type="spellEnd"/>
      <w:r>
        <w:t xml:space="preserve"> y DU, </w:t>
      </w:r>
      <w:hyperlink r:id="rId15" w:history="1">
        <w:r>
          <w:rPr>
            <w:color w:val="0000FF"/>
            <w:u w:val="single"/>
          </w:rPr>
          <w:t>Y Gymanwlad</w:t>
        </w:r>
      </w:hyperlink>
      <w:r>
        <w:t xml:space="preserve"> a’r </w:t>
      </w:r>
      <w:hyperlink r:id="rId16" w:history="1">
        <w:r>
          <w:rPr>
            <w:color w:val="0000FF"/>
            <w:u w:val="single"/>
          </w:rPr>
          <w:t>Ardal Economaidd Ewropeaidd (EEA)</w:t>
        </w:r>
      </w:hyperlink>
      <w:r>
        <w:t xml:space="preserve"> ac i rai </w:t>
      </w:r>
      <w:proofErr w:type="spellStart"/>
      <w:r>
        <w:t>gwladolion</w:t>
      </w:r>
      <w:proofErr w:type="spellEnd"/>
      <w:r>
        <w:t xml:space="preserve"> penodol nad ydynt yn yr EEA. Ceir rhagor o wybodaeth ynghylch a allwch chi wneud cais </w:t>
      </w:r>
      <w:hyperlink r:id="rId17" w:history="1">
        <w:r>
          <w:rPr>
            <w:color w:val="0000FF"/>
            <w:u w:val="single"/>
          </w:rPr>
          <w:t>yma</w:t>
        </w:r>
      </w:hyperlink>
      <w:r>
        <w:t>.</w:t>
      </w:r>
    </w:p>
    <w:p w14:paraId="6DE87E13" w14:textId="1F745F13" w:rsidR="007B0834" w:rsidRDefault="007B0834" w:rsidP="00FE2178">
      <w:pPr>
        <w:rPr>
          <w:rFonts w:ascii="Times New Roman" w:hAnsi="Times New Roman"/>
          <w:b/>
          <w:sz w:val="24"/>
        </w:rPr>
      </w:pPr>
    </w:p>
    <w:p w14:paraId="2F4EFAE0" w14:textId="7CDAB897" w:rsidR="00822C30" w:rsidRPr="00FA7E1B" w:rsidRDefault="00822C30" w:rsidP="00FE21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Cyswllt Swydd </w:t>
      </w:r>
    </w:p>
    <w:p w14:paraId="4FEB186D" w14:textId="77777777" w:rsidR="00822C30" w:rsidRPr="00173723" w:rsidRDefault="00822C30" w:rsidP="00822C30">
      <w:pPr>
        <w:pStyle w:val="NormalWeb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Y Weinyddiaeth Gyfiawnder sy’n noddi ac yn cefnogi’r gwaith o greu’r Awdurdod Monitro Ariannol. Os oes gennych unrhyw gwestiynau, neu os hoffech chi drafod unrhyw beth mewn fwy o fanylder, mae croeso i chi gysylltu â </w:t>
      </w:r>
      <w:hyperlink r:id="rId18" w:history="1">
        <w:r>
          <w:rPr>
            <w:rStyle w:val="Hyperlink"/>
            <w:rFonts w:ascii="Times New Roman" w:hAnsi="Times New Roman"/>
            <w:sz w:val="24"/>
            <w:szCs w:val="24"/>
          </w:rPr>
          <w:t>IMA.jobs@justice.gov.uk</w:t>
        </w:r>
      </w:hyperlink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29C0DE05" w14:textId="77777777" w:rsidR="00822C30" w:rsidRDefault="00822C30" w:rsidP="00FE2178">
      <w:pPr>
        <w:rPr>
          <w:rFonts w:ascii="Times New Roman" w:hAnsi="Times New Roman" w:cs="Times New Roman"/>
          <w:b/>
          <w:sz w:val="24"/>
          <w:lang w:val="en" w:eastAsia="en-GB"/>
        </w:rPr>
      </w:pPr>
    </w:p>
    <w:p w14:paraId="66D28C1D" w14:textId="61A5FB71" w:rsidR="009518B0" w:rsidRPr="00695611" w:rsidRDefault="009518B0">
      <w:pPr>
        <w:rPr>
          <w:rFonts w:ascii="Times New Roman" w:hAnsi="Times New Roman" w:cs="Times New Roman"/>
          <w:b/>
          <w:color w:val="000000" w:themeColor="text1"/>
        </w:rPr>
      </w:pPr>
      <w:bookmarkStart w:id="4" w:name="cysill"/>
      <w:bookmarkEnd w:id="4"/>
    </w:p>
    <w:sectPr w:rsidR="009518B0" w:rsidRPr="00695611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1B2EA" w14:textId="77777777" w:rsidR="00981305" w:rsidRDefault="00981305" w:rsidP="009813B1">
      <w:pPr>
        <w:spacing w:after="0" w:line="240" w:lineRule="auto"/>
      </w:pPr>
      <w:r>
        <w:separator/>
      </w:r>
    </w:p>
  </w:endnote>
  <w:endnote w:type="continuationSeparator" w:id="0">
    <w:p w14:paraId="2387B6F5" w14:textId="77777777" w:rsidR="00981305" w:rsidRDefault="00981305" w:rsidP="0098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0422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81233" w14:textId="558BB781" w:rsidR="009813B1" w:rsidRDefault="009813B1" w:rsidP="009813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D9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B5D14" w14:textId="77777777" w:rsidR="00981305" w:rsidRDefault="00981305" w:rsidP="009813B1">
      <w:pPr>
        <w:spacing w:after="0" w:line="240" w:lineRule="auto"/>
      </w:pPr>
      <w:r>
        <w:separator/>
      </w:r>
    </w:p>
  </w:footnote>
  <w:footnote w:type="continuationSeparator" w:id="0">
    <w:p w14:paraId="0B1547B5" w14:textId="77777777" w:rsidR="00981305" w:rsidRDefault="00981305" w:rsidP="0098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40BB"/>
    <w:multiLevelType w:val="hybridMultilevel"/>
    <w:tmpl w:val="CBC27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90E28"/>
    <w:multiLevelType w:val="hybridMultilevel"/>
    <w:tmpl w:val="AF56E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644C"/>
    <w:multiLevelType w:val="hybridMultilevel"/>
    <w:tmpl w:val="ECB6956C"/>
    <w:lvl w:ilvl="0" w:tplc="3356B17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A3C71"/>
    <w:multiLevelType w:val="hybridMultilevel"/>
    <w:tmpl w:val="F5F2D55A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654CD4"/>
    <w:multiLevelType w:val="hybridMultilevel"/>
    <w:tmpl w:val="29340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823E6"/>
    <w:multiLevelType w:val="hybridMultilevel"/>
    <w:tmpl w:val="DDB06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002B9"/>
    <w:multiLevelType w:val="hybridMultilevel"/>
    <w:tmpl w:val="244E0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97A7C"/>
    <w:multiLevelType w:val="hybridMultilevel"/>
    <w:tmpl w:val="775092AA"/>
    <w:lvl w:ilvl="0" w:tplc="5DB68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9E3AF8"/>
    <w:multiLevelType w:val="hybridMultilevel"/>
    <w:tmpl w:val="4C7A3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673B0"/>
    <w:multiLevelType w:val="hybridMultilevel"/>
    <w:tmpl w:val="A5D68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437D0A"/>
    <w:multiLevelType w:val="hybridMultilevel"/>
    <w:tmpl w:val="DFC8BAEA"/>
    <w:lvl w:ilvl="0" w:tplc="5DB68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0E5708"/>
    <w:multiLevelType w:val="hybridMultilevel"/>
    <w:tmpl w:val="837EE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F6883"/>
    <w:multiLevelType w:val="hybridMultilevel"/>
    <w:tmpl w:val="6BE0E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C7282"/>
    <w:multiLevelType w:val="hybridMultilevel"/>
    <w:tmpl w:val="743E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B5543"/>
    <w:multiLevelType w:val="hybridMultilevel"/>
    <w:tmpl w:val="5352F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90431"/>
    <w:multiLevelType w:val="hybridMultilevel"/>
    <w:tmpl w:val="23CCD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FA5C2C"/>
    <w:multiLevelType w:val="hybridMultilevel"/>
    <w:tmpl w:val="B726C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F7A0B"/>
    <w:multiLevelType w:val="hybridMultilevel"/>
    <w:tmpl w:val="AE8A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9674C"/>
    <w:multiLevelType w:val="hybridMultilevel"/>
    <w:tmpl w:val="2B5A9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6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17"/>
  </w:num>
  <w:num w:numId="12">
    <w:abstractNumId w:val="3"/>
  </w:num>
  <w:num w:numId="13">
    <w:abstractNumId w:val="1"/>
  </w:num>
  <w:num w:numId="14">
    <w:abstractNumId w:val="14"/>
  </w:num>
  <w:num w:numId="15">
    <w:abstractNumId w:val="6"/>
  </w:num>
  <w:num w:numId="16">
    <w:abstractNumId w:val="9"/>
  </w:num>
  <w:num w:numId="17">
    <w:abstractNumId w:val="15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8B0"/>
    <w:rsid w:val="00002DBE"/>
    <w:rsid w:val="00013A78"/>
    <w:rsid w:val="00063180"/>
    <w:rsid w:val="000647C9"/>
    <w:rsid w:val="00067692"/>
    <w:rsid w:val="000A1663"/>
    <w:rsid w:val="000A6B74"/>
    <w:rsid w:val="000B0BDD"/>
    <w:rsid w:val="000D051E"/>
    <w:rsid w:val="000D0D5D"/>
    <w:rsid w:val="000E5551"/>
    <w:rsid w:val="00100EDE"/>
    <w:rsid w:val="00117C15"/>
    <w:rsid w:val="00122A80"/>
    <w:rsid w:val="00130FFA"/>
    <w:rsid w:val="0014127B"/>
    <w:rsid w:val="00152404"/>
    <w:rsid w:val="00155C68"/>
    <w:rsid w:val="00173723"/>
    <w:rsid w:val="001B3C97"/>
    <w:rsid w:val="001F2B2C"/>
    <w:rsid w:val="00214129"/>
    <w:rsid w:val="00217804"/>
    <w:rsid w:val="00217ADC"/>
    <w:rsid w:val="00227311"/>
    <w:rsid w:val="002319D1"/>
    <w:rsid w:val="002565DB"/>
    <w:rsid w:val="00263BB1"/>
    <w:rsid w:val="0028435C"/>
    <w:rsid w:val="002B61BC"/>
    <w:rsid w:val="002D7AE3"/>
    <w:rsid w:val="002F04B1"/>
    <w:rsid w:val="00306E59"/>
    <w:rsid w:val="0030772A"/>
    <w:rsid w:val="00310DDA"/>
    <w:rsid w:val="003220D7"/>
    <w:rsid w:val="00323506"/>
    <w:rsid w:val="0032667C"/>
    <w:rsid w:val="003268B7"/>
    <w:rsid w:val="00367442"/>
    <w:rsid w:val="003B21C5"/>
    <w:rsid w:val="003E31BC"/>
    <w:rsid w:val="004246F9"/>
    <w:rsid w:val="0043501F"/>
    <w:rsid w:val="00472AE0"/>
    <w:rsid w:val="00475B9D"/>
    <w:rsid w:val="004924EF"/>
    <w:rsid w:val="00496692"/>
    <w:rsid w:val="00497193"/>
    <w:rsid w:val="004B428A"/>
    <w:rsid w:val="004D1ABF"/>
    <w:rsid w:val="004D5319"/>
    <w:rsid w:val="004D7837"/>
    <w:rsid w:val="004E05E0"/>
    <w:rsid w:val="005256F7"/>
    <w:rsid w:val="005876BA"/>
    <w:rsid w:val="005974A1"/>
    <w:rsid w:val="005A102B"/>
    <w:rsid w:val="005C702A"/>
    <w:rsid w:val="005E62C8"/>
    <w:rsid w:val="005F7B97"/>
    <w:rsid w:val="00616199"/>
    <w:rsid w:val="00625F37"/>
    <w:rsid w:val="006339A8"/>
    <w:rsid w:val="00695611"/>
    <w:rsid w:val="00697275"/>
    <w:rsid w:val="00697FB3"/>
    <w:rsid w:val="006A1471"/>
    <w:rsid w:val="006A55B8"/>
    <w:rsid w:val="006B365F"/>
    <w:rsid w:val="006C5DC7"/>
    <w:rsid w:val="006F70D8"/>
    <w:rsid w:val="00717D94"/>
    <w:rsid w:val="00751777"/>
    <w:rsid w:val="00774D7B"/>
    <w:rsid w:val="0079541F"/>
    <w:rsid w:val="007B0834"/>
    <w:rsid w:val="007B2015"/>
    <w:rsid w:val="007B6B0B"/>
    <w:rsid w:val="007C6E9A"/>
    <w:rsid w:val="007D590E"/>
    <w:rsid w:val="007D5C8F"/>
    <w:rsid w:val="007F4EFF"/>
    <w:rsid w:val="00822C30"/>
    <w:rsid w:val="00866752"/>
    <w:rsid w:val="0087794B"/>
    <w:rsid w:val="00880975"/>
    <w:rsid w:val="008855FF"/>
    <w:rsid w:val="008B300A"/>
    <w:rsid w:val="008B5B10"/>
    <w:rsid w:val="008C6AE5"/>
    <w:rsid w:val="008C7D1F"/>
    <w:rsid w:val="008E6DCD"/>
    <w:rsid w:val="008E7000"/>
    <w:rsid w:val="008F2071"/>
    <w:rsid w:val="009518B0"/>
    <w:rsid w:val="00954DFA"/>
    <w:rsid w:val="009601CF"/>
    <w:rsid w:val="00967066"/>
    <w:rsid w:val="0097776D"/>
    <w:rsid w:val="00981305"/>
    <w:rsid w:val="009813B1"/>
    <w:rsid w:val="00997A5F"/>
    <w:rsid w:val="009A4454"/>
    <w:rsid w:val="009A7BA4"/>
    <w:rsid w:val="009B3A2C"/>
    <w:rsid w:val="009D5B40"/>
    <w:rsid w:val="009F2C34"/>
    <w:rsid w:val="00A03FD5"/>
    <w:rsid w:val="00A231DA"/>
    <w:rsid w:val="00A26255"/>
    <w:rsid w:val="00A30A4F"/>
    <w:rsid w:val="00A47220"/>
    <w:rsid w:val="00A569E2"/>
    <w:rsid w:val="00A84137"/>
    <w:rsid w:val="00AA5E0B"/>
    <w:rsid w:val="00AD4984"/>
    <w:rsid w:val="00AE4356"/>
    <w:rsid w:val="00AF3114"/>
    <w:rsid w:val="00B06BE8"/>
    <w:rsid w:val="00B30B3B"/>
    <w:rsid w:val="00B32C2F"/>
    <w:rsid w:val="00B56FA4"/>
    <w:rsid w:val="00B60E7C"/>
    <w:rsid w:val="00B973DD"/>
    <w:rsid w:val="00BB57F3"/>
    <w:rsid w:val="00BD03F8"/>
    <w:rsid w:val="00BF1585"/>
    <w:rsid w:val="00BF3CBC"/>
    <w:rsid w:val="00C01AB2"/>
    <w:rsid w:val="00C2502B"/>
    <w:rsid w:val="00C9037E"/>
    <w:rsid w:val="00C91BC1"/>
    <w:rsid w:val="00C926F2"/>
    <w:rsid w:val="00C947A3"/>
    <w:rsid w:val="00CA01A0"/>
    <w:rsid w:val="00CB1765"/>
    <w:rsid w:val="00CD1052"/>
    <w:rsid w:val="00CF442B"/>
    <w:rsid w:val="00D52CE7"/>
    <w:rsid w:val="00D71736"/>
    <w:rsid w:val="00D729D3"/>
    <w:rsid w:val="00D7332D"/>
    <w:rsid w:val="00D74139"/>
    <w:rsid w:val="00D9628D"/>
    <w:rsid w:val="00D979BE"/>
    <w:rsid w:val="00DA64C8"/>
    <w:rsid w:val="00DB3977"/>
    <w:rsid w:val="00DE2F61"/>
    <w:rsid w:val="00DE7EAF"/>
    <w:rsid w:val="00DF2ECF"/>
    <w:rsid w:val="00DF5800"/>
    <w:rsid w:val="00E10001"/>
    <w:rsid w:val="00E11B52"/>
    <w:rsid w:val="00E239D9"/>
    <w:rsid w:val="00E72662"/>
    <w:rsid w:val="00E80052"/>
    <w:rsid w:val="00E806E1"/>
    <w:rsid w:val="00E9468F"/>
    <w:rsid w:val="00EB5AF9"/>
    <w:rsid w:val="00EE2851"/>
    <w:rsid w:val="00EE5B13"/>
    <w:rsid w:val="00F03AE9"/>
    <w:rsid w:val="00F22779"/>
    <w:rsid w:val="00F24BC1"/>
    <w:rsid w:val="00F42B67"/>
    <w:rsid w:val="00F4542A"/>
    <w:rsid w:val="00F5188F"/>
    <w:rsid w:val="00F54342"/>
    <w:rsid w:val="00F727EA"/>
    <w:rsid w:val="00FA6C54"/>
    <w:rsid w:val="00FA7E1B"/>
    <w:rsid w:val="00FE2178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740D8FD"/>
  <w15:chartTrackingRefBased/>
  <w15:docId w15:val="{4E8502D8-74F1-4070-9485-E2E38E08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List Paragraph12,Normal numbered,Recommendatio"/>
    <w:basedOn w:val="Normal"/>
    <w:link w:val="ListParagraphChar"/>
    <w:uiPriority w:val="34"/>
    <w:qFormat/>
    <w:rsid w:val="008C7D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2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F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442"/>
    <w:rPr>
      <w:b/>
      <w:bCs/>
      <w:sz w:val="20"/>
      <w:szCs w:val="20"/>
    </w:rPr>
  </w:style>
  <w:style w:type="paragraph" w:styleId="NoSpacing">
    <w:name w:val="No Spacing"/>
    <w:aliases w:val="*Body"/>
    <w:uiPriority w:val="1"/>
    <w:qFormat/>
    <w:rsid w:val="00155C68"/>
    <w:pPr>
      <w:spacing w:before="120"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9628D"/>
    <w:rPr>
      <w:color w:val="0563C1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97776D"/>
  </w:style>
  <w:style w:type="table" w:styleId="TableGrid">
    <w:name w:val="Table Grid"/>
    <w:basedOn w:val="TableNormal"/>
    <w:uiPriority w:val="39"/>
    <w:rsid w:val="0079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13B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8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B1"/>
  </w:style>
  <w:style w:type="paragraph" w:styleId="Footer">
    <w:name w:val="footer"/>
    <w:basedOn w:val="Normal"/>
    <w:link w:val="FooterChar"/>
    <w:uiPriority w:val="99"/>
    <w:unhideWhenUsed/>
    <w:rsid w:val="0098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B1"/>
  </w:style>
  <w:style w:type="paragraph" w:styleId="Subtitle">
    <w:name w:val="Subtitle"/>
    <w:aliases w:val="Heading"/>
    <w:basedOn w:val="Normal"/>
    <w:next w:val="Normal"/>
    <w:link w:val="SubtitleChar"/>
    <w:uiPriority w:val="11"/>
    <w:qFormat/>
    <w:rsid w:val="00155C68"/>
    <w:pPr>
      <w:numPr>
        <w:ilvl w:val="1"/>
      </w:numPr>
      <w:spacing w:before="360" w:after="240" w:line="240" w:lineRule="auto"/>
    </w:pPr>
    <w:rPr>
      <w:rFonts w:ascii="Times New Roman" w:eastAsiaTheme="minorEastAsia" w:hAnsi="Times New Roman"/>
      <w:b/>
      <w:color w:val="5A5A5A" w:themeColor="text1" w:themeTint="A5"/>
      <w:spacing w:val="15"/>
      <w:sz w:val="24"/>
    </w:rPr>
  </w:style>
  <w:style w:type="character" w:customStyle="1" w:styleId="SubtitleChar">
    <w:name w:val="Subtitle Char"/>
    <w:aliases w:val="Heading Char"/>
    <w:basedOn w:val="DefaultParagraphFont"/>
    <w:link w:val="Subtitle"/>
    <w:uiPriority w:val="11"/>
    <w:rsid w:val="00155C68"/>
    <w:rPr>
      <w:rFonts w:ascii="Times New Roman" w:eastAsiaTheme="minorEastAsia" w:hAnsi="Times New Roman"/>
      <w:b/>
      <w:color w:val="5A5A5A" w:themeColor="text1" w:themeTint="A5"/>
      <w:spacing w:val="15"/>
      <w:sz w:val="24"/>
    </w:rPr>
  </w:style>
  <w:style w:type="paragraph" w:styleId="NormalWeb">
    <w:name w:val="Normal (Web)"/>
    <w:basedOn w:val="Normal"/>
    <w:uiPriority w:val="99"/>
    <w:unhideWhenUsed/>
    <w:rsid w:val="00822C3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national-security-vetting-advice-for-people-who-are-being-vetted?_ga=2.162907068.1228263829.1583918025-752014759.1580219021" TargetMode="External"/><Relationship Id="rId18" Type="http://schemas.openxmlformats.org/officeDocument/2006/relationships/hyperlink" Target="mailto:IMA.jobs@justice.gov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gcs.civilservice.gov.uk/wp-content/uploads/2019/12/GCS-Career-Framework.pdf" TargetMode="External"/><Relationship Id="rId17" Type="http://schemas.openxmlformats.org/officeDocument/2006/relationships/hyperlink" Target="https://www.gov.uk/government/publications/nationality-ru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eu-ee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s.civilservice.gov.uk/wp-content/uploads/2016/06/gcs.civilservice...competency-Framework-Feb-16-1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thecommonwealth.org/member-countries" TargetMode="External"/><Relationship Id="rId10" Type="http://schemas.openxmlformats.org/officeDocument/2006/relationships/hyperlink" Target="https://assets.publishing.service.gov.uk/government/uploads/system/uploads/attachment_data/file/854222/WAB_Fact_Sheet_-_IND_MONITOR.pdf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success-profi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83ED540F11B44A7D80EA851729059" ma:contentTypeVersion="4" ma:contentTypeDescription="Create a new document." ma:contentTypeScope="" ma:versionID="1c855164a5e710050c51b88e5259e87a">
  <xsd:schema xmlns:xsd="http://www.w3.org/2001/XMLSchema" xmlns:xs="http://www.w3.org/2001/XMLSchema" xmlns:p="http://schemas.microsoft.com/office/2006/metadata/properties" xmlns:ns3="715a4e41-296b-4ebe-9c6d-0e078c0d9cd9" targetNamespace="http://schemas.microsoft.com/office/2006/metadata/properties" ma:root="true" ma:fieldsID="73d53e96ac6882b85ead795df3cd205f" ns3:_="">
    <xsd:import namespace="715a4e41-296b-4ebe-9c6d-0e078c0d9c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a4e41-296b-4ebe-9c6d-0e078c0d9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AB90F-3B73-4A3A-94EC-63C9F856F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60A58-05B4-441A-9096-DF59CC5D3A1F}">
  <ds:schemaRefs>
    <ds:schemaRef ds:uri="http://purl.org/dc/elements/1.1/"/>
    <ds:schemaRef ds:uri="http://schemas.microsoft.com/office/2006/metadata/properties"/>
    <ds:schemaRef ds:uri="715a4e41-296b-4ebe-9c6d-0e078c0d9c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1C42F8-8C13-45F2-82FB-090390A09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a4e41-296b-4ebe-9c6d-0e078c0d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1690</Words>
  <Characters>9639</Characters>
  <Application>Microsoft Office Word</Application>
  <DocSecurity>4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Joslyn</dc:creator>
  <cp:keywords/>
  <dc:description/>
  <cp:lastModifiedBy>Campbell, Tracey</cp:lastModifiedBy>
  <cp:revision>2</cp:revision>
  <cp:lastPrinted>2020-03-22T17:05:00Z</cp:lastPrinted>
  <dcterms:created xsi:type="dcterms:W3CDTF">2020-06-08T11:17:00Z</dcterms:created>
  <dcterms:modified xsi:type="dcterms:W3CDTF">2020-06-08T11:17:00Z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0x01010012F83ED540F11B44A7D80EA851729059</vt:lpwstr>
  </property>
  <property fmtid="{D5CDD505-2E9C-101B-9397-08002B2CF9AE}" pid="3" name="_dlc_DocIdItemGuid">
    <vt:lpwstr>0e0aa6a5-a7da-4464-89eb-088501bcc8da</vt:lpwstr>
  </property>
  <property fmtid="{D5CDD505-2E9C-101B-9397-08002B2CF9AE}" pid="4" name="Order">
    <vt:r8>527900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X_RelocationTimestamp">
    <vt:lpwstr>2020-05-07T08:30:57Z</vt:lpwstr>
  </property>
  <property fmtid="{D5CDD505-2E9C-101B-9397-08002B2CF9AE}" pid="9" name="CX_RelocationUser">
    <vt:lpwstr>Chowdhury, Sahmidul</vt:lpwstr>
  </property>
  <property fmtid="{D5CDD505-2E9C-101B-9397-08002B2CF9AE}" pid="10" name="CX_RelocationOperation">
    <vt:lpwstr>Cut</vt:lpwstr>
  </property>
  <property fmtid="{D5CDD505-2E9C-101B-9397-08002B2CF9AE}" pid="11" name="CX_RelocationReason">
    <vt:lpwstr>New location for HR work</vt:lpwstr>
  </property>
</Properties>
</file>