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1070" w14:textId="77777777" w:rsidR="00CF7C44" w:rsidRPr="007D19D1" w:rsidRDefault="00CF7C44" w:rsidP="00CF7C44">
      <w:pPr>
        <w:pStyle w:val="BodyText"/>
        <w:jc w:val="left"/>
        <w:rPr>
          <w:b/>
        </w:rPr>
      </w:pPr>
      <w:bookmarkStart w:id="0" w:name="_GoBack"/>
      <w:bookmarkEnd w:id="0"/>
      <w:r>
        <w:rPr>
          <w:noProof/>
        </w:rPr>
        <w:drawing>
          <wp:inline distT="0" distB="0" distL="0" distR="0" wp14:anchorId="27C46B26" wp14:editId="354F6B18">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4F37825" w14:textId="77777777" w:rsidR="00CF7C44" w:rsidRPr="007D19D1" w:rsidRDefault="00CF7C44" w:rsidP="00CF7C44">
      <w:pPr>
        <w:pStyle w:val="BodyText"/>
        <w:jc w:val="left"/>
        <w:rPr>
          <w:b/>
        </w:rPr>
      </w:pPr>
    </w:p>
    <w:p w14:paraId="4B550D2A" w14:textId="77777777" w:rsidR="00CF7C44" w:rsidRPr="007D19D1" w:rsidRDefault="00CF7C44" w:rsidP="00CF7C44">
      <w:pPr>
        <w:ind w:right="-49"/>
        <w:rPr>
          <w:b/>
          <w:szCs w:val="24"/>
        </w:rPr>
      </w:pPr>
      <w:r w:rsidRPr="007D19D1">
        <w:rPr>
          <w:b/>
          <w:szCs w:val="24"/>
        </w:rPr>
        <w:t xml:space="preserve">Her Majesty’s Courts and Tribunals Service </w:t>
      </w:r>
    </w:p>
    <w:p w14:paraId="18E6E96A" w14:textId="77777777" w:rsidR="00CF7C44" w:rsidRDefault="00CF7C44" w:rsidP="00CF7C44">
      <w:pPr>
        <w:ind w:right="-49"/>
        <w:rPr>
          <w:b/>
          <w:szCs w:val="22"/>
        </w:rPr>
      </w:pPr>
    </w:p>
    <w:p w14:paraId="6D954339" w14:textId="77777777" w:rsidR="00CF7C44" w:rsidRPr="007D19D1" w:rsidRDefault="00CF7C44" w:rsidP="00CF7C44">
      <w:pPr>
        <w:ind w:right="-49"/>
        <w:rPr>
          <w:b/>
          <w:szCs w:val="22"/>
        </w:rPr>
      </w:pPr>
    </w:p>
    <w:p w14:paraId="1240D8FF" w14:textId="77777777" w:rsidR="00CF7C44" w:rsidRPr="007D19D1" w:rsidRDefault="00CF7C44" w:rsidP="00CF7C44">
      <w:pPr>
        <w:snapToGrid w:val="0"/>
        <w:rPr>
          <w:rFonts w:cs="Arial"/>
          <w:color w:val="0000FF"/>
          <w:sz w:val="28"/>
        </w:rPr>
      </w:pPr>
      <w:r w:rsidRPr="008C2CA1">
        <w:rPr>
          <w:b/>
          <w:sz w:val="28"/>
        </w:rPr>
        <w:t>Job Title</w:t>
      </w:r>
      <w:r w:rsidRPr="008C2CA1">
        <w:rPr>
          <w:bCs/>
          <w:sz w:val="28"/>
        </w:rPr>
        <w:t xml:space="preserve">: </w:t>
      </w:r>
      <w:r>
        <w:rPr>
          <w:b/>
          <w:sz w:val="28"/>
        </w:rPr>
        <w:t>Usher-Clerical Assistant</w:t>
      </w:r>
    </w:p>
    <w:p w14:paraId="5CD168B4" w14:textId="77777777" w:rsidR="00CF7C44" w:rsidRDefault="00CF7C44" w:rsidP="00CF7C44">
      <w:pPr>
        <w:pStyle w:val="BodyText"/>
        <w:jc w:val="left"/>
        <w:rPr>
          <w:b/>
          <w:sz w:val="28"/>
        </w:rPr>
      </w:pPr>
    </w:p>
    <w:p w14:paraId="68AAB8D3" w14:textId="77777777" w:rsidR="00CF7C44" w:rsidRPr="007D19D1" w:rsidRDefault="00CF7C44" w:rsidP="00CF7C44">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F</w:t>
      </w:r>
    </w:p>
    <w:p w14:paraId="78816505" w14:textId="77777777" w:rsidR="00CF7C44" w:rsidRDefault="00CF7C44" w:rsidP="00CF7C44">
      <w:pPr>
        <w:outlineLvl w:val="0"/>
        <w:rPr>
          <w:b/>
          <w:color w:val="000000"/>
          <w:sz w:val="28"/>
        </w:rPr>
      </w:pPr>
    </w:p>
    <w:p w14:paraId="170D6003" w14:textId="77777777" w:rsidR="00CF7C44" w:rsidRPr="007D19D1" w:rsidRDefault="00CF7C44" w:rsidP="00CF7C44">
      <w:pPr>
        <w:outlineLvl w:val="0"/>
        <w:rPr>
          <w:b/>
          <w:color w:val="000000"/>
          <w:sz w:val="28"/>
        </w:rPr>
      </w:pPr>
      <w:r w:rsidRPr="007D19D1">
        <w:rPr>
          <w:b/>
          <w:color w:val="000000"/>
          <w:sz w:val="28"/>
        </w:rPr>
        <w:t>Background</w:t>
      </w:r>
      <w:r>
        <w:rPr>
          <w:b/>
          <w:color w:val="000000"/>
          <w:sz w:val="28"/>
        </w:rPr>
        <w:t xml:space="preserve"> and key purpose of the role</w:t>
      </w:r>
    </w:p>
    <w:p w14:paraId="77291BD8" w14:textId="77777777" w:rsidR="00CF7C44" w:rsidRPr="007D19D1" w:rsidRDefault="00CF7C44" w:rsidP="00CF7C44">
      <w:pPr>
        <w:autoSpaceDE w:val="0"/>
        <w:autoSpaceDN w:val="0"/>
        <w:adjustRightInd w:val="0"/>
        <w:rPr>
          <w:color w:val="000000"/>
          <w:szCs w:val="24"/>
        </w:rPr>
      </w:pPr>
    </w:p>
    <w:p w14:paraId="7F1E159E" w14:textId="77777777" w:rsidR="00CF7C44" w:rsidRPr="00146316" w:rsidRDefault="00CF7C44" w:rsidP="00CF7C44">
      <w:pPr>
        <w:rPr>
          <w:rFonts w:cs="Arial"/>
          <w:szCs w:val="24"/>
        </w:rPr>
      </w:pPr>
      <w:r>
        <w:rPr>
          <w:rFonts w:cs="Arial"/>
          <w:szCs w:val="24"/>
        </w:rPr>
        <w:t xml:space="preserve">This is a role which balances both Usher and clerical duties equally allowing you to work where needed, being </w:t>
      </w:r>
      <w:r w:rsidRPr="00146316">
        <w:rPr>
          <w:rFonts w:cs="Arial"/>
          <w:szCs w:val="24"/>
        </w:rPr>
        <w:t>an essential first point of contact for all the court users involved in hearings</w:t>
      </w:r>
      <w:r>
        <w:rPr>
          <w:rFonts w:cs="Arial"/>
          <w:szCs w:val="24"/>
        </w:rPr>
        <w:t xml:space="preserve"> as an Usher whilst providing excellent general administrative support to the various teams within HMCTS. </w:t>
      </w:r>
      <w:r w:rsidRPr="00146316">
        <w:rPr>
          <w:rFonts w:cs="Arial"/>
          <w:szCs w:val="24"/>
        </w:rPr>
        <w:t xml:space="preserve"> There will be regular contact with the judiciary, assisting the administrative staff with the smooth flow of court work. You will meet members of the public and their legal representatives; prepare court /hearing rooms, and complete documentation, as well as ensuring the court runs smoothly and efficiently. </w:t>
      </w:r>
      <w:r>
        <w:rPr>
          <w:rFonts w:cs="Arial"/>
          <w:szCs w:val="24"/>
        </w:rPr>
        <w:t xml:space="preserve"> </w:t>
      </w:r>
    </w:p>
    <w:p w14:paraId="40303AD2" w14:textId="77777777" w:rsidR="00CF7C44" w:rsidRPr="007D19D1" w:rsidRDefault="00CF7C44" w:rsidP="00CF7C44"/>
    <w:p w14:paraId="154D5DD6" w14:textId="77777777" w:rsidR="00CF7C44" w:rsidRDefault="00CF7C44" w:rsidP="00CF7C44">
      <w:pPr>
        <w:pStyle w:val="NormalWeb"/>
        <w:rPr>
          <w:rFonts w:ascii="Arial" w:hAnsi="Arial" w:cs="Arial"/>
          <w:sz w:val="24"/>
          <w:szCs w:val="24"/>
        </w:rPr>
      </w:pPr>
      <w:r w:rsidRPr="00146316">
        <w:rPr>
          <w:rFonts w:ascii="Arial" w:hAnsi="Arial" w:cs="Arial"/>
          <w:sz w:val="24"/>
          <w:szCs w:val="24"/>
        </w:rPr>
        <w:t>Although many of the tasks are straightforward, regulated by well-established guidelines and/or detail</w:t>
      </w:r>
      <w:r>
        <w:rPr>
          <w:rFonts w:ascii="Arial" w:hAnsi="Arial" w:cs="Arial"/>
          <w:sz w:val="24"/>
          <w:szCs w:val="24"/>
        </w:rPr>
        <w:t>ed instructions, you will need</w:t>
      </w:r>
      <w:r w:rsidRPr="00146316">
        <w:rPr>
          <w:rFonts w:ascii="Arial" w:hAnsi="Arial" w:cs="Arial"/>
          <w:sz w:val="24"/>
          <w:szCs w:val="24"/>
        </w:rPr>
        <w:t xml:space="preserve"> to be prepared to react quickly and professionally to situations, some of which may be unexpected. You will be comfortable in dealing sensitively and professionally with people from all walks of life; many of whom may be vulnerable and under stress. Advice and support </w:t>
      </w:r>
      <w:proofErr w:type="gramStart"/>
      <w:r w:rsidRPr="00146316">
        <w:rPr>
          <w:rFonts w:ascii="Arial" w:hAnsi="Arial" w:cs="Arial"/>
          <w:sz w:val="24"/>
          <w:szCs w:val="24"/>
        </w:rPr>
        <w:t>is</w:t>
      </w:r>
      <w:proofErr w:type="gramEnd"/>
      <w:r w:rsidRPr="00146316">
        <w:rPr>
          <w:rFonts w:ascii="Arial" w:hAnsi="Arial" w:cs="Arial"/>
          <w:sz w:val="24"/>
          <w:szCs w:val="24"/>
        </w:rPr>
        <w:t xml:space="preserve"> readily available and there is little discretion to depart from standard procedures, which may well require you to take a firm stance when those procedures are not understood or welcomed by a court user. </w:t>
      </w:r>
      <w:r>
        <w:rPr>
          <w:rFonts w:ascii="Arial" w:hAnsi="Arial" w:cs="Arial"/>
          <w:sz w:val="24"/>
          <w:szCs w:val="24"/>
        </w:rPr>
        <w:t xml:space="preserve"> You will</w:t>
      </w:r>
      <w:r w:rsidRPr="008F2C86">
        <w:rPr>
          <w:rFonts w:ascii="Arial" w:hAnsi="Arial" w:cs="Arial"/>
          <w:sz w:val="24"/>
          <w:szCs w:val="24"/>
        </w:rPr>
        <w:t xml:space="preserve"> work within a team </w:t>
      </w:r>
      <w:r>
        <w:rPr>
          <w:rFonts w:ascii="Arial" w:hAnsi="Arial" w:cs="Arial"/>
          <w:sz w:val="24"/>
          <w:szCs w:val="24"/>
        </w:rPr>
        <w:t>with regular management support.</w:t>
      </w:r>
    </w:p>
    <w:p w14:paraId="5415A286" w14:textId="77777777" w:rsidR="00CF7C44" w:rsidRPr="00146316" w:rsidRDefault="00CF7C44" w:rsidP="00CF7C44">
      <w:pPr>
        <w:pStyle w:val="NormalWeb"/>
        <w:rPr>
          <w:rFonts w:ascii="Arial" w:hAnsi="Arial" w:cs="Arial"/>
          <w:sz w:val="24"/>
          <w:szCs w:val="24"/>
        </w:rPr>
      </w:pPr>
      <w:r w:rsidRPr="00146316">
        <w:rPr>
          <w:rFonts w:ascii="Arial" w:hAnsi="Arial" w:cs="Arial"/>
          <w:sz w:val="24"/>
          <w:szCs w:val="24"/>
        </w:rPr>
        <w:t xml:space="preserve">Whilst initially you will be allocated to a specific </w:t>
      </w:r>
      <w:r>
        <w:rPr>
          <w:rFonts w:ascii="Arial" w:hAnsi="Arial" w:cs="Arial"/>
          <w:sz w:val="24"/>
          <w:szCs w:val="24"/>
        </w:rPr>
        <w:t xml:space="preserve">court or </w:t>
      </w:r>
      <w:r w:rsidRPr="00146316">
        <w:rPr>
          <w:rFonts w:ascii="Arial" w:hAnsi="Arial" w:cs="Arial"/>
          <w:sz w:val="24"/>
          <w:szCs w:val="24"/>
        </w:rPr>
        <w:t xml:space="preserve">office base, there will be a need for flexibility to work on an ad hoc basis at other courthouses and local </w:t>
      </w:r>
      <w:r>
        <w:rPr>
          <w:rFonts w:ascii="Arial" w:hAnsi="Arial" w:cs="Arial"/>
          <w:sz w:val="24"/>
          <w:szCs w:val="24"/>
        </w:rPr>
        <w:t>HMCTS</w:t>
      </w:r>
      <w:r w:rsidRPr="00146316">
        <w:rPr>
          <w:rFonts w:ascii="Arial" w:hAnsi="Arial" w:cs="Arial"/>
          <w:sz w:val="24"/>
          <w:szCs w:val="24"/>
        </w:rPr>
        <w:t xml:space="preserve"> offices.</w:t>
      </w:r>
    </w:p>
    <w:p w14:paraId="5D08C8F8" w14:textId="77777777" w:rsidR="00CF7C44" w:rsidRPr="009D636F" w:rsidRDefault="00CF7C44" w:rsidP="00CF7C44">
      <w:pPr>
        <w:rPr>
          <w:b/>
          <w:sz w:val="28"/>
        </w:rPr>
      </w:pPr>
      <w:r>
        <w:rPr>
          <w:b/>
          <w:sz w:val="28"/>
        </w:rPr>
        <w:t>Key responsibilities may include:</w:t>
      </w:r>
    </w:p>
    <w:p w14:paraId="3512A737" w14:textId="77777777" w:rsidR="00CF7C44" w:rsidRPr="007D19D1" w:rsidRDefault="00CF7C44" w:rsidP="00CF7C44">
      <w:pPr>
        <w:outlineLvl w:val="0"/>
        <w:rPr>
          <w:b/>
          <w:color w:val="000000"/>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7087"/>
      </w:tblGrid>
      <w:tr w:rsidR="00CF7C44" w:rsidRPr="007D19D1" w14:paraId="2A5D65E2" w14:textId="77777777" w:rsidTr="00AC4A83">
        <w:trPr>
          <w:trHeight w:val="948"/>
        </w:trPr>
        <w:tc>
          <w:tcPr>
            <w:tcW w:w="2660" w:type="dxa"/>
          </w:tcPr>
          <w:p w14:paraId="27A5A9A5" w14:textId="77777777" w:rsidR="00CF7C44" w:rsidRPr="00834B5F" w:rsidRDefault="00CF7C44" w:rsidP="00AC4A83">
            <w:pPr>
              <w:rPr>
                <w:b/>
              </w:rPr>
            </w:pPr>
            <w:r w:rsidRPr="00834B5F">
              <w:rPr>
                <w:b/>
              </w:rPr>
              <w:t>Administration</w:t>
            </w:r>
          </w:p>
        </w:tc>
        <w:tc>
          <w:tcPr>
            <w:tcW w:w="7087" w:type="dxa"/>
          </w:tcPr>
          <w:p w14:paraId="1969EF6B" w14:textId="77777777" w:rsidR="00CF7C44" w:rsidRDefault="00CF7C44" w:rsidP="00CF7C44">
            <w:pPr>
              <w:numPr>
                <w:ilvl w:val="0"/>
                <w:numId w:val="6"/>
              </w:numPr>
              <w:tabs>
                <w:tab w:val="clear" w:pos="360"/>
              </w:tabs>
              <w:rPr>
                <w:rFonts w:cs="Arial"/>
                <w:szCs w:val="24"/>
              </w:rPr>
            </w:pPr>
            <w:r>
              <w:rPr>
                <w:lang w:val="en-US"/>
              </w:rPr>
              <w:t>Collecting and delivering files and bundles to the judiciary and clerks</w:t>
            </w:r>
            <w:r w:rsidRPr="003F69F3">
              <w:rPr>
                <w:rFonts w:cs="Arial"/>
                <w:szCs w:val="24"/>
              </w:rPr>
              <w:t xml:space="preserve"> </w:t>
            </w:r>
            <w:r>
              <w:rPr>
                <w:rFonts w:cs="Arial"/>
                <w:szCs w:val="24"/>
              </w:rPr>
              <w:t>e</w:t>
            </w:r>
            <w:r w:rsidRPr="003F69F3">
              <w:rPr>
                <w:rFonts w:cs="Arial"/>
                <w:szCs w:val="24"/>
              </w:rPr>
              <w:t xml:space="preserve">nsuring </w:t>
            </w:r>
            <w:r>
              <w:rPr>
                <w:rFonts w:cs="Arial"/>
                <w:szCs w:val="24"/>
              </w:rPr>
              <w:t>they</w:t>
            </w:r>
            <w:r w:rsidRPr="003F69F3">
              <w:rPr>
                <w:rFonts w:cs="Arial"/>
                <w:szCs w:val="24"/>
              </w:rPr>
              <w:t xml:space="preserve"> have</w:t>
            </w:r>
            <w:r>
              <w:rPr>
                <w:rFonts w:cs="Arial"/>
                <w:szCs w:val="24"/>
              </w:rPr>
              <w:t xml:space="preserve"> the</w:t>
            </w:r>
            <w:r w:rsidRPr="003F69F3">
              <w:rPr>
                <w:rFonts w:cs="Arial"/>
                <w:szCs w:val="24"/>
              </w:rPr>
              <w:t xml:space="preserve"> necessary papers </w:t>
            </w:r>
          </w:p>
          <w:p w14:paraId="1012927F" w14:textId="77777777" w:rsidR="00CF7C44" w:rsidRPr="003F69F3" w:rsidRDefault="00CF7C44" w:rsidP="00CF7C44">
            <w:pPr>
              <w:numPr>
                <w:ilvl w:val="0"/>
                <w:numId w:val="6"/>
              </w:numPr>
              <w:tabs>
                <w:tab w:val="clear" w:pos="360"/>
              </w:tabs>
              <w:rPr>
                <w:rFonts w:cs="Arial"/>
                <w:szCs w:val="24"/>
              </w:rPr>
            </w:pPr>
            <w:r w:rsidRPr="003F69F3">
              <w:rPr>
                <w:rFonts w:cs="Arial"/>
                <w:szCs w:val="24"/>
              </w:rPr>
              <w:t>Providing support to colleagues &amp; judiciary outside of court / hearing times </w:t>
            </w:r>
          </w:p>
          <w:p w14:paraId="338AD593" w14:textId="77777777" w:rsidR="00CF7C44" w:rsidRDefault="00CF7C44" w:rsidP="00CF7C44">
            <w:pPr>
              <w:numPr>
                <w:ilvl w:val="0"/>
                <w:numId w:val="6"/>
              </w:numPr>
              <w:tabs>
                <w:tab w:val="clear" w:pos="360"/>
              </w:tabs>
              <w:rPr>
                <w:rFonts w:cs="Arial"/>
                <w:szCs w:val="24"/>
              </w:rPr>
            </w:pPr>
            <w:r w:rsidRPr="003F69F3">
              <w:rPr>
                <w:rFonts w:cs="Arial"/>
                <w:bCs/>
                <w:szCs w:val="24"/>
              </w:rPr>
              <w:t>Operating recording equipment and m</w:t>
            </w:r>
            <w:r w:rsidRPr="003F69F3">
              <w:rPr>
                <w:rFonts w:cs="Arial"/>
                <w:szCs w:val="24"/>
              </w:rPr>
              <w:t>aintaining records of recordings of hearings</w:t>
            </w:r>
          </w:p>
          <w:p w14:paraId="70302E28" w14:textId="77777777" w:rsidR="00CF7C44" w:rsidRPr="001E6FA8" w:rsidRDefault="00CF7C44" w:rsidP="00CF7C44">
            <w:pPr>
              <w:numPr>
                <w:ilvl w:val="0"/>
                <w:numId w:val="6"/>
              </w:numPr>
              <w:tabs>
                <w:tab w:val="clear" w:pos="360"/>
              </w:tabs>
              <w:autoSpaceDE w:val="0"/>
              <w:autoSpaceDN w:val="0"/>
              <w:adjustRightInd w:val="0"/>
              <w:rPr>
                <w:rFonts w:cs="Arial"/>
                <w:szCs w:val="24"/>
              </w:rPr>
            </w:pPr>
            <w:r>
              <w:rPr>
                <w:rFonts w:cs="Arial"/>
                <w:szCs w:val="24"/>
              </w:rPr>
              <w:t>C</w:t>
            </w:r>
            <w:r w:rsidRPr="001E6FA8">
              <w:rPr>
                <w:rFonts w:cs="Arial"/>
                <w:szCs w:val="24"/>
              </w:rPr>
              <w:t>reating, updating, distributing and tracking files, bundles, documents, tapes;</w:t>
            </w:r>
          </w:p>
          <w:p w14:paraId="0367B8DC" w14:textId="77777777" w:rsidR="00CF7C44" w:rsidRDefault="00CF7C44" w:rsidP="00CF7C44">
            <w:pPr>
              <w:numPr>
                <w:ilvl w:val="0"/>
                <w:numId w:val="6"/>
              </w:numPr>
              <w:tabs>
                <w:tab w:val="clear" w:pos="360"/>
              </w:tabs>
              <w:rPr>
                <w:rFonts w:cs="Arial"/>
                <w:szCs w:val="24"/>
              </w:rPr>
            </w:pPr>
            <w:r>
              <w:rPr>
                <w:rFonts w:cs="Arial"/>
                <w:szCs w:val="24"/>
              </w:rPr>
              <w:t>C</w:t>
            </w:r>
            <w:r w:rsidRPr="001E6FA8">
              <w:rPr>
                <w:rFonts w:cs="Arial"/>
                <w:szCs w:val="24"/>
              </w:rPr>
              <w:t>reating and/or maintaining databases, lists, manuals; completing documents including standard letters, forms, applications, orders, records, registers, statistics etc with clearly defined information using electronic and paper systems.</w:t>
            </w:r>
          </w:p>
          <w:p w14:paraId="3D2B7B02" w14:textId="77777777" w:rsidR="00CF7C44" w:rsidRDefault="00CF7C44" w:rsidP="00CF7C44">
            <w:pPr>
              <w:numPr>
                <w:ilvl w:val="0"/>
                <w:numId w:val="6"/>
              </w:numPr>
              <w:tabs>
                <w:tab w:val="clear" w:pos="360"/>
              </w:tabs>
              <w:rPr>
                <w:rFonts w:cs="Arial"/>
                <w:szCs w:val="24"/>
              </w:rPr>
            </w:pPr>
            <w:r>
              <w:rPr>
                <w:rFonts w:cs="Arial"/>
                <w:szCs w:val="24"/>
              </w:rPr>
              <w:t>Maintaining the Court Library (including e-transcripts and books)</w:t>
            </w:r>
          </w:p>
          <w:p w14:paraId="481AC036" w14:textId="77777777" w:rsidR="00CF7C44" w:rsidRDefault="00CF7C44" w:rsidP="00CF7C44">
            <w:pPr>
              <w:numPr>
                <w:ilvl w:val="0"/>
                <w:numId w:val="6"/>
              </w:numPr>
              <w:tabs>
                <w:tab w:val="clear" w:pos="360"/>
              </w:tabs>
              <w:rPr>
                <w:rFonts w:cs="Arial"/>
                <w:szCs w:val="24"/>
              </w:rPr>
            </w:pPr>
            <w:r>
              <w:rPr>
                <w:rFonts w:cs="Arial"/>
                <w:szCs w:val="24"/>
              </w:rPr>
              <w:lastRenderedPageBreak/>
              <w:t>Sorting and delivering lists of hearings for internal and external notice boards</w:t>
            </w:r>
          </w:p>
          <w:p w14:paraId="454CB235" w14:textId="77777777" w:rsidR="00CF7C44" w:rsidRPr="003F69F3" w:rsidRDefault="00CF7C44" w:rsidP="00CF7C44">
            <w:pPr>
              <w:numPr>
                <w:ilvl w:val="0"/>
                <w:numId w:val="6"/>
              </w:numPr>
              <w:tabs>
                <w:tab w:val="clear" w:pos="360"/>
              </w:tabs>
              <w:rPr>
                <w:rFonts w:cs="Arial"/>
                <w:szCs w:val="24"/>
              </w:rPr>
            </w:pPr>
            <w:r>
              <w:rPr>
                <w:lang w:val="en-US"/>
              </w:rPr>
              <w:t>Sort and deliver lists of hearings for internal &amp; external notice boards</w:t>
            </w:r>
          </w:p>
        </w:tc>
      </w:tr>
      <w:tr w:rsidR="00CF7C44" w:rsidRPr="007D19D1" w14:paraId="7D1ACE15" w14:textId="77777777" w:rsidTr="00AC4A83">
        <w:trPr>
          <w:trHeight w:val="678"/>
        </w:trPr>
        <w:tc>
          <w:tcPr>
            <w:tcW w:w="2660" w:type="dxa"/>
          </w:tcPr>
          <w:p w14:paraId="5C1A65A4" w14:textId="77777777" w:rsidR="00CF7C44" w:rsidRPr="00834B5F" w:rsidRDefault="00CF7C44" w:rsidP="00AC4A83">
            <w:pPr>
              <w:rPr>
                <w:b/>
              </w:rPr>
            </w:pPr>
            <w:r>
              <w:rPr>
                <w:b/>
              </w:rPr>
              <w:lastRenderedPageBreak/>
              <w:t>Correspondence</w:t>
            </w:r>
          </w:p>
        </w:tc>
        <w:tc>
          <w:tcPr>
            <w:tcW w:w="7087" w:type="dxa"/>
          </w:tcPr>
          <w:p w14:paraId="7BBA3CE9" w14:textId="77777777" w:rsidR="00CF7C44" w:rsidRPr="001E6FA8" w:rsidRDefault="00CF7C44" w:rsidP="00CF7C44">
            <w:pPr>
              <w:numPr>
                <w:ilvl w:val="0"/>
                <w:numId w:val="4"/>
              </w:numPr>
              <w:tabs>
                <w:tab w:val="clear" w:pos="357"/>
              </w:tabs>
              <w:autoSpaceDE w:val="0"/>
              <w:autoSpaceDN w:val="0"/>
              <w:adjustRightInd w:val="0"/>
              <w:ind w:left="360" w:hanging="425"/>
              <w:rPr>
                <w:rFonts w:cs="Arial"/>
                <w:szCs w:val="24"/>
              </w:rPr>
            </w:pPr>
            <w:r w:rsidRPr="001E6FA8">
              <w:rPr>
                <w:rFonts w:cs="Arial"/>
                <w:szCs w:val="24"/>
              </w:rPr>
              <w:t xml:space="preserve">Copy/audio typing, completing standard letters, forms, registers, etc where the information is clearly defined. </w:t>
            </w:r>
          </w:p>
          <w:p w14:paraId="32BFABE9" w14:textId="77777777" w:rsidR="00CF7C44" w:rsidRPr="00931706" w:rsidRDefault="00CF7C44" w:rsidP="00CF7C44">
            <w:pPr>
              <w:numPr>
                <w:ilvl w:val="0"/>
                <w:numId w:val="4"/>
              </w:numPr>
              <w:tabs>
                <w:tab w:val="clear" w:pos="357"/>
              </w:tabs>
              <w:ind w:left="360" w:hanging="425"/>
              <w:rPr>
                <w:szCs w:val="24"/>
              </w:rPr>
            </w:pPr>
            <w:r w:rsidRPr="00146316">
              <w:rPr>
                <w:rFonts w:cs="Arial"/>
                <w:szCs w:val="24"/>
              </w:rPr>
              <w:t>Straightforward drafting such as acknowledgements and</w:t>
            </w:r>
            <w:r>
              <w:rPr>
                <w:rFonts w:cs="Arial"/>
                <w:szCs w:val="24"/>
              </w:rPr>
              <w:t xml:space="preserve"> </w:t>
            </w:r>
            <w:r w:rsidRPr="00146316">
              <w:rPr>
                <w:rFonts w:cs="Arial"/>
                <w:szCs w:val="24"/>
              </w:rPr>
              <w:t>receipting, confirmations, court orders, warrants etc.</w:t>
            </w:r>
          </w:p>
          <w:p w14:paraId="7E32C775" w14:textId="77777777" w:rsidR="00CF7C44" w:rsidRPr="00146316" w:rsidRDefault="00CF7C44" w:rsidP="00CF7C44">
            <w:pPr>
              <w:numPr>
                <w:ilvl w:val="0"/>
                <w:numId w:val="4"/>
              </w:numPr>
              <w:tabs>
                <w:tab w:val="clear" w:pos="357"/>
              </w:tabs>
              <w:ind w:left="360" w:hanging="425"/>
              <w:rPr>
                <w:szCs w:val="24"/>
              </w:rPr>
            </w:pPr>
            <w:r w:rsidRPr="001E6FA8">
              <w:rPr>
                <w:rFonts w:cs="Arial"/>
                <w:szCs w:val="24"/>
              </w:rPr>
              <w:t>Amending standard instructions, manuals and directories, circulating and distributing documents, journals etc.</w:t>
            </w:r>
          </w:p>
        </w:tc>
      </w:tr>
      <w:tr w:rsidR="00CF7C44" w:rsidRPr="007D19D1" w14:paraId="54B049AF" w14:textId="77777777" w:rsidTr="00AC4A83">
        <w:trPr>
          <w:trHeight w:val="459"/>
        </w:trPr>
        <w:tc>
          <w:tcPr>
            <w:tcW w:w="2660" w:type="dxa"/>
          </w:tcPr>
          <w:p w14:paraId="08610221" w14:textId="77777777" w:rsidR="00CF7C44" w:rsidRPr="00834B5F" w:rsidRDefault="00CF7C44" w:rsidP="00AC4A83">
            <w:pPr>
              <w:rPr>
                <w:b/>
              </w:rPr>
            </w:pPr>
            <w:r>
              <w:rPr>
                <w:b/>
              </w:rPr>
              <w:t>Post Handling</w:t>
            </w:r>
          </w:p>
        </w:tc>
        <w:tc>
          <w:tcPr>
            <w:tcW w:w="7087" w:type="dxa"/>
          </w:tcPr>
          <w:p w14:paraId="0C9B6144" w14:textId="77777777" w:rsidR="00CF7C44" w:rsidRPr="00CF5CCF" w:rsidRDefault="00CF7C44" w:rsidP="00CF7C44">
            <w:pPr>
              <w:numPr>
                <w:ilvl w:val="1"/>
                <w:numId w:val="4"/>
              </w:numPr>
              <w:tabs>
                <w:tab w:val="clear" w:pos="1440"/>
              </w:tabs>
              <w:ind w:left="360" w:hanging="425"/>
              <w:rPr>
                <w:rFonts w:cs="Arial"/>
                <w:szCs w:val="24"/>
              </w:rPr>
            </w:pPr>
            <w:r w:rsidRPr="0018659C">
              <w:t>Opening, sorting, distributing and dispatching post</w:t>
            </w:r>
          </w:p>
          <w:p w14:paraId="3FEF26CC" w14:textId="77777777" w:rsidR="00CF7C44" w:rsidRPr="0018659C" w:rsidRDefault="00CF7C44" w:rsidP="00CF7C44">
            <w:pPr>
              <w:numPr>
                <w:ilvl w:val="1"/>
                <w:numId w:val="4"/>
              </w:numPr>
              <w:tabs>
                <w:tab w:val="clear" w:pos="1440"/>
              </w:tabs>
              <w:ind w:left="360" w:hanging="425"/>
              <w:rPr>
                <w:rFonts w:cs="Arial"/>
                <w:szCs w:val="24"/>
              </w:rPr>
            </w:pPr>
            <w:r>
              <w:rPr>
                <w:lang w:val="en-US"/>
              </w:rPr>
              <w:t>Collecting and delivering post from appropriate offices</w:t>
            </w:r>
          </w:p>
        </w:tc>
      </w:tr>
      <w:tr w:rsidR="00CF7C44" w:rsidRPr="007D19D1" w14:paraId="291CF153" w14:textId="77777777" w:rsidTr="00AC4A83">
        <w:trPr>
          <w:trHeight w:val="712"/>
        </w:trPr>
        <w:tc>
          <w:tcPr>
            <w:tcW w:w="2660" w:type="dxa"/>
          </w:tcPr>
          <w:p w14:paraId="0A0795CB" w14:textId="77777777" w:rsidR="00CF7C44" w:rsidRPr="00834B5F" w:rsidRDefault="00CF7C44" w:rsidP="00AC4A83">
            <w:pPr>
              <w:rPr>
                <w:b/>
              </w:rPr>
            </w:pPr>
            <w:r>
              <w:rPr>
                <w:b/>
              </w:rPr>
              <w:t>Monitoring Stock</w:t>
            </w:r>
          </w:p>
        </w:tc>
        <w:tc>
          <w:tcPr>
            <w:tcW w:w="7087" w:type="dxa"/>
          </w:tcPr>
          <w:p w14:paraId="600A50B4" w14:textId="77777777" w:rsidR="00CF7C44" w:rsidRDefault="00CF7C44" w:rsidP="00CF7C44">
            <w:pPr>
              <w:numPr>
                <w:ilvl w:val="0"/>
                <w:numId w:val="4"/>
              </w:numPr>
              <w:tabs>
                <w:tab w:val="clear" w:pos="357"/>
              </w:tabs>
              <w:autoSpaceDE w:val="0"/>
              <w:autoSpaceDN w:val="0"/>
              <w:adjustRightInd w:val="0"/>
              <w:ind w:left="360" w:hanging="425"/>
              <w:rPr>
                <w:rFonts w:cs="Arial"/>
                <w:szCs w:val="24"/>
              </w:rPr>
            </w:pPr>
            <w:r w:rsidRPr="001E6FA8">
              <w:rPr>
                <w:rFonts w:cs="Arial"/>
                <w:szCs w:val="24"/>
              </w:rPr>
              <w:t>Including stationery and other supplies against requirements and</w:t>
            </w:r>
            <w:r>
              <w:rPr>
                <w:rFonts w:cs="Arial"/>
                <w:szCs w:val="24"/>
              </w:rPr>
              <w:t xml:space="preserve"> </w:t>
            </w:r>
            <w:r w:rsidRPr="001E6FA8">
              <w:rPr>
                <w:rFonts w:cs="Arial"/>
                <w:szCs w:val="24"/>
              </w:rPr>
              <w:t xml:space="preserve">inventories, establishing requirements, completing </w:t>
            </w:r>
            <w:r>
              <w:rPr>
                <w:rFonts w:cs="Arial"/>
                <w:szCs w:val="24"/>
              </w:rPr>
              <w:t>order forms, stock distribution</w:t>
            </w:r>
          </w:p>
          <w:p w14:paraId="06C6FFEE" w14:textId="77777777" w:rsidR="00CF7C44" w:rsidRDefault="00CF7C44" w:rsidP="00CF7C44">
            <w:pPr>
              <w:numPr>
                <w:ilvl w:val="1"/>
                <w:numId w:val="4"/>
              </w:numPr>
              <w:tabs>
                <w:tab w:val="clear" w:pos="1440"/>
              </w:tabs>
              <w:ind w:left="360" w:hanging="425"/>
            </w:pPr>
            <w:r>
              <w:t>Ensuring Court rooms are supplied against requirements for relevant forms and stationary</w:t>
            </w:r>
          </w:p>
          <w:p w14:paraId="1B550E94" w14:textId="77777777" w:rsidR="00CF7C44" w:rsidRPr="00647077" w:rsidRDefault="00CF7C44" w:rsidP="00CF7C44">
            <w:pPr>
              <w:numPr>
                <w:ilvl w:val="1"/>
                <w:numId w:val="4"/>
              </w:numPr>
              <w:tabs>
                <w:tab w:val="clear" w:pos="1440"/>
              </w:tabs>
              <w:ind w:left="360" w:hanging="425"/>
            </w:pPr>
            <w:r>
              <w:t>Collecting and delivering stationary around the offices</w:t>
            </w:r>
          </w:p>
        </w:tc>
      </w:tr>
      <w:tr w:rsidR="00CF7C44" w:rsidRPr="007D19D1" w14:paraId="2391A42B" w14:textId="77777777" w:rsidTr="00AC4A83">
        <w:trPr>
          <w:trHeight w:val="836"/>
        </w:trPr>
        <w:tc>
          <w:tcPr>
            <w:tcW w:w="2660" w:type="dxa"/>
          </w:tcPr>
          <w:p w14:paraId="5662C169" w14:textId="77777777" w:rsidR="00CF7C44" w:rsidRPr="00834B5F" w:rsidRDefault="00CF7C44" w:rsidP="00AC4A83">
            <w:pPr>
              <w:rPr>
                <w:b/>
              </w:rPr>
            </w:pPr>
            <w:r>
              <w:rPr>
                <w:b/>
              </w:rPr>
              <w:t>Data Entry and recording</w:t>
            </w:r>
          </w:p>
        </w:tc>
        <w:tc>
          <w:tcPr>
            <w:tcW w:w="7087" w:type="dxa"/>
          </w:tcPr>
          <w:p w14:paraId="25A2C531" w14:textId="77777777" w:rsidR="00CF7C44" w:rsidRPr="00931706" w:rsidRDefault="00CF7C44" w:rsidP="00CF7C44">
            <w:pPr>
              <w:numPr>
                <w:ilvl w:val="0"/>
                <w:numId w:val="5"/>
              </w:numPr>
              <w:autoSpaceDE w:val="0"/>
              <w:autoSpaceDN w:val="0"/>
              <w:adjustRightInd w:val="0"/>
              <w:ind w:hanging="323"/>
              <w:rPr>
                <w:rFonts w:cs="Arial"/>
                <w:sz w:val="22"/>
                <w:szCs w:val="22"/>
              </w:rPr>
            </w:pPr>
            <w:r>
              <w:rPr>
                <w:rFonts w:cs="Arial"/>
                <w:szCs w:val="24"/>
              </w:rPr>
              <w:t>R</w:t>
            </w:r>
            <w:r w:rsidRPr="0018659C">
              <w:rPr>
                <w:rFonts w:cs="Arial"/>
                <w:szCs w:val="24"/>
              </w:rPr>
              <w:t>esulting, checking accuracy and completeness against guidelines</w:t>
            </w:r>
            <w:r>
              <w:rPr>
                <w:rFonts w:cs="Arial"/>
                <w:szCs w:val="24"/>
              </w:rPr>
              <w:t xml:space="preserve"> </w:t>
            </w:r>
            <w:r w:rsidRPr="0018659C">
              <w:rPr>
                <w:rFonts w:cs="Arial"/>
                <w:szCs w:val="24"/>
              </w:rPr>
              <w:t xml:space="preserve">or a proforma, </w:t>
            </w:r>
          </w:p>
          <w:p w14:paraId="7073BFCA" w14:textId="77777777" w:rsidR="00CF7C44" w:rsidRPr="0018659C" w:rsidRDefault="00CF7C44" w:rsidP="00CF7C44">
            <w:pPr>
              <w:numPr>
                <w:ilvl w:val="0"/>
                <w:numId w:val="5"/>
              </w:numPr>
              <w:autoSpaceDE w:val="0"/>
              <w:autoSpaceDN w:val="0"/>
              <w:adjustRightInd w:val="0"/>
              <w:ind w:hanging="323"/>
              <w:rPr>
                <w:rFonts w:cs="Arial"/>
                <w:sz w:val="22"/>
                <w:szCs w:val="22"/>
              </w:rPr>
            </w:pPr>
            <w:r>
              <w:rPr>
                <w:rFonts w:cs="Arial"/>
                <w:szCs w:val="24"/>
              </w:rPr>
              <w:t>S</w:t>
            </w:r>
            <w:r w:rsidRPr="0018659C">
              <w:rPr>
                <w:rFonts w:cs="Arial"/>
                <w:szCs w:val="24"/>
              </w:rPr>
              <w:t>traightforward money handling e.g. issuing jury payments, spending petty cash</w:t>
            </w:r>
            <w:r>
              <w:rPr>
                <w:rFonts w:cs="Arial"/>
                <w:szCs w:val="24"/>
              </w:rPr>
              <w:t xml:space="preserve"> </w:t>
            </w:r>
            <w:r w:rsidRPr="0018659C">
              <w:rPr>
                <w:rFonts w:cs="Arial"/>
                <w:szCs w:val="24"/>
              </w:rPr>
              <w:t>under instruction</w:t>
            </w:r>
            <w:r>
              <w:rPr>
                <w:rFonts w:cs="Arial"/>
                <w:sz w:val="22"/>
                <w:szCs w:val="22"/>
              </w:rPr>
              <w:t>.</w:t>
            </w:r>
          </w:p>
        </w:tc>
      </w:tr>
      <w:tr w:rsidR="00CF7C44" w:rsidRPr="007D19D1" w14:paraId="0CC63A92" w14:textId="77777777" w:rsidTr="00AC4A83">
        <w:trPr>
          <w:trHeight w:val="834"/>
        </w:trPr>
        <w:tc>
          <w:tcPr>
            <w:tcW w:w="2660" w:type="dxa"/>
          </w:tcPr>
          <w:p w14:paraId="2553BBCC" w14:textId="77777777" w:rsidR="00CF7C44" w:rsidRPr="00834B5F" w:rsidRDefault="00CF7C44" w:rsidP="00AC4A83">
            <w:pPr>
              <w:rPr>
                <w:b/>
              </w:rPr>
            </w:pPr>
            <w:r>
              <w:rPr>
                <w:b/>
              </w:rPr>
              <w:t>Operating equipment</w:t>
            </w:r>
          </w:p>
        </w:tc>
        <w:tc>
          <w:tcPr>
            <w:tcW w:w="7087" w:type="dxa"/>
          </w:tcPr>
          <w:p w14:paraId="1858411A" w14:textId="77777777" w:rsidR="00CF7C44" w:rsidRPr="0018659C" w:rsidRDefault="00CF7C44" w:rsidP="00CF7C44">
            <w:pPr>
              <w:numPr>
                <w:ilvl w:val="0"/>
                <w:numId w:val="5"/>
              </w:numPr>
              <w:autoSpaceDE w:val="0"/>
              <w:autoSpaceDN w:val="0"/>
              <w:adjustRightInd w:val="0"/>
              <w:ind w:hanging="323"/>
              <w:rPr>
                <w:rFonts w:cs="Arial"/>
                <w:szCs w:val="24"/>
              </w:rPr>
            </w:pPr>
            <w:r>
              <w:rPr>
                <w:rFonts w:cs="Arial"/>
                <w:szCs w:val="24"/>
              </w:rPr>
              <w:t>O</w:t>
            </w:r>
            <w:r w:rsidRPr="0018659C">
              <w:rPr>
                <w:rFonts w:cs="Arial"/>
                <w:szCs w:val="24"/>
              </w:rPr>
              <w:t>ffice and court equipment e.g. computers, fax machines, scanners,</w:t>
            </w:r>
            <w:r>
              <w:rPr>
                <w:rFonts w:cs="Arial"/>
                <w:szCs w:val="24"/>
              </w:rPr>
              <w:t xml:space="preserve"> </w:t>
            </w:r>
            <w:r w:rsidRPr="0018659C">
              <w:rPr>
                <w:rFonts w:cs="Arial"/>
                <w:szCs w:val="24"/>
              </w:rPr>
              <w:t xml:space="preserve">photocopiers, </w:t>
            </w:r>
            <w:r>
              <w:rPr>
                <w:rFonts w:cs="Arial"/>
                <w:szCs w:val="24"/>
              </w:rPr>
              <w:t xml:space="preserve">switchboards, </w:t>
            </w:r>
            <w:r w:rsidRPr="0018659C">
              <w:rPr>
                <w:rFonts w:cs="Arial"/>
                <w:szCs w:val="24"/>
              </w:rPr>
              <w:t>franking machines, messaging equipment, tape</w:t>
            </w:r>
            <w:r>
              <w:rPr>
                <w:rFonts w:cs="Arial"/>
                <w:szCs w:val="24"/>
              </w:rPr>
              <w:t>,</w:t>
            </w:r>
            <w:r w:rsidRPr="0018659C">
              <w:rPr>
                <w:rFonts w:cs="Arial"/>
                <w:szCs w:val="24"/>
              </w:rPr>
              <w:t xml:space="preserve"> and video recorders etc.</w:t>
            </w:r>
          </w:p>
        </w:tc>
      </w:tr>
      <w:tr w:rsidR="00CF7C44" w:rsidRPr="007D19D1" w14:paraId="3E2C15C8" w14:textId="77777777" w:rsidTr="00AC4A83">
        <w:trPr>
          <w:trHeight w:val="522"/>
        </w:trPr>
        <w:tc>
          <w:tcPr>
            <w:tcW w:w="2660" w:type="dxa"/>
          </w:tcPr>
          <w:p w14:paraId="2BC1A864" w14:textId="77777777" w:rsidR="00CF7C44" w:rsidRPr="00834B5F" w:rsidRDefault="00CF7C44" w:rsidP="00AC4A83">
            <w:pPr>
              <w:rPr>
                <w:b/>
              </w:rPr>
            </w:pPr>
            <w:r>
              <w:rPr>
                <w:b/>
              </w:rPr>
              <w:t>Handling telephone calls</w:t>
            </w:r>
          </w:p>
        </w:tc>
        <w:tc>
          <w:tcPr>
            <w:tcW w:w="7087" w:type="dxa"/>
          </w:tcPr>
          <w:p w14:paraId="3F65C464" w14:textId="77777777" w:rsidR="00CF7C44" w:rsidRPr="0018659C" w:rsidRDefault="00CF7C44" w:rsidP="00CF7C44">
            <w:pPr>
              <w:numPr>
                <w:ilvl w:val="0"/>
                <w:numId w:val="5"/>
              </w:numPr>
              <w:autoSpaceDE w:val="0"/>
              <w:autoSpaceDN w:val="0"/>
              <w:adjustRightInd w:val="0"/>
              <w:ind w:hanging="357"/>
              <w:rPr>
                <w:rFonts w:cs="Arial"/>
                <w:szCs w:val="24"/>
              </w:rPr>
            </w:pPr>
            <w:r w:rsidRPr="0018659C">
              <w:rPr>
                <w:rFonts w:cs="Arial"/>
                <w:szCs w:val="24"/>
              </w:rPr>
              <w:t>Answering standard enquiries and passing messages to others.</w:t>
            </w:r>
          </w:p>
        </w:tc>
      </w:tr>
      <w:tr w:rsidR="00CF7C44" w:rsidRPr="007D19D1" w14:paraId="00A24F00" w14:textId="77777777" w:rsidTr="00AC4A83">
        <w:trPr>
          <w:trHeight w:val="522"/>
        </w:trPr>
        <w:tc>
          <w:tcPr>
            <w:tcW w:w="2660" w:type="dxa"/>
          </w:tcPr>
          <w:p w14:paraId="3C4C713F" w14:textId="77777777" w:rsidR="00CF7C44" w:rsidRDefault="00CF7C44" w:rsidP="00AC4A83">
            <w:pPr>
              <w:rPr>
                <w:b/>
              </w:rPr>
            </w:pPr>
            <w:r>
              <w:rPr>
                <w:rFonts w:cs="Arial"/>
                <w:b/>
                <w:bCs/>
                <w:sz w:val="22"/>
                <w:szCs w:val="22"/>
              </w:rPr>
              <w:t>Arranging meetings</w:t>
            </w:r>
          </w:p>
        </w:tc>
        <w:tc>
          <w:tcPr>
            <w:tcW w:w="7087" w:type="dxa"/>
          </w:tcPr>
          <w:p w14:paraId="5BA164B0" w14:textId="77777777" w:rsidR="00CF7C44" w:rsidRPr="00B9691A" w:rsidRDefault="00CF7C44" w:rsidP="00CF7C44">
            <w:pPr>
              <w:numPr>
                <w:ilvl w:val="1"/>
                <w:numId w:val="5"/>
              </w:numPr>
              <w:tabs>
                <w:tab w:val="clear" w:pos="1440"/>
              </w:tabs>
              <w:autoSpaceDE w:val="0"/>
              <w:autoSpaceDN w:val="0"/>
              <w:adjustRightInd w:val="0"/>
              <w:ind w:left="318" w:hanging="318"/>
              <w:rPr>
                <w:rFonts w:cs="Arial"/>
                <w:szCs w:val="24"/>
              </w:rPr>
            </w:pPr>
            <w:r w:rsidRPr="00B9691A">
              <w:rPr>
                <w:rFonts w:cs="Arial"/>
                <w:szCs w:val="24"/>
              </w:rPr>
              <w:t xml:space="preserve">Preparing rooms for hearings, tribunals, trials, meetings </w:t>
            </w:r>
            <w:r w:rsidRPr="003F69F3">
              <w:rPr>
                <w:rFonts w:cs="Arial"/>
                <w:szCs w:val="24"/>
              </w:rPr>
              <w:t>and</w:t>
            </w:r>
            <w:r w:rsidRPr="003F69F3">
              <w:rPr>
                <w:rFonts w:cs="Arial"/>
                <w:b/>
                <w:bCs/>
                <w:szCs w:val="24"/>
              </w:rPr>
              <w:t xml:space="preserve"> </w:t>
            </w:r>
            <w:r w:rsidRPr="003F69F3">
              <w:rPr>
                <w:rFonts w:cs="Arial"/>
                <w:bCs/>
                <w:szCs w:val="24"/>
              </w:rPr>
              <w:t>clearing the court / hearing room down at the end of the day</w:t>
            </w:r>
            <w:r w:rsidRPr="00B9691A">
              <w:rPr>
                <w:rFonts w:cs="Arial"/>
                <w:szCs w:val="24"/>
              </w:rPr>
              <w:t xml:space="preserve"> etc.</w:t>
            </w:r>
          </w:p>
          <w:p w14:paraId="59A095DE" w14:textId="77777777" w:rsidR="00CF7C44" w:rsidRPr="0018659C" w:rsidRDefault="00CF7C44" w:rsidP="00CF7C44">
            <w:pPr>
              <w:numPr>
                <w:ilvl w:val="1"/>
                <w:numId w:val="5"/>
              </w:numPr>
              <w:tabs>
                <w:tab w:val="clear" w:pos="1440"/>
              </w:tabs>
              <w:autoSpaceDE w:val="0"/>
              <w:autoSpaceDN w:val="0"/>
              <w:adjustRightInd w:val="0"/>
              <w:ind w:left="318" w:hanging="318"/>
              <w:rPr>
                <w:rFonts w:cs="Arial"/>
                <w:szCs w:val="24"/>
              </w:rPr>
            </w:pPr>
            <w:r w:rsidRPr="00B9691A">
              <w:rPr>
                <w:rFonts w:cs="Arial"/>
                <w:szCs w:val="24"/>
              </w:rPr>
              <w:t>Using electronic diaries</w:t>
            </w:r>
            <w:r>
              <w:rPr>
                <w:rFonts w:cs="Arial"/>
                <w:szCs w:val="24"/>
              </w:rPr>
              <w:t>,</w:t>
            </w:r>
            <w:r w:rsidRPr="002E2DEB">
              <w:rPr>
                <w:rFonts w:cs="Arial"/>
                <w:szCs w:val="24"/>
              </w:rPr>
              <w:t xml:space="preserve"> booking rooms and accommodation, making</w:t>
            </w:r>
            <w:r>
              <w:rPr>
                <w:rFonts w:cs="Arial"/>
                <w:szCs w:val="24"/>
              </w:rPr>
              <w:t xml:space="preserve"> </w:t>
            </w:r>
            <w:r w:rsidRPr="002E2DEB">
              <w:rPr>
                <w:rFonts w:cs="Arial"/>
                <w:szCs w:val="24"/>
              </w:rPr>
              <w:t>travel arrangements.</w:t>
            </w:r>
          </w:p>
        </w:tc>
      </w:tr>
      <w:tr w:rsidR="00CF7C44" w:rsidRPr="007D19D1" w14:paraId="6AC55791" w14:textId="77777777" w:rsidTr="00AC4A83">
        <w:trPr>
          <w:trHeight w:val="702"/>
        </w:trPr>
        <w:tc>
          <w:tcPr>
            <w:tcW w:w="2660" w:type="dxa"/>
          </w:tcPr>
          <w:p w14:paraId="6DBD754F" w14:textId="77777777" w:rsidR="00CF7C44" w:rsidRDefault="00CF7C44" w:rsidP="00AC4A83">
            <w:pPr>
              <w:rPr>
                <w:lang w:eastAsia="en-GB"/>
              </w:rPr>
            </w:pPr>
            <w:r>
              <w:rPr>
                <w:b/>
              </w:rPr>
              <w:t>Reception of parties to court</w:t>
            </w:r>
          </w:p>
        </w:tc>
        <w:tc>
          <w:tcPr>
            <w:tcW w:w="7087" w:type="dxa"/>
          </w:tcPr>
          <w:p w14:paraId="184A4E64" w14:textId="77777777" w:rsidR="00CF7C44" w:rsidRDefault="00CF7C44" w:rsidP="00CF7C44">
            <w:pPr>
              <w:numPr>
                <w:ilvl w:val="1"/>
                <w:numId w:val="5"/>
              </w:numPr>
              <w:tabs>
                <w:tab w:val="clear" w:pos="1440"/>
              </w:tabs>
              <w:autoSpaceDE w:val="0"/>
              <w:autoSpaceDN w:val="0"/>
              <w:adjustRightInd w:val="0"/>
              <w:ind w:left="318" w:hanging="318"/>
              <w:rPr>
                <w:rFonts w:cs="Arial"/>
                <w:szCs w:val="24"/>
              </w:rPr>
            </w:pPr>
            <w:r>
              <w:rPr>
                <w:rFonts w:cs="Arial"/>
                <w:szCs w:val="24"/>
              </w:rPr>
              <w:t>I</w:t>
            </w:r>
            <w:r w:rsidRPr="0018659C">
              <w:rPr>
                <w:rFonts w:cs="Arial"/>
                <w:szCs w:val="24"/>
              </w:rPr>
              <w:t>ncluding members of the public, judiciary, juries, solicitors and</w:t>
            </w:r>
            <w:r>
              <w:rPr>
                <w:rFonts w:cs="Arial"/>
                <w:szCs w:val="24"/>
              </w:rPr>
              <w:t xml:space="preserve"> </w:t>
            </w:r>
            <w:r w:rsidRPr="0018659C">
              <w:rPr>
                <w:rFonts w:cs="Arial"/>
                <w:szCs w:val="24"/>
              </w:rPr>
              <w:t xml:space="preserve">barristers, the police, representatives of external Agencies etc. </w:t>
            </w:r>
          </w:p>
          <w:p w14:paraId="75AE068D" w14:textId="77777777" w:rsidR="00CF7C44" w:rsidRPr="0018659C" w:rsidRDefault="00CF7C44" w:rsidP="00CF7C44">
            <w:pPr>
              <w:numPr>
                <w:ilvl w:val="1"/>
                <w:numId w:val="5"/>
              </w:numPr>
              <w:tabs>
                <w:tab w:val="clear" w:pos="1440"/>
              </w:tabs>
              <w:autoSpaceDE w:val="0"/>
              <w:autoSpaceDN w:val="0"/>
              <w:adjustRightInd w:val="0"/>
              <w:ind w:left="318" w:hanging="318"/>
              <w:rPr>
                <w:rFonts w:cs="Arial"/>
                <w:szCs w:val="24"/>
              </w:rPr>
            </w:pPr>
            <w:r w:rsidRPr="0018659C">
              <w:rPr>
                <w:rFonts w:cs="Arial"/>
                <w:szCs w:val="24"/>
              </w:rPr>
              <w:t>Providing information related to</w:t>
            </w:r>
            <w:r>
              <w:rPr>
                <w:rFonts w:cs="Arial"/>
                <w:szCs w:val="24"/>
              </w:rPr>
              <w:t xml:space="preserve"> </w:t>
            </w:r>
            <w:r w:rsidRPr="0018659C">
              <w:rPr>
                <w:rFonts w:cs="Arial"/>
                <w:szCs w:val="24"/>
              </w:rPr>
              <w:t>proceedings, escorting court users into and from the building, swearing oaths etc.</w:t>
            </w:r>
          </w:p>
          <w:p w14:paraId="303E4037" w14:textId="77777777" w:rsidR="00CF7C44" w:rsidRPr="003F69F3" w:rsidRDefault="00CF7C44" w:rsidP="00CF7C44">
            <w:pPr>
              <w:numPr>
                <w:ilvl w:val="1"/>
                <w:numId w:val="5"/>
              </w:numPr>
              <w:tabs>
                <w:tab w:val="clear" w:pos="1440"/>
              </w:tabs>
              <w:ind w:left="318" w:hanging="318"/>
              <w:rPr>
                <w:rFonts w:cs="Arial"/>
                <w:szCs w:val="24"/>
              </w:rPr>
            </w:pPr>
            <w:r w:rsidRPr="003F69F3">
              <w:rPr>
                <w:rFonts w:cs="Arial"/>
                <w:szCs w:val="24"/>
              </w:rPr>
              <w:t xml:space="preserve">Calling people into court / hearing rooms </w:t>
            </w:r>
            <w:r>
              <w:rPr>
                <w:rFonts w:cs="Arial"/>
                <w:szCs w:val="24"/>
              </w:rPr>
              <w:t xml:space="preserve">in priority order, discussing with Court Clerks and Legal Advisers and liaising with the Witness Service as necessary </w:t>
            </w:r>
          </w:p>
          <w:p w14:paraId="5F325485" w14:textId="77777777" w:rsidR="00CF7C44" w:rsidRDefault="00CF7C44" w:rsidP="00CF7C44">
            <w:pPr>
              <w:numPr>
                <w:ilvl w:val="1"/>
                <w:numId w:val="5"/>
              </w:numPr>
              <w:tabs>
                <w:tab w:val="clear" w:pos="1440"/>
              </w:tabs>
              <w:spacing w:line="280" w:lineRule="atLeast"/>
              <w:ind w:left="318" w:hanging="318"/>
              <w:rPr>
                <w:rFonts w:cs="Arial"/>
                <w:szCs w:val="24"/>
              </w:rPr>
            </w:pPr>
            <w:r w:rsidRPr="003F69F3">
              <w:rPr>
                <w:rFonts w:cs="Arial"/>
                <w:szCs w:val="24"/>
              </w:rPr>
              <w:t>Answering face to face enquiries</w:t>
            </w:r>
          </w:p>
          <w:p w14:paraId="28E16AA7" w14:textId="77777777" w:rsidR="00CF7C44" w:rsidRPr="003F69F3" w:rsidRDefault="00CF7C44" w:rsidP="00CF7C44">
            <w:pPr>
              <w:numPr>
                <w:ilvl w:val="1"/>
                <w:numId w:val="5"/>
              </w:numPr>
              <w:tabs>
                <w:tab w:val="clear" w:pos="1440"/>
              </w:tabs>
              <w:spacing w:line="280" w:lineRule="atLeast"/>
              <w:ind w:left="318" w:hanging="318"/>
              <w:rPr>
                <w:rFonts w:cs="Arial"/>
                <w:szCs w:val="24"/>
              </w:rPr>
            </w:pPr>
            <w:r w:rsidRPr="003F69F3">
              <w:rPr>
                <w:rFonts w:cs="Arial"/>
                <w:szCs w:val="24"/>
              </w:rPr>
              <w:t xml:space="preserve">Keeping parties informed of changes </w:t>
            </w:r>
            <w:proofErr w:type="spellStart"/>
            <w:r w:rsidRPr="003F69F3">
              <w:rPr>
                <w:rFonts w:cs="Arial"/>
                <w:bCs/>
                <w:szCs w:val="24"/>
              </w:rPr>
              <w:t>eg</w:t>
            </w:r>
            <w:proofErr w:type="spellEnd"/>
            <w:r w:rsidRPr="003F69F3">
              <w:rPr>
                <w:rFonts w:cs="Arial"/>
                <w:bCs/>
                <w:szCs w:val="24"/>
              </w:rPr>
              <w:t xml:space="preserve">, of courtrooms and </w:t>
            </w:r>
            <w:r w:rsidRPr="003F69F3">
              <w:rPr>
                <w:rFonts w:cs="Arial"/>
                <w:szCs w:val="24"/>
              </w:rPr>
              <w:t>hearing times</w:t>
            </w:r>
          </w:p>
        </w:tc>
      </w:tr>
    </w:tbl>
    <w:p w14:paraId="2FBD39C8" w14:textId="77777777" w:rsidR="00CF7C44" w:rsidRPr="00C530E1" w:rsidRDefault="00CF7C44" w:rsidP="00CF7C44"/>
    <w:p w14:paraId="095E7AE9" w14:textId="77777777" w:rsidR="00CF7C44" w:rsidRDefault="00CF7C44" w:rsidP="00CF7C44">
      <w:pPr>
        <w:outlineLvl w:val="0"/>
        <w:rPr>
          <w:b/>
          <w:sz w:val="28"/>
        </w:rPr>
      </w:pPr>
      <w:r>
        <w:rPr>
          <w:b/>
          <w:sz w:val="28"/>
        </w:rPr>
        <w:t>Other duties</w:t>
      </w:r>
    </w:p>
    <w:p w14:paraId="089DFA8A" w14:textId="77777777" w:rsidR="00CF7C44" w:rsidRDefault="00CF7C44" w:rsidP="00CF7C44">
      <w:pPr>
        <w:outlineLvl w:val="0"/>
        <w:rPr>
          <w:b/>
          <w:sz w:val="28"/>
        </w:rPr>
      </w:pPr>
    </w:p>
    <w:p w14:paraId="2FA134F5" w14:textId="77777777" w:rsidR="00CF7C44" w:rsidRDefault="00CF7C44" w:rsidP="00CF7C44">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14:paraId="56797704" w14:textId="77777777" w:rsidR="00CF7C44" w:rsidRDefault="00CF7C44" w:rsidP="00CF7C44">
      <w:pPr>
        <w:rPr>
          <w:szCs w:val="24"/>
        </w:rPr>
      </w:pPr>
    </w:p>
    <w:p w14:paraId="0CD7B065" w14:textId="77777777" w:rsidR="00CF7C44" w:rsidRDefault="00CF7C44" w:rsidP="00CF7C44">
      <w:pPr>
        <w:outlineLvl w:val="0"/>
        <w:rPr>
          <w:rStyle w:val="Strong"/>
          <w:rFonts w:cs="Arial"/>
          <w:szCs w:val="24"/>
        </w:rPr>
      </w:pPr>
    </w:p>
    <w:p w14:paraId="4996C14C" w14:textId="77777777" w:rsidR="00CF7C44" w:rsidRDefault="00CF7C44" w:rsidP="00CF7C44">
      <w:pPr>
        <w:outlineLvl w:val="0"/>
        <w:rPr>
          <w:rStyle w:val="Strong"/>
          <w:rFonts w:cs="Arial"/>
          <w:szCs w:val="24"/>
        </w:rPr>
      </w:pPr>
    </w:p>
    <w:p w14:paraId="378259B3" w14:textId="77777777" w:rsidR="00CF7C44" w:rsidRDefault="00CF7C44" w:rsidP="00CF7C44">
      <w:pPr>
        <w:outlineLvl w:val="0"/>
        <w:rPr>
          <w:rStyle w:val="Strong"/>
          <w:rFonts w:cs="Arial"/>
          <w:szCs w:val="24"/>
        </w:rPr>
      </w:pPr>
      <w:r w:rsidRPr="003F69F3">
        <w:rPr>
          <w:rStyle w:val="Strong"/>
          <w:rFonts w:cs="Arial"/>
          <w:szCs w:val="24"/>
        </w:rPr>
        <w:lastRenderedPageBreak/>
        <w:t>Skills &amp; Qualifications</w:t>
      </w:r>
    </w:p>
    <w:p w14:paraId="1EB800BF" w14:textId="77777777" w:rsidR="00CF7C44" w:rsidRPr="003F69F3" w:rsidRDefault="00CF7C44" w:rsidP="00CF7C44">
      <w:pPr>
        <w:outlineLvl w:val="0"/>
        <w:rPr>
          <w:rFonts w:cs="Arial"/>
          <w:szCs w:val="24"/>
        </w:rPr>
      </w:pPr>
    </w:p>
    <w:p w14:paraId="14015543" w14:textId="77777777" w:rsidR="00CF7C44" w:rsidRPr="003F69F3" w:rsidRDefault="00CF7C44" w:rsidP="00CF7C44">
      <w:pPr>
        <w:rPr>
          <w:rFonts w:cs="Arial"/>
          <w:szCs w:val="24"/>
        </w:rPr>
      </w:pPr>
      <w:r w:rsidRPr="003F69F3">
        <w:rPr>
          <w:rFonts w:cs="Arial"/>
          <w:szCs w:val="24"/>
        </w:rPr>
        <w:t>2 GCSE’s at Grade C or above, or equivalent qualifications OR have experience of working with the public in a busy public service environment.</w:t>
      </w:r>
      <w:r w:rsidRPr="003F69F3">
        <w:rPr>
          <w:rStyle w:val="Strong"/>
          <w:rFonts w:cs="Arial"/>
          <w:szCs w:val="24"/>
        </w:rPr>
        <w:t>   </w:t>
      </w:r>
      <w:r w:rsidRPr="003F69F3">
        <w:rPr>
          <w:rFonts w:cs="Arial"/>
          <w:szCs w:val="24"/>
        </w:rPr>
        <w:t xml:space="preserve"> </w:t>
      </w:r>
      <w:r>
        <w:rPr>
          <w:rFonts w:cs="Arial"/>
          <w:szCs w:val="24"/>
        </w:rPr>
        <w:t>Ability to use a computer at the level required for the work.</w:t>
      </w:r>
    </w:p>
    <w:p w14:paraId="1230B5D2" w14:textId="77777777" w:rsidR="00CF7C44" w:rsidRDefault="00CF7C44" w:rsidP="00CF7C44">
      <w:pPr>
        <w:autoSpaceDE w:val="0"/>
        <w:autoSpaceDN w:val="0"/>
        <w:adjustRightInd w:val="0"/>
        <w:rPr>
          <w:rFonts w:cs="Arial"/>
        </w:rPr>
      </w:pPr>
    </w:p>
    <w:p w14:paraId="71BC01E4" w14:textId="77777777" w:rsidR="00CF7C44" w:rsidRDefault="00CF7C44" w:rsidP="00CF7C44">
      <w:pPr>
        <w:outlineLvl w:val="0"/>
        <w:rPr>
          <w:b/>
          <w:sz w:val="28"/>
        </w:rPr>
      </w:pPr>
    </w:p>
    <w:p w14:paraId="54A18867" w14:textId="77777777" w:rsidR="00CF7C44" w:rsidRPr="00CD6965" w:rsidRDefault="00CF7C44" w:rsidP="00CF7C44">
      <w:pPr>
        <w:outlineLvl w:val="0"/>
        <w:rPr>
          <w:b/>
          <w:sz w:val="28"/>
        </w:rPr>
      </w:pPr>
      <w:r w:rsidRPr="00CD6965">
        <w:rPr>
          <w:b/>
          <w:sz w:val="28"/>
        </w:rPr>
        <w:t>Operational Delivery in HMCTS</w:t>
      </w:r>
    </w:p>
    <w:p w14:paraId="53FACBEE" w14:textId="77777777" w:rsidR="00CF7C44" w:rsidRPr="00D06010" w:rsidRDefault="00CF7C44" w:rsidP="00CF7C44">
      <w:pPr>
        <w:rPr>
          <w:b/>
        </w:rPr>
      </w:pPr>
    </w:p>
    <w:p w14:paraId="576E549B" w14:textId="77777777" w:rsidR="00CF7C44" w:rsidRPr="00D06010" w:rsidRDefault="00CF7C44" w:rsidP="00CF7C44">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3EB0B4C5" w14:textId="77777777" w:rsidR="00CF7C44" w:rsidRPr="00D06010" w:rsidRDefault="00CF7C44" w:rsidP="00CF7C44">
      <w:pPr>
        <w:rPr>
          <w:bCs/>
        </w:rPr>
      </w:pPr>
    </w:p>
    <w:p w14:paraId="1C13CA14" w14:textId="77777777" w:rsidR="00CF7C44" w:rsidRPr="00D06010" w:rsidRDefault="00CF7C44" w:rsidP="00CF7C44">
      <w:pPr>
        <w:numPr>
          <w:ilvl w:val="0"/>
          <w:numId w:val="7"/>
        </w:numPr>
        <w:tabs>
          <w:tab w:val="clear" w:pos="720"/>
          <w:tab w:val="num" w:pos="360"/>
        </w:tabs>
        <w:ind w:left="360"/>
        <w:rPr>
          <w:bCs/>
        </w:rPr>
      </w:pPr>
      <w:r w:rsidRPr="00D06010">
        <w:rPr>
          <w:bCs/>
        </w:rPr>
        <w:t>Face-to-face roles in HMCTS for example a court usher</w:t>
      </w:r>
    </w:p>
    <w:p w14:paraId="3E3C12F2" w14:textId="77777777" w:rsidR="00CF7C44" w:rsidRPr="00D06010" w:rsidRDefault="00CF7C44" w:rsidP="00CF7C44">
      <w:pPr>
        <w:numPr>
          <w:ilvl w:val="0"/>
          <w:numId w:val="7"/>
        </w:numPr>
        <w:tabs>
          <w:tab w:val="clear" w:pos="720"/>
          <w:tab w:val="num" w:pos="360"/>
        </w:tabs>
        <w:ind w:left="360"/>
        <w:rPr>
          <w:bCs/>
        </w:rPr>
      </w:pPr>
      <w:r w:rsidRPr="00D06010">
        <w:rPr>
          <w:bCs/>
        </w:rPr>
        <w:t>Contact Centre roles in HMCTS for example call centre advisers</w:t>
      </w:r>
    </w:p>
    <w:p w14:paraId="21AF91CD" w14:textId="77777777" w:rsidR="00CF7C44" w:rsidRPr="00D06010" w:rsidRDefault="00CF7C44" w:rsidP="00CF7C44">
      <w:pPr>
        <w:numPr>
          <w:ilvl w:val="0"/>
          <w:numId w:val="7"/>
        </w:numPr>
        <w:tabs>
          <w:tab w:val="clear" w:pos="720"/>
          <w:tab w:val="num" w:pos="360"/>
        </w:tabs>
        <w:ind w:left="360"/>
        <w:rPr>
          <w:bCs/>
        </w:rPr>
      </w:pPr>
      <w:r w:rsidRPr="00D06010">
        <w:rPr>
          <w:bCs/>
        </w:rPr>
        <w:t>Processing roles in HMCTS for example Staff at the County Courts Money-Claims Centre and Courts and Tribunal Administration</w:t>
      </w:r>
    </w:p>
    <w:p w14:paraId="67792EAD" w14:textId="77777777" w:rsidR="00CF7C44" w:rsidRPr="00D06010" w:rsidRDefault="00CF7C44" w:rsidP="00CF7C44">
      <w:pPr>
        <w:rPr>
          <w:bCs/>
        </w:rPr>
      </w:pPr>
    </w:p>
    <w:p w14:paraId="2F008E72" w14:textId="77777777" w:rsidR="00CF7C44" w:rsidRDefault="00CF7C44" w:rsidP="00CF7C44">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3657EF6" w14:textId="77777777" w:rsidR="00186E7A" w:rsidRDefault="00186E7A"/>
    <w:sectPr w:rsidR="00186E7A" w:rsidSect="00CF7C44">
      <w:headerReference w:type="default" r:id="rId11"/>
      <w:footerReference w:type="default" r:id="rId12"/>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B772" w14:textId="77777777" w:rsidR="00B5351C" w:rsidRDefault="00D65411">
      <w:r>
        <w:separator/>
      </w:r>
    </w:p>
  </w:endnote>
  <w:endnote w:type="continuationSeparator" w:id="0">
    <w:p w14:paraId="49995B13" w14:textId="77777777" w:rsidR="00B5351C" w:rsidRDefault="00D6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7731" w14:textId="77777777" w:rsidR="0060144D" w:rsidRDefault="00CF7C44" w:rsidP="00E3697F">
    <w:pPr>
      <w:pStyle w:val="Footer"/>
      <w:ind w:left="-540"/>
      <w:rPr>
        <w:snapToGrid w:val="0"/>
        <w:sz w:val="16"/>
      </w:rPr>
    </w:pPr>
    <w:r>
      <w:rPr>
        <w:snapToGrid w:val="0"/>
        <w:sz w:val="16"/>
      </w:rPr>
      <w:t xml:space="preserve">            </w:t>
    </w:r>
  </w:p>
  <w:p w14:paraId="5D605051" w14:textId="77777777" w:rsidR="0060144D" w:rsidRDefault="00CF7C44">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C6BD" w14:textId="77777777" w:rsidR="00B5351C" w:rsidRDefault="00D65411">
      <w:r>
        <w:separator/>
      </w:r>
    </w:p>
  </w:footnote>
  <w:footnote w:type="continuationSeparator" w:id="0">
    <w:p w14:paraId="24425BAE" w14:textId="77777777" w:rsidR="00B5351C" w:rsidRDefault="00D6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FAF3" w14:textId="77777777" w:rsidR="0060144D" w:rsidRDefault="00783124">
    <w:pPr>
      <w:pStyle w:val="Header"/>
      <w:rPr>
        <w:rFonts w:ascii="Arial Black" w:hAnsi="Arial Black"/>
        <w:i/>
        <w:sz w:val="16"/>
      </w:rPr>
    </w:pPr>
  </w:p>
  <w:p w14:paraId="5A91324A" w14:textId="77777777" w:rsidR="0060144D" w:rsidRPr="00434EA4" w:rsidRDefault="00783124"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44"/>
    <w:rsid w:val="00186E7A"/>
    <w:rsid w:val="00783124"/>
    <w:rsid w:val="00B5351C"/>
    <w:rsid w:val="00CF7C44"/>
    <w:rsid w:val="00D6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8FE120"/>
  <w15:chartTrackingRefBased/>
  <w15:docId w15:val="{F9D20429-5594-42C0-A7E8-02CB4C20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C44"/>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7C44"/>
    <w:pPr>
      <w:tabs>
        <w:tab w:val="center" w:pos="4153"/>
        <w:tab w:val="right" w:pos="8306"/>
      </w:tabs>
    </w:pPr>
  </w:style>
  <w:style w:type="character" w:customStyle="1" w:styleId="HeaderChar">
    <w:name w:val="Header Char"/>
    <w:basedOn w:val="DefaultParagraphFont"/>
    <w:link w:val="Header"/>
    <w:rsid w:val="00CF7C44"/>
    <w:rPr>
      <w:rFonts w:ascii="Arial" w:eastAsia="Times New Roman" w:hAnsi="Arial" w:cs="Times New Roman"/>
      <w:sz w:val="24"/>
      <w:szCs w:val="28"/>
    </w:rPr>
  </w:style>
  <w:style w:type="paragraph" w:styleId="Footer">
    <w:name w:val="footer"/>
    <w:basedOn w:val="Normal"/>
    <w:link w:val="FooterChar"/>
    <w:rsid w:val="00CF7C44"/>
    <w:pPr>
      <w:tabs>
        <w:tab w:val="center" w:pos="4153"/>
        <w:tab w:val="right" w:pos="8306"/>
      </w:tabs>
    </w:pPr>
  </w:style>
  <w:style w:type="character" w:customStyle="1" w:styleId="FooterChar">
    <w:name w:val="Footer Char"/>
    <w:basedOn w:val="DefaultParagraphFont"/>
    <w:link w:val="Footer"/>
    <w:rsid w:val="00CF7C44"/>
    <w:rPr>
      <w:rFonts w:ascii="Arial" w:eastAsia="Times New Roman" w:hAnsi="Arial" w:cs="Times New Roman"/>
      <w:sz w:val="24"/>
      <w:szCs w:val="28"/>
    </w:rPr>
  </w:style>
  <w:style w:type="paragraph" w:styleId="BodyText">
    <w:name w:val="Body Text"/>
    <w:aliases w:val="Body Text2"/>
    <w:basedOn w:val="Normal"/>
    <w:link w:val="BodyTextChar"/>
    <w:rsid w:val="00CF7C44"/>
    <w:pPr>
      <w:jc w:val="both"/>
    </w:pPr>
  </w:style>
  <w:style w:type="character" w:customStyle="1" w:styleId="BodyTextChar">
    <w:name w:val="Body Text Char"/>
    <w:aliases w:val="Body Text2 Char"/>
    <w:basedOn w:val="DefaultParagraphFont"/>
    <w:link w:val="BodyText"/>
    <w:rsid w:val="00CF7C44"/>
    <w:rPr>
      <w:rFonts w:ascii="Arial" w:eastAsia="Times New Roman" w:hAnsi="Arial" w:cs="Times New Roman"/>
      <w:sz w:val="24"/>
      <w:szCs w:val="28"/>
    </w:rPr>
  </w:style>
  <w:style w:type="paragraph" w:styleId="NormalWeb">
    <w:name w:val="Normal (Web)"/>
    <w:basedOn w:val="Normal"/>
    <w:link w:val="NormalWebChar"/>
    <w:rsid w:val="00CF7C44"/>
    <w:pPr>
      <w:spacing w:after="300"/>
    </w:pPr>
    <w:rPr>
      <w:rFonts w:ascii="Verdana" w:hAnsi="Verdana"/>
      <w:color w:val="000000"/>
      <w:sz w:val="17"/>
    </w:rPr>
  </w:style>
  <w:style w:type="character" w:styleId="Strong">
    <w:name w:val="Strong"/>
    <w:qFormat/>
    <w:rsid w:val="00CF7C44"/>
    <w:rPr>
      <w:b/>
      <w:bCs/>
    </w:rPr>
  </w:style>
  <w:style w:type="paragraph" w:styleId="ListBullet">
    <w:name w:val="List Bullet"/>
    <w:basedOn w:val="Normal"/>
    <w:autoRedefine/>
    <w:rsid w:val="00CF7C44"/>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CF7C44"/>
    <w:rPr>
      <w:rFonts w:ascii="Verdana" w:eastAsia="Times New Roman" w:hAnsi="Verdana" w:cs="Times New Roman"/>
      <w:color w:val="000000"/>
      <w:sz w:val="17"/>
      <w:szCs w:val="28"/>
    </w:rPr>
  </w:style>
  <w:style w:type="character" w:customStyle="1" w:styleId="A9">
    <w:name w:val="A9"/>
    <w:rsid w:val="00CF7C44"/>
    <w:rPr>
      <w:rFonts w:cs="Bliss 2 Bold"/>
      <w:color w:val="000000"/>
      <w:sz w:val="22"/>
      <w:szCs w:val="22"/>
    </w:rPr>
  </w:style>
  <w:style w:type="paragraph" w:styleId="BalloonText">
    <w:name w:val="Balloon Text"/>
    <w:basedOn w:val="Normal"/>
    <w:link w:val="BalloonTextChar"/>
    <w:uiPriority w:val="99"/>
    <w:semiHidden/>
    <w:unhideWhenUsed/>
    <w:rsid w:val="0078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259B819E3464CB1A1AFB8CEC11917" ma:contentTypeVersion="13" ma:contentTypeDescription="Create a new document." ma:contentTypeScope="" ma:versionID="44052b16521ef9d5686ac9298550ee48">
  <xsd:schema xmlns:xsd="http://www.w3.org/2001/XMLSchema" xmlns:xs="http://www.w3.org/2001/XMLSchema" xmlns:p="http://schemas.microsoft.com/office/2006/metadata/properties" xmlns:ns3="9dd3b423-99da-4579-b1f9-c1b9d8af20fb" xmlns:ns4="af6c2d5d-b8d8-4932-b1f6-914044088fc1" targetNamespace="http://schemas.microsoft.com/office/2006/metadata/properties" ma:root="true" ma:fieldsID="ab2b35533c73016b627e5c71235f6f91" ns3:_="" ns4:_="">
    <xsd:import namespace="9dd3b423-99da-4579-b1f9-c1b9d8af20fb"/>
    <xsd:import namespace="af6c2d5d-b8d8-4932-b1f6-914044088f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3b423-99da-4579-b1f9-c1b9d8af2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c2d5d-b8d8-4932-b1f6-914044088f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3F4A3-27E0-4636-B221-DA231AD7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3b423-99da-4579-b1f9-c1b9d8af20fb"/>
    <ds:schemaRef ds:uri="af6c2d5d-b8d8-4932-b1f6-91404408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DBAA7-B8D6-4D5C-92A6-521F5DAA422B}">
  <ds:schemaRefs>
    <ds:schemaRef ds:uri="http://schemas.microsoft.com/sharepoint/v3/contenttype/forms"/>
  </ds:schemaRefs>
</ds:datastoreItem>
</file>

<file path=customXml/itemProps3.xml><?xml version="1.0" encoding="utf-8"?>
<ds:datastoreItem xmlns:ds="http://schemas.openxmlformats.org/officeDocument/2006/customXml" ds:itemID="{33B4C4EB-6E9A-4DCB-AA4B-A41401D4BB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Swift5, Alison</cp:lastModifiedBy>
  <cp:revision>2</cp:revision>
  <dcterms:created xsi:type="dcterms:W3CDTF">2021-02-09T12:31:00Z</dcterms:created>
  <dcterms:modified xsi:type="dcterms:W3CDTF">2021-02-09T12:31:00Z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0x0101009FA259B819E3464CB1A1AFB8CEC11917</vt:lpwstr>
  </property>
</Properties>
</file>