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0B8C" w14:textId="749F25E7" w:rsidR="00CE526B" w:rsidRDefault="00266193" w:rsidP="0034448C">
      <w:r>
        <w:rPr>
          <w:noProof/>
        </w:rPr>
        <w:drawing>
          <wp:inline distT="0" distB="0" distL="0" distR="0" wp14:anchorId="187E0DB3" wp14:editId="36E04C64">
            <wp:extent cx="2181225" cy="1042035"/>
            <wp:effectExtent l="0" t="0" r="9525" b="571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181225" cy="1042035"/>
                    </a:xfrm>
                    <a:prstGeom prst="rect">
                      <a:avLst/>
                    </a:prstGeom>
                  </pic:spPr>
                </pic:pic>
              </a:graphicData>
            </a:graphic>
          </wp:inline>
        </w:drawing>
      </w:r>
      <w:r w:rsidR="0034448C" w:rsidRPr="0034448C">
        <w:tab/>
      </w:r>
      <w:r w:rsidR="0034448C" w:rsidRPr="0034448C">
        <w:tab/>
      </w:r>
    </w:p>
    <w:p w14:paraId="30AF966F" w14:textId="479B8974" w:rsidR="0034448C" w:rsidRPr="0034448C" w:rsidRDefault="0034448C" w:rsidP="0034448C">
      <w:r w:rsidRPr="0034448C">
        <w:tab/>
      </w:r>
      <w:r w:rsidRPr="0034448C">
        <w:tab/>
      </w:r>
      <w:r w:rsidRPr="0034448C">
        <w:tab/>
      </w:r>
      <w:r w:rsidRPr="0034448C">
        <w:tab/>
      </w:r>
      <w:r w:rsidRPr="0034448C">
        <w:tab/>
      </w:r>
    </w:p>
    <w:p w14:paraId="6A021372" w14:textId="798D19DA" w:rsidR="00B53FB7" w:rsidRPr="00CE526B" w:rsidRDefault="00B53FB7" w:rsidP="00B53FB7">
      <w:pPr>
        <w:ind w:right="-49"/>
        <w:rPr>
          <w:rFonts w:ascii="Arial" w:hAnsi="Arial" w:cs="Arial"/>
          <w:b/>
          <w:sz w:val="28"/>
          <w:szCs w:val="28"/>
        </w:rPr>
      </w:pPr>
      <w:r w:rsidRPr="00CE526B">
        <w:rPr>
          <w:rFonts w:ascii="Arial" w:hAnsi="Arial" w:cs="Arial"/>
          <w:b/>
          <w:sz w:val="28"/>
          <w:szCs w:val="28"/>
        </w:rPr>
        <w:t>Her Majesty’s Courts and Tribunals Service</w:t>
      </w:r>
    </w:p>
    <w:p w14:paraId="5B2AEE2C" w14:textId="37967A82" w:rsidR="0034448C" w:rsidRPr="00CE526B" w:rsidRDefault="0034448C" w:rsidP="0034448C">
      <w:pPr>
        <w:spacing w:after="0" w:line="240" w:lineRule="auto"/>
        <w:rPr>
          <w:rFonts w:ascii="Arial" w:hAnsi="Arial" w:cs="Arial"/>
          <w:b/>
          <w:sz w:val="28"/>
          <w:szCs w:val="28"/>
        </w:rPr>
      </w:pPr>
      <w:r w:rsidRPr="00CE526B">
        <w:rPr>
          <w:rFonts w:ascii="Arial" w:hAnsi="Arial" w:cs="Arial"/>
          <w:b/>
          <w:sz w:val="28"/>
          <w:szCs w:val="28"/>
        </w:rPr>
        <w:t>Directorate: Digital and Techn</w:t>
      </w:r>
      <w:r w:rsidR="00B53FB7" w:rsidRPr="00CE526B">
        <w:rPr>
          <w:rFonts w:ascii="Arial" w:hAnsi="Arial" w:cs="Arial"/>
          <w:b/>
          <w:sz w:val="28"/>
          <w:szCs w:val="28"/>
        </w:rPr>
        <w:t>ology</w:t>
      </w:r>
      <w:r w:rsidRPr="00CE526B">
        <w:rPr>
          <w:rFonts w:ascii="Arial" w:hAnsi="Arial" w:cs="Arial"/>
          <w:b/>
          <w:sz w:val="28"/>
          <w:szCs w:val="28"/>
        </w:rPr>
        <w:t xml:space="preserve"> Services</w:t>
      </w:r>
    </w:p>
    <w:p w14:paraId="190003A0" w14:textId="77777777" w:rsidR="0034448C" w:rsidRPr="00CE526B" w:rsidRDefault="0034448C" w:rsidP="0034448C">
      <w:pPr>
        <w:spacing w:after="0" w:line="240" w:lineRule="auto"/>
        <w:rPr>
          <w:rFonts w:ascii="Arial" w:hAnsi="Arial" w:cs="Arial"/>
          <w:b/>
          <w:sz w:val="28"/>
          <w:szCs w:val="28"/>
        </w:rPr>
      </w:pPr>
    </w:p>
    <w:p w14:paraId="46E5A688" w14:textId="7E162A5D" w:rsidR="00CE526B" w:rsidRPr="002E526B" w:rsidRDefault="00CE526B" w:rsidP="00CE526B">
      <w:pPr>
        <w:spacing w:after="0" w:line="240" w:lineRule="auto"/>
        <w:rPr>
          <w:rFonts w:ascii="Arial" w:hAnsi="Arial" w:cs="Arial"/>
          <w:b/>
          <w:strike/>
          <w:sz w:val="28"/>
          <w:szCs w:val="28"/>
        </w:rPr>
      </w:pPr>
      <w:r w:rsidRPr="002E526B">
        <w:rPr>
          <w:rFonts w:ascii="Arial" w:hAnsi="Arial" w:cs="Arial"/>
          <w:b/>
          <w:sz w:val="28"/>
          <w:szCs w:val="28"/>
        </w:rPr>
        <w:t xml:space="preserve">Pay </w:t>
      </w:r>
      <w:proofErr w:type="gramStart"/>
      <w:r w:rsidRPr="002E526B">
        <w:rPr>
          <w:rFonts w:ascii="Arial" w:hAnsi="Arial" w:cs="Arial"/>
          <w:b/>
          <w:sz w:val="28"/>
          <w:szCs w:val="28"/>
        </w:rPr>
        <w:t xml:space="preserve">Band </w:t>
      </w:r>
      <w:r w:rsidR="008B65F1" w:rsidRPr="002E526B">
        <w:rPr>
          <w:rFonts w:ascii="Arial" w:hAnsi="Arial" w:cs="Arial"/>
          <w:b/>
          <w:sz w:val="28"/>
          <w:szCs w:val="28"/>
        </w:rPr>
        <w:t xml:space="preserve"> </w:t>
      </w:r>
      <w:r w:rsidR="002D218C" w:rsidRPr="002E526B">
        <w:rPr>
          <w:rFonts w:ascii="Arial" w:hAnsi="Arial" w:cs="Arial"/>
          <w:b/>
          <w:sz w:val="28"/>
          <w:szCs w:val="28"/>
        </w:rPr>
        <w:tab/>
      </w:r>
      <w:proofErr w:type="gramEnd"/>
      <w:r w:rsidR="002D218C" w:rsidRPr="002E526B">
        <w:rPr>
          <w:rFonts w:ascii="Arial" w:hAnsi="Arial" w:cs="Arial"/>
          <w:b/>
          <w:sz w:val="28"/>
          <w:szCs w:val="28"/>
        </w:rPr>
        <w:tab/>
      </w:r>
      <w:r w:rsidR="008B65F1" w:rsidRPr="002E526B">
        <w:rPr>
          <w:rFonts w:ascii="Arial" w:hAnsi="Arial" w:cs="Arial"/>
          <w:b/>
          <w:sz w:val="28"/>
          <w:szCs w:val="28"/>
        </w:rPr>
        <w:t>HEO</w:t>
      </w:r>
      <w:r w:rsidRPr="002E526B">
        <w:rPr>
          <w:rFonts w:ascii="Arial" w:eastAsia="Times New Roman" w:hAnsi="Arial" w:cs="Arial"/>
          <w:color w:val="000000"/>
          <w:sz w:val="28"/>
          <w:szCs w:val="28"/>
          <w:lang w:eastAsia="en-GB"/>
        </w:rPr>
        <w:t xml:space="preserve"> </w:t>
      </w:r>
    </w:p>
    <w:p w14:paraId="74EA8601" w14:textId="77777777" w:rsidR="00CE526B" w:rsidRPr="002E526B" w:rsidRDefault="00CE526B" w:rsidP="00CE526B">
      <w:pPr>
        <w:spacing w:after="0" w:line="240" w:lineRule="auto"/>
        <w:rPr>
          <w:rFonts w:ascii="Arial" w:eastAsia="Times New Roman" w:hAnsi="Arial" w:cs="Arial"/>
          <w:strike/>
          <w:color w:val="000000"/>
          <w:sz w:val="28"/>
          <w:szCs w:val="28"/>
          <w:lang w:eastAsia="en-GB"/>
        </w:rPr>
      </w:pPr>
    </w:p>
    <w:p w14:paraId="3097CB58" w14:textId="6556B339" w:rsidR="0034448C" w:rsidRPr="002E526B" w:rsidRDefault="0034448C" w:rsidP="0034448C">
      <w:pPr>
        <w:spacing w:after="0" w:line="240" w:lineRule="auto"/>
        <w:rPr>
          <w:rFonts w:ascii="Arial" w:hAnsi="Arial" w:cs="Arial"/>
          <w:b/>
          <w:sz w:val="28"/>
          <w:szCs w:val="28"/>
        </w:rPr>
      </w:pPr>
      <w:r w:rsidRPr="002E526B">
        <w:rPr>
          <w:rFonts w:ascii="Arial" w:hAnsi="Arial" w:cs="Arial"/>
          <w:b/>
          <w:sz w:val="28"/>
          <w:szCs w:val="28"/>
        </w:rPr>
        <w:t xml:space="preserve">Job Title: </w:t>
      </w:r>
      <w:r w:rsidR="00CE526B" w:rsidRPr="002E526B">
        <w:rPr>
          <w:rFonts w:ascii="Arial" w:hAnsi="Arial" w:cs="Arial"/>
          <w:b/>
          <w:sz w:val="28"/>
          <w:szCs w:val="28"/>
        </w:rPr>
        <w:tab/>
        <w:t xml:space="preserve"> </w:t>
      </w:r>
      <w:r w:rsidR="00CE526B" w:rsidRPr="002E526B">
        <w:rPr>
          <w:rFonts w:ascii="Arial" w:hAnsi="Arial" w:cs="Arial"/>
          <w:b/>
          <w:sz w:val="28"/>
          <w:szCs w:val="28"/>
        </w:rPr>
        <w:tab/>
      </w:r>
      <w:r w:rsidRPr="002E526B">
        <w:rPr>
          <w:rFonts w:ascii="Arial" w:hAnsi="Arial" w:cs="Arial"/>
          <w:b/>
          <w:sz w:val="28"/>
          <w:szCs w:val="28"/>
        </w:rPr>
        <w:t xml:space="preserve">Project Support </w:t>
      </w:r>
      <w:r w:rsidR="00B53FB7" w:rsidRPr="002E526B">
        <w:rPr>
          <w:rFonts w:ascii="Arial" w:hAnsi="Arial" w:cs="Arial"/>
          <w:b/>
          <w:sz w:val="28"/>
          <w:szCs w:val="28"/>
        </w:rPr>
        <w:t>Officer</w:t>
      </w:r>
      <w:r w:rsidR="00324F56" w:rsidRPr="002E526B">
        <w:rPr>
          <w:rFonts w:ascii="Arial" w:hAnsi="Arial" w:cs="Arial"/>
          <w:b/>
          <w:sz w:val="28"/>
          <w:szCs w:val="28"/>
        </w:rPr>
        <w:t xml:space="preserve"> (DRLM)</w:t>
      </w:r>
    </w:p>
    <w:p w14:paraId="4A60CDFA" w14:textId="77777777" w:rsidR="0034448C" w:rsidRPr="002E526B" w:rsidRDefault="0034448C" w:rsidP="0034448C">
      <w:pPr>
        <w:spacing w:after="0" w:line="240" w:lineRule="auto"/>
        <w:rPr>
          <w:rFonts w:ascii="Arial" w:hAnsi="Arial" w:cs="Arial"/>
          <w:b/>
          <w:sz w:val="28"/>
          <w:szCs w:val="28"/>
        </w:rPr>
      </w:pPr>
    </w:p>
    <w:p w14:paraId="7C1A3CE6" w14:textId="77777777" w:rsidR="002D218C" w:rsidRPr="002E526B" w:rsidRDefault="00B53FB7" w:rsidP="00B53FB7">
      <w:pPr>
        <w:spacing w:after="0" w:line="240" w:lineRule="auto"/>
        <w:rPr>
          <w:rFonts w:ascii="Arial" w:eastAsia="Times New Roman" w:hAnsi="Arial" w:cs="Arial"/>
          <w:b/>
          <w:color w:val="000000"/>
          <w:sz w:val="28"/>
          <w:szCs w:val="28"/>
          <w:lang w:eastAsia="en-GB"/>
        </w:rPr>
      </w:pPr>
      <w:r w:rsidRPr="002E526B">
        <w:rPr>
          <w:rFonts w:ascii="Arial" w:eastAsia="Times New Roman" w:hAnsi="Arial" w:cs="Arial"/>
          <w:b/>
          <w:bCs/>
          <w:color w:val="000000"/>
          <w:sz w:val="28"/>
          <w:szCs w:val="28"/>
          <w:lang w:eastAsia="en-GB"/>
        </w:rPr>
        <w:t>Location</w:t>
      </w:r>
      <w:r w:rsidRPr="002E526B">
        <w:rPr>
          <w:rFonts w:ascii="Arial" w:eastAsia="Times New Roman" w:hAnsi="Arial" w:cs="Arial"/>
          <w:color w:val="000000"/>
          <w:sz w:val="28"/>
          <w:szCs w:val="28"/>
          <w:lang w:eastAsia="en-GB"/>
        </w:rPr>
        <w:t xml:space="preserve">: </w:t>
      </w:r>
      <w:r w:rsidR="00CE526B" w:rsidRPr="002E526B">
        <w:rPr>
          <w:rFonts w:ascii="Arial" w:eastAsia="Times New Roman" w:hAnsi="Arial" w:cs="Arial"/>
          <w:color w:val="000000"/>
          <w:sz w:val="28"/>
          <w:szCs w:val="28"/>
          <w:lang w:eastAsia="en-GB"/>
        </w:rPr>
        <w:t xml:space="preserve"> </w:t>
      </w:r>
      <w:r w:rsidR="00CE526B" w:rsidRPr="002E526B">
        <w:rPr>
          <w:rFonts w:ascii="Arial" w:eastAsia="Times New Roman" w:hAnsi="Arial" w:cs="Arial"/>
          <w:color w:val="000000"/>
          <w:sz w:val="28"/>
          <w:szCs w:val="28"/>
          <w:lang w:eastAsia="en-GB"/>
        </w:rPr>
        <w:tab/>
      </w:r>
      <w:r w:rsidR="00CE526B" w:rsidRPr="002E526B">
        <w:rPr>
          <w:rFonts w:ascii="Arial" w:eastAsia="Times New Roman" w:hAnsi="Arial" w:cs="Arial"/>
          <w:color w:val="000000"/>
          <w:sz w:val="28"/>
          <w:szCs w:val="28"/>
          <w:lang w:eastAsia="en-GB"/>
        </w:rPr>
        <w:tab/>
      </w:r>
      <w:r w:rsidR="00C56BC7" w:rsidRPr="002E526B">
        <w:rPr>
          <w:rFonts w:ascii="Arial" w:eastAsia="Times New Roman" w:hAnsi="Arial" w:cs="Arial"/>
          <w:b/>
          <w:bCs/>
          <w:color w:val="000000"/>
          <w:sz w:val="28"/>
          <w:szCs w:val="28"/>
          <w:lang w:eastAsia="en-GB"/>
        </w:rPr>
        <w:t>London /</w:t>
      </w:r>
      <w:r w:rsidR="00C56BC7" w:rsidRPr="002E526B">
        <w:rPr>
          <w:rFonts w:ascii="Arial" w:eastAsia="Times New Roman" w:hAnsi="Arial" w:cs="Arial"/>
          <w:color w:val="000000"/>
          <w:sz w:val="28"/>
          <w:szCs w:val="28"/>
          <w:lang w:eastAsia="en-GB"/>
        </w:rPr>
        <w:t xml:space="preserve"> </w:t>
      </w:r>
      <w:r w:rsidRPr="002E526B">
        <w:rPr>
          <w:rFonts w:ascii="Arial" w:eastAsia="Times New Roman" w:hAnsi="Arial" w:cs="Arial"/>
          <w:b/>
          <w:color w:val="000000"/>
          <w:sz w:val="28"/>
          <w:szCs w:val="28"/>
          <w:lang w:eastAsia="en-GB"/>
        </w:rPr>
        <w:t>National</w:t>
      </w:r>
      <w:r w:rsidR="002D218C" w:rsidRPr="002E526B">
        <w:rPr>
          <w:rFonts w:ascii="Arial" w:eastAsia="Times New Roman" w:hAnsi="Arial" w:cs="Arial"/>
          <w:b/>
          <w:color w:val="000000"/>
          <w:sz w:val="28"/>
          <w:szCs w:val="28"/>
          <w:lang w:eastAsia="en-GB"/>
        </w:rPr>
        <w:t xml:space="preserve"> </w:t>
      </w:r>
    </w:p>
    <w:p w14:paraId="2390D50B" w14:textId="62C63DB0" w:rsidR="00B53FB7" w:rsidRPr="002E526B" w:rsidRDefault="002D218C" w:rsidP="00B53FB7">
      <w:pPr>
        <w:spacing w:after="0" w:line="240" w:lineRule="auto"/>
        <w:rPr>
          <w:rFonts w:ascii="Arial" w:eastAsia="Times New Roman" w:hAnsi="Arial" w:cs="Arial"/>
          <w:b/>
          <w:bCs/>
          <w:color w:val="000000"/>
          <w:sz w:val="28"/>
          <w:szCs w:val="28"/>
          <w:lang w:eastAsia="en-GB"/>
        </w:rPr>
      </w:pPr>
      <w:r w:rsidRPr="002E526B">
        <w:rPr>
          <w:rFonts w:ascii="Arial" w:eastAsia="Times New Roman" w:hAnsi="Arial" w:cs="Arial"/>
          <w:b/>
          <w:bCs/>
          <w:color w:val="000000"/>
          <w:sz w:val="28"/>
          <w:szCs w:val="28"/>
          <w:lang w:eastAsia="en-GB"/>
        </w:rPr>
        <w:tab/>
      </w:r>
      <w:r w:rsidRPr="002E526B">
        <w:rPr>
          <w:rFonts w:ascii="Arial" w:eastAsia="Times New Roman" w:hAnsi="Arial" w:cs="Arial"/>
          <w:b/>
          <w:bCs/>
          <w:color w:val="000000"/>
          <w:sz w:val="28"/>
          <w:szCs w:val="28"/>
          <w:lang w:eastAsia="en-GB"/>
        </w:rPr>
        <w:tab/>
      </w:r>
      <w:r w:rsidRPr="002E526B">
        <w:rPr>
          <w:rFonts w:ascii="Arial" w:eastAsia="Times New Roman" w:hAnsi="Arial" w:cs="Arial"/>
          <w:b/>
          <w:bCs/>
          <w:color w:val="000000"/>
          <w:sz w:val="28"/>
          <w:szCs w:val="28"/>
          <w:lang w:eastAsia="en-GB"/>
        </w:rPr>
        <w:tab/>
      </w:r>
      <w:r w:rsidR="00266193" w:rsidRPr="002E526B">
        <w:rPr>
          <w:rFonts w:ascii="Arial" w:eastAsia="Times New Roman" w:hAnsi="Arial" w:cs="Arial"/>
          <w:b/>
          <w:bCs/>
          <w:color w:val="000000"/>
          <w:sz w:val="28"/>
          <w:szCs w:val="28"/>
          <w:lang w:eastAsia="en-GB"/>
        </w:rPr>
        <w:t xml:space="preserve">Successful applicants will be expected to be office based 2 </w:t>
      </w:r>
      <w:r w:rsidR="00324F56" w:rsidRPr="002E526B">
        <w:rPr>
          <w:rFonts w:ascii="Arial" w:eastAsia="Times New Roman" w:hAnsi="Arial" w:cs="Arial"/>
          <w:b/>
          <w:bCs/>
          <w:color w:val="000000"/>
          <w:sz w:val="28"/>
          <w:szCs w:val="28"/>
          <w:lang w:eastAsia="en-GB"/>
        </w:rPr>
        <w:tab/>
      </w:r>
      <w:r w:rsidR="00324F56" w:rsidRPr="002E526B">
        <w:rPr>
          <w:rFonts w:ascii="Arial" w:eastAsia="Times New Roman" w:hAnsi="Arial" w:cs="Arial"/>
          <w:b/>
          <w:bCs/>
          <w:color w:val="000000"/>
          <w:sz w:val="28"/>
          <w:szCs w:val="28"/>
          <w:lang w:eastAsia="en-GB"/>
        </w:rPr>
        <w:tab/>
      </w:r>
      <w:r w:rsidR="00324F56" w:rsidRPr="002E526B">
        <w:rPr>
          <w:rFonts w:ascii="Arial" w:eastAsia="Times New Roman" w:hAnsi="Arial" w:cs="Arial"/>
          <w:b/>
          <w:bCs/>
          <w:color w:val="000000"/>
          <w:sz w:val="28"/>
          <w:szCs w:val="28"/>
          <w:lang w:eastAsia="en-GB"/>
        </w:rPr>
        <w:tab/>
      </w:r>
      <w:r w:rsidR="00266193" w:rsidRPr="002E526B">
        <w:rPr>
          <w:rFonts w:ascii="Arial" w:eastAsia="Times New Roman" w:hAnsi="Arial" w:cs="Arial"/>
          <w:b/>
          <w:bCs/>
          <w:color w:val="000000"/>
          <w:sz w:val="28"/>
          <w:szCs w:val="28"/>
          <w:lang w:eastAsia="en-GB"/>
        </w:rPr>
        <w:t xml:space="preserve">days per week in an HQ Office. The frequency may </w:t>
      </w:r>
      <w:r w:rsidR="00324F56" w:rsidRPr="002E526B">
        <w:rPr>
          <w:rFonts w:ascii="Arial" w:eastAsia="Times New Roman" w:hAnsi="Arial" w:cs="Arial"/>
          <w:b/>
          <w:bCs/>
          <w:color w:val="000000"/>
          <w:sz w:val="28"/>
          <w:szCs w:val="28"/>
          <w:lang w:eastAsia="en-GB"/>
        </w:rPr>
        <w:tab/>
      </w:r>
      <w:r w:rsidR="00324F56" w:rsidRPr="002E526B">
        <w:rPr>
          <w:rFonts w:ascii="Arial" w:eastAsia="Times New Roman" w:hAnsi="Arial" w:cs="Arial"/>
          <w:b/>
          <w:bCs/>
          <w:color w:val="000000"/>
          <w:sz w:val="28"/>
          <w:szCs w:val="28"/>
          <w:lang w:eastAsia="en-GB"/>
        </w:rPr>
        <w:tab/>
      </w:r>
      <w:r w:rsidR="00324F56" w:rsidRPr="002E526B">
        <w:rPr>
          <w:rFonts w:ascii="Arial" w:eastAsia="Times New Roman" w:hAnsi="Arial" w:cs="Arial"/>
          <w:b/>
          <w:bCs/>
          <w:color w:val="000000"/>
          <w:sz w:val="28"/>
          <w:szCs w:val="28"/>
          <w:lang w:eastAsia="en-GB"/>
        </w:rPr>
        <w:tab/>
      </w:r>
      <w:r w:rsidR="00324F56" w:rsidRPr="002E526B">
        <w:rPr>
          <w:rFonts w:ascii="Arial" w:eastAsia="Times New Roman" w:hAnsi="Arial" w:cs="Arial"/>
          <w:b/>
          <w:bCs/>
          <w:color w:val="000000"/>
          <w:sz w:val="28"/>
          <w:szCs w:val="28"/>
          <w:lang w:eastAsia="en-GB"/>
        </w:rPr>
        <w:tab/>
      </w:r>
      <w:r w:rsidR="00266193" w:rsidRPr="002E526B">
        <w:rPr>
          <w:rFonts w:ascii="Arial" w:eastAsia="Times New Roman" w:hAnsi="Arial" w:cs="Arial"/>
          <w:b/>
          <w:bCs/>
          <w:color w:val="000000"/>
          <w:sz w:val="28"/>
          <w:szCs w:val="28"/>
          <w:lang w:eastAsia="en-GB"/>
        </w:rPr>
        <w:t>increase in the future.</w:t>
      </w:r>
    </w:p>
    <w:p w14:paraId="6D3E0744" w14:textId="7FA9B502" w:rsidR="00CE526B" w:rsidRPr="002E526B" w:rsidRDefault="00CE526B" w:rsidP="00B53FB7">
      <w:pPr>
        <w:spacing w:after="0" w:line="240" w:lineRule="auto"/>
        <w:rPr>
          <w:rFonts w:ascii="Arial" w:eastAsia="Times New Roman" w:hAnsi="Arial" w:cs="Arial"/>
          <w:b/>
          <w:color w:val="000000"/>
          <w:sz w:val="24"/>
          <w:szCs w:val="24"/>
          <w:lang w:eastAsia="en-GB"/>
        </w:rPr>
      </w:pPr>
    </w:p>
    <w:p w14:paraId="0C6828FF" w14:textId="0CD8D95B" w:rsidR="00CE526B" w:rsidRPr="002E526B" w:rsidRDefault="00CE526B" w:rsidP="00CE526B">
      <w:pPr>
        <w:pStyle w:val="BodyText"/>
        <w:pBdr>
          <w:bottom w:val="none" w:sz="96" w:space="3" w:color="FFFFFF" w:shadow="1" w:frame="1"/>
        </w:pBdr>
        <w:ind w:left="851" w:hanging="851"/>
        <w:rPr>
          <w:b/>
          <w:sz w:val="28"/>
          <w:szCs w:val="28"/>
        </w:rPr>
      </w:pPr>
      <w:r w:rsidRPr="002E526B">
        <w:rPr>
          <w:b/>
          <w:sz w:val="28"/>
          <w:szCs w:val="28"/>
        </w:rPr>
        <w:t xml:space="preserve">Term:          </w:t>
      </w:r>
      <w:r w:rsidRPr="002E526B">
        <w:rPr>
          <w:b/>
          <w:sz w:val="28"/>
          <w:szCs w:val="28"/>
        </w:rPr>
        <w:tab/>
        <w:t xml:space="preserve">Permanent </w:t>
      </w:r>
    </w:p>
    <w:p w14:paraId="12F977CF" w14:textId="77777777" w:rsidR="00CE526B" w:rsidRPr="002E526B" w:rsidRDefault="00CE526B" w:rsidP="00266193">
      <w:pPr>
        <w:pStyle w:val="BodyText"/>
        <w:pBdr>
          <w:bottom w:val="none" w:sz="96" w:space="5" w:color="FFFFFF" w:shadow="1" w:frame="1"/>
        </w:pBdr>
        <w:ind w:left="142"/>
        <w:rPr>
          <w:b/>
          <w:sz w:val="28"/>
          <w:szCs w:val="28"/>
        </w:rPr>
      </w:pPr>
    </w:p>
    <w:p w14:paraId="07760A62" w14:textId="4F9471A6" w:rsidR="00CE526B" w:rsidRPr="002E526B" w:rsidRDefault="00CE526B" w:rsidP="00266193">
      <w:pPr>
        <w:pStyle w:val="BodyText"/>
        <w:pBdr>
          <w:bottom w:val="none" w:sz="96" w:space="5" w:color="FFFFFF" w:shadow="1" w:frame="1"/>
        </w:pBdr>
        <w:ind w:left="142"/>
        <w:rPr>
          <w:b/>
          <w:sz w:val="28"/>
          <w:szCs w:val="28"/>
        </w:rPr>
      </w:pPr>
      <w:r w:rsidRPr="002E526B">
        <w:rPr>
          <w:b/>
          <w:sz w:val="28"/>
          <w:szCs w:val="28"/>
        </w:rPr>
        <w:t xml:space="preserve">Interview:  </w:t>
      </w:r>
      <w:r w:rsidRPr="002E526B">
        <w:rPr>
          <w:b/>
          <w:sz w:val="28"/>
          <w:szCs w:val="28"/>
        </w:rPr>
        <w:tab/>
        <w:t>Video conference via Teams</w:t>
      </w:r>
    </w:p>
    <w:p w14:paraId="5678FE55" w14:textId="77777777" w:rsidR="00CE526B" w:rsidRPr="002E526B" w:rsidRDefault="00CE526B" w:rsidP="00266193">
      <w:pPr>
        <w:pStyle w:val="BodyText"/>
        <w:pBdr>
          <w:bottom w:val="none" w:sz="96" w:space="5" w:color="FFFFFF" w:shadow="1" w:frame="1"/>
        </w:pBdr>
        <w:ind w:left="142"/>
        <w:rPr>
          <w:b/>
          <w:sz w:val="28"/>
          <w:szCs w:val="28"/>
        </w:rPr>
      </w:pPr>
    </w:p>
    <w:p w14:paraId="7552950E" w14:textId="5FC25E57" w:rsidR="002D218C" w:rsidRPr="002E526B" w:rsidRDefault="002D218C" w:rsidP="002D218C">
      <w:pPr>
        <w:pStyle w:val="BodyText"/>
        <w:pBdr>
          <w:left w:val="none" w:sz="96" w:space="29" w:color="FFFFFF" w:shadow="1" w:frame="1"/>
          <w:bottom w:val="none" w:sz="96" w:space="3" w:color="FFFFFF" w:shadow="1" w:frame="1"/>
        </w:pBdr>
        <w:rPr>
          <w:b/>
          <w:sz w:val="24"/>
          <w:szCs w:val="24"/>
        </w:rPr>
      </w:pPr>
      <w:r w:rsidRPr="002E526B">
        <w:rPr>
          <w:b/>
          <w:sz w:val="24"/>
          <w:szCs w:val="24"/>
        </w:rPr>
        <w:t>Salary range:</w:t>
      </w:r>
      <w:r w:rsidRPr="002E526B">
        <w:rPr>
          <w:b/>
          <w:sz w:val="24"/>
          <w:szCs w:val="24"/>
        </w:rPr>
        <w:tab/>
        <w:t>London £34,262 - £38,373</w:t>
      </w:r>
    </w:p>
    <w:p w14:paraId="7C2D309F" w14:textId="77777777" w:rsidR="002D218C" w:rsidRPr="002E526B" w:rsidRDefault="002D218C" w:rsidP="002D218C">
      <w:pPr>
        <w:pStyle w:val="BodyText"/>
        <w:pBdr>
          <w:left w:val="none" w:sz="96" w:space="29" w:color="FFFFFF" w:shadow="1" w:frame="1"/>
          <w:bottom w:val="none" w:sz="96" w:space="3" w:color="FFFFFF" w:shadow="1" w:frame="1"/>
        </w:pBdr>
        <w:rPr>
          <w:rStyle w:val="s3"/>
          <w:b/>
          <w:sz w:val="24"/>
          <w:szCs w:val="24"/>
        </w:rPr>
      </w:pPr>
      <w:r w:rsidRPr="002E526B">
        <w:rPr>
          <w:b/>
          <w:sz w:val="24"/>
          <w:szCs w:val="24"/>
        </w:rPr>
        <w:tab/>
      </w:r>
      <w:r w:rsidRPr="002E526B">
        <w:rPr>
          <w:b/>
          <w:sz w:val="24"/>
          <w:szCs w:val="24"/>
        </w:rPr>
        <w:tab/>
      </w:r>
      <w:r w:rsidRPr="002E526B">
        <w:rPr>
          <w:b/>
          <w:sz w:val="24"/>
          <w:szCs w:val="24"/>
        </w:rPr>
        <w:tab/>
        <w:t xml:space="preserve">National £30,451 - £34,105 </w:t>
      </w:r>
    </w:p>
    <w:p w14:paraId="320B5110" w14:textId="7CFC96CD" w:rsidR="00CE526B" w:rsidRPr="002E526B" w:rsidRDefault="00CE526B" w:rsidP="002E526B">
      <w:pPr>
        <w:pStyle w:val="BodyText"/>
        <w:pBdr>
          <w:bottom w:val="none" w:sz="96" w:space="3" w:color="FFFFFF" w:shadow="1" w:frame="1"/>
        </w:pBdr>
        <w:ind w:left="142"/>
        <w:rPr>
          <w:rFonts w:cs="Arial"/>
          <w:b/>
          <w:sz w:val="24"/>
          <w:szCs w:val="24"/>
        </w:rPr>
      </w:pPr>
      <w:r w:rsidRPr="002E526B">
        <w:rPr>
          <w:rFonts w:cs="Arial"/>
          <w:b/>
          <w:sz w:val="24"/>
          <w:szCs w:val="24"/>
        </w:rPr>
        <w:tab/>
      </w:r>
      <w:r w:rsidRPr="002E526B">
        <w:rPr>
          <w:rFonts w:cs="Arial"/>
          <w:b/>
          <w:sz w:val="24"/>
          <w:szCs w:val="24"/>
        </w:rPr>
        <w:tab/>
      </w:r>
    </w:p>
    <w:p w14:paraId="416CC54F" w14:textId="77777777" w:rsidR="00CE526B" w:rsidRPr="002E526B" w:rsidRDefault="00CE526B" w:rsidP="002E526B">
      <w:pPr>
        <w:pStyle w:val="BodyText"/>
        <w:pBdr>
          <w:bottom w:val="none" w:sz="96" w:space="3" w:color="FFFFFF" w:shadow="1" w:frame="1"/>
        </w:pBdr>
        <w:rPr>
          <w:rStyle w:val="s3"/>
          <w:rFonts w:eastAsiaTheme="minorHAnsi" w:cs="Arial"/>
          <w:b/>
          <w:sz w:val="24"/>
          <w:szCs w:val="24"/>
        </w:rPr>
      </w:pPr>
      <w:r w:rsidRPr="002E526B">
        <w:rPr>
          <w:rStyle w:val="s3"/>
          <w:rFonts w:eastAsiaTheme="minorHAnsi" w:cs="Arial"/>
          <w:b/>
          <w:sz w:val="24"/>
          <w:szCs w:val="24"/>
        </w:rPr>
        <w:t>Important salary details:</w:t>
      </w:r>
    </w:p>
    <w:p w14:paraId="04DA3122" w14:textId="77777777" w:rsidR="00CE526B" w:rsidRPr="002E526B" w:rsidRDefault="00CE526B" w:rsidP="002E526B">
      <w:pPr>
        <w:pStyle w:val="BodyText"/>
        <w:pBdr>
          <w:bottom w:val="none" w:sz="96" w:space="3" w:color="FFFFFF" w:shadow="1" w:frame="1"/>
        </w:pBdr>
        <w:rPr>
          <w:rStyle w:val="s3"/>
          <w:rFonts w:eastAsiaTheme="minorHAnsi" w:cs="Arial"/>
          <w:sz w:val="24"/>
          <w:szCs w:val="24"/>
        </w:rPr>
      </w:pPr>
      <w:r w:rsidRPr="002E526B">
        <w:rPr>
          <w:rStyle w:val="s3"/>
          <w:rFonts w:eastAsiaTheme="minorHAnsi" w:cs="Arial"/>
          <w:sz w:val="24"/>
          <w:szCs w:val="24"/>
        </w:rPr>
        <w:t>New recruits to the Civil Service joining MoJ are expected to join at the band minimum.</w:t>
      </w:r>
    </w:p>
    <w:p w14:paraId="419B9921" w14:textId="77777777" w:rsidR="00CE526B" w:rsidRPr="002E526B" w:rsidRDefault="00CE526B" w:rsidP="002E526B">
      <w:pPr>
        <w:pStyle w:val="BodyText"/>
        <w:pBdr>
          <w:bottom w:val="none" w:sz="96" w:space="3" w:color="FFFFFF" w:shadow="1" w:frame="1"/>
        </w:pBdr>
        <w:rPr>
          <w:rStyle w:val="s3"/>
          <w:rFonts w:eastAsiaTheme="minorHAnsi" w:cs="Arial"/>
          <w:sz w:val="24"/>
          <w:szCs w:val="24"/>
        </w:rPr>
      </w:pPr>
    </w:p>
    <w:p w14:paraId="094E4E2C" w14:textId="77777777" w:rsidR="00CE526B" w:rsidRPr="002E526B" w:rsidRDefault="00CE526B" w:rsidP="002E526B">
      <w:pPr>
        <w:pStyle w:val="BodyText"/>
        <w:pBdr>
          <w:bottom w:val="none" w:sz="96" w:space="3" w:color="FFFFFF" w:shadow="1" w:frame="1"/>
        </w:pBdr>
        <w:rPr>
          <w:rStyle w:val="s3"/>
          <w:rFonts w:eastAsiaTheme="minorHAnsi" w:cs="Arial"/>
          <w:sz w:val="24"/>
          <w:szCs w:val="24"/>
        </w:rPr>
      </w:pPr>
      <w:r w:rsidRPr="002E526B">
        <w:rPr>
          <w:rStyle w:val="s3"/>
          <w:rFonts w:eastAsiaTheme="minorHAnsi" w:cs="Arial"/>
          <w:sz w:val="24"/>
          <w:szCs w:val="24"/>
        </w:rPr>
        <w:t>Existing Civil Servants applying on promotion, will usually be appointed on the salary minimum of the new pay band, or receive an increase of 10 percent on the current base salary, whichever is higher (This is restricted to the pay maximum of the new band).</w:t>
      </w:r>
    </w:p>
    <w:p w14:paraId="34552CE6" w14:textId="77777777" w:rsidR="00CE526B" w:rsidRPr="002E526B" w:rsidRDefault="00CE526B" w:rsidP="002E526B">
      <w:pPr>
        <w:pStyle w:val="BodyText"/>
        <w:pBdr>
          <w:bottom w:val="none" w:sz="96" w:space="3" w:color="FFFFFF" w:shadow="1" w:frame="1"/>
        </w:pBdr>
        <w:rPr>
          <w:rStyle w:val="s3"/>
          <w:rFonts w:eastAsiaTheme="minorHAnsi" w:cs="Arial"/>
          <w:sz w:val="24"/>
          <w:szCs w:val="24"/>
        </w:rPr>
      </w:pPr>
    </w:p>
    <w:p w14:paraId="42A83591" w14:textId="77777777" w:rsidR="00CE526B" w:rsidRPr="002E526B" w:rsidRDefault="00CE526B" w:rsidP="002E526B">
      <w:pPr>
        <w:pStyle w:val="BodyText"/>
        <w:pBdr>
          <w:bottom w:val="none" w:sz="96" w:space="3" w:color="FFFFFF" w:shadow="1" w:frame="1"/>
        </w:pBdr>
        <w:rPr>
          <w:rStyle w:val="s3"/>
          <w:rFonts w:eastAsiaTheme="minorHAnsi" w:cs="Arial"/>
          <w:b/>
          <w:sz w:val="24"/>
          <w:szCs w:val="24"/>
        </w:rPr>
      </w:pPr>
      <w:r w:rsidRPr="002E526B">
        <w:rPr>
          <w:rStyle w:val="s3"/>
          <w:rFonts w:eastAsiaTheme="minorHAnsi" w:cs="Arial"/>
          <w:b/>
          <w:sz w:val="24"/>
          <w:szCs w:val="24"/>
        </w:rPr>
        <w:t>Merit List:</w:t>
      </w:r>
    </w:p>
    <w:p w14:paraId="4A1BD67D" w14:textId="77777777" w:rsidR="00CE526B" w:rsidRPr="002E526B" w:rsidRDefault="00CE526B" w:rsidP="002E526B">
      <w:pPr>
        <w:pStyle w:val="BodyText"/>
        <w:pBdr>
          <w:bottom w:val="none" w:sz="96" w:space="3" w:color="FFFFFF" w:shadow="1" w:frame="1"/>
        </w:pBdr>
        <w:rPr>
          <w:rStyle w:val="s3"/>
          <w:rFonts w:eastAsiaTheme="minorHAnsi" w:cs="Arial"/>
          <w:sz w:val="24"/>
          <w:szCs w:val="24"/>
        </w:rPr>
      </w:pPr>
      <w:r w:rsidRPr="002E526B">
        <w:rPr>
          <w:rStyle w:val="s3"/>
          <w:rFonts w:eastAsiaTheme="minorHAnsi" w:cs="Arial"/>
          <w:sz w:val="24"/>
          <w:szCs w:val="24"/>
        </w:rPr>
        <w:t>HMCTS run a Merit List, where candidates who are unsuccessful at interview, by only a few points, can be offered other roles, at the same band, for up to 12 months!</w:t>
      </w:r>
    </w:p>
    <w:p w14:paraId="290058F2" w14:textId="77777777" w:rsidR="00CE526B" w:rsidRPr="002E526B" w:rsidRDefault="00CE526B" w:rsidP="002E526B">
      <w:pPr>
        <w:pStyle w:val="BodyText"/>
        <w:pBdr>
          <w:bottom w:val="none" w:sz="96" w:space="3" w:color="FFFFFF" w:shadow="1" w:frame="1"/>
        </w:pBdr>
        <w:rPr>
          <w:rStyle w:val="s3"/>
          <w:rFonts w:eastAsiaTheme="minorHAnsi" w:cs="Arial"/>
          <w:sz w:val="24"/>
          <w:szCs w:val="24"/>
        </w:rPr>
      </w:pPr>
    </w:p>
    <w:p w14:paraId="0D610619" w14:textId="77777777" w:rsidR="00CE526B" w:rsidRPr="002E526B" w:rsidRDefault="00CE526B" w:rsidP="002E526B">
      <w:pPr>
        <w:pStyle w:val="BodyText"/>
        <w:pBdr>
          <w:bottom w:val="none" w:sz="96" w:space="3" w:color="FFFFFF" w:shadow="1" w:frame="1"/>
        </w:pBdr>
        <w:rPr>
          <w:rStyle w:val="s3"/>
          <w:rFonts w:eastAsiaTheme="minorHAnsi" w:cs="Arial"/>
          <w:sz w:val="24"/>
          <w:szCs w:val="24"/>
        </w:rPr>
      </w:pPr>
      <w:r w:rsidRPr="002E526B">
        <w:rPr>
          <w:rStyle w:val="s3"/>
          <w:rFonts w:eastAsiaTheme="minorHAnsi" w:cs="Arial"/>
          <w:sz w:val="24"/>
          <w:szCs w:val="24"/>
        </w:rPr>
        <w:t>So, it is always a good idea to apply for a role, and try as best as you can at interview, as you never know what future opportunities it may open! You will be able to view your status via the application screen. If you have been added to the Merit List, your status will show either Merit or Reserve list.</w:t>
      </w:r>
    </w:p>
    <w:p w14:paraId="38DD48BD" w14:textId="1C3C4956" w:rsidR="000D771C" w:rsidRDefault="000D771C" w:rsidP="002E526B">
      <w:pPr>
        <w:pStyle w:val="p1"/>
        <w:jc w:val="both"/>
        <w:rPr>
          <w:b/>
          <w:bCs/>
          <w:sz w:val="24"/>
          <w:szCs w:val="24"/>
        </w:rPr>
      </w:pPr>
    </w:p>
    <w:p w14:paraId="4FD63771" w14:textId="6819C3AA" w:rsidR="000D771C" w:rsidRDefault="000D771C" w:rsidP="002E526B">
      <w:pPr>
        <w:pStyle w:val="p1"/>
        <w:jc w:val="both"/>
        <w:rPr>
          <w:b/>
          <w:bCs/>
          <w:sz w:val="24"/>
          <w:szCs w:val="24"/>
        </w:rPr>
      </w:pPr>
    </w:p>
    <w:p w14:paraId="3F7433E3" w14:textId="77777777" w:rsidR="000D771C" w:rsidRDefault="000D771C" w:rsidP="002E526B">
      <w:pPr>
        <w:pStyle w:val="p1"/>
        <w:jc w:val="both"/>
        <w:rPr>
          <w:b/>
          <w:bCs/>
          <w:sz w:val="24"/>
          <w:szCs w:val="24"/>
        </w:rPr>
      </w:pPr>
    </w:p>
    <w:p w14:paraId="0068AEC1" w14:textId="03CF0AC8" w:rsidR="00CE526B" w:rsidRPr="002E526B" w:rsidRDefault="00CE526B" w:rsidP="002E526B">
      <w:pPr>
        <w:pStyle w:val="p1"/>
        <w:jc w:val="both"/>
        <w:rPr>
          <w:rStyle w:val="s3"/>
          <w:sz w:val="24"/>
          <w:szCs w:val="24"/>
        </w:rPr>
      </w:pPr>
      <w:r w:rsidRPr="002E526B">
        <w:rPr>
          <w:b/>
          <w:bCs/>
          <w:sz w:val="24"/>
          <w:szCs w:val="24"/>
        </w:rPr>
        <w:lastRenderedPageBreak/>
        <w:t>Introduction:</w:t>
      </w:r>
      <w:r w:rsidRPr="002E526B">
        <w:rPr>
          <w:rStyle w:val="s3"/>
          <w:sz w:val="24"/>
          <w:szCs w:val="24"/>
        </w:rPr>
        <w:t xml:space="preserve"> </w:t>
      </w:r>
    </w:p>
    <w:p w14:paraId="48F93C73" w14:textId="1CF7FE37" w:rsidR="00CE526B" w:rsidRPr="002E526B" w:rsidRDefault="00CE526B" w:rsidP="002E526B">
      <w:pPr>
        <w:pStyle w:val="p1"/>
        <w:jc w:val="both"/>
        <w:rPr>
          <w:sz w:val="24"/>
          <w:szCs w:val="24"/>
        </w:rPr>
      </w:pPr>
      <w:r w:rsidRPr="002E526B">
        <w:rPr>
          <w:rStyle w:val="s3"/>
          <w:sz w:val="24"/>
          <w:szCs w:val="24"/>
        </w:rPr>
        <w:t xml:space="preserve">Her Majesty’s Courts and Tribunals Service (HMCTS) is an agency of the Ministry of Justice (MoJ) and provides the supporting administration for the Judiciary across England and Wales.  It delivers services to the public directly in court and tribunal buildings, remotely via business centres and increasingly via digital services online. </w:t>
      </w:r>
    </w:p>
    <w:p w14:paraId="1C90D122" w14:textId="77777777" w:rsidR="00CE526B" w:rsidRPr="002E526B" w:rsidRDefault="00CE526B" w:rsidP="002E526B">
      <w:pPr>
        <w:pStyle w:val="p1"/>
        <w:jc w:val="both"/>
        <w:rPr>
          <w:sz w:val="24"/>
          <w:szCs w:val="24"/>
        </w:rPr>
      </w:pPr>
    </w:p>
    <w:p w14:paraId="7AB3D885" w14:textId="77777777" w:rsidR="00CE526B" w:rsidRPr="002E526B" w:rsidRDefault="00CE526B" w:rsidP="002E526B">
      <w:pPr>
        <w:pStyle w:val="p1"/>
        <w:jc w:val="both"/>
        <w:rPr>
          <w:rStyle w:val="s3"/>
          <w:sz w:val="24"/>
          <w:szCs w:val="24"/>
        </w:rPr>
      </w:pPr>
      <w:r w:rsidRPr="002E526B">
        <w:rPr>
          <w:rStyle w:val="s3"/>
          <w:sz w:val="24"/>
          <w:szCs w:val="24"/>
        </w:rPr>
        <w:t xml:space="preserve">Digital &amp; Technology Services is growing as a key enabler of HMCTS’ future as a digital organisation, building the new digital products and live operations teams necessary to deliver online services to our users and staff.  Please follow the link below for further information about HMCTS. </w:t>
      </w:r>
      <w:hyperlink r:id="rId9" w:history="1">
        <w:r w:rsidRPr="002E526B">
          <w:rPr>
            <w:rStyle w:val="Hyperlink"/>
            <w:sz w:val="24"/>
            <w:szCs w:val="24"/>
          </w:rPr>
          <w:t>www.gov.uk/government/organisations/hm-courts-and-tribunals-service</w:t>
        </w:r>
      </w:hyperlink>
    </w:p>
    <w:p w14:paraId="5CDF5FBD" w14:textId="77777777" w:rsidR="00CE526B" w:rsidRPr="002E526B" w:rsidRDefault="00CE526B" w:rsidP="002E526B">
      <w:pPr>
        <w:jc w:val="both"/>
        <w:rPr>
          <w:rFonts w:ascii="Arial" w:hAnsi="Arial" w:cs="Arial"/>
          <w:b/>
          <w:color w:val="000000"/>
          <w:sz w:val="24"/>
          <w:szCs w:val="24"/>
          <w:lang w:eastAsia="en-GB"/>
        </w:rPr>
      </w:pPr>
    </w:p>
    <w:p w14:paraId="35CB71BB" w14:textId="77777777" w:rsidR="000D771C" w:rsidRDefault="0034448C" w:rsidP="000D771C">
      <w:pPr>
        <w:spacing w:after="0" w:line="240" w:lineRule="auto"/>
        <w:jc w:val="both"/>
        <w:rPr>
          <w:rFonts w:ascii="Arial" w:hAnsi="Arial" w:cs="Arial"/>
          <w:b/>
          <w:color w:val="000000"/>
          <w:sz w:val="24"/>
          <w:szCs w:val="24"/>
          <w:lang w:eastAsia="en-GB"/>
        </w:rPr>
      </w:pPr>
      <w:r w:rsidRPr="002E526B">
        <w:rPr>
          <w:rFonts w:ascii="Arial" w:hAnsi="Arial" w:cs="Arial"/>
          <w:b/>
          <w:color w:val="000000"/>
          <w:sz w:val="24"/>
          <w:szCs w:val="24"/>
          <w:lang w:eastAsia="en-GB"/>
        </w:rPr>
        <w:t xml:space="preserve">Background: </w:t>
      </w:r>
      <w:bookmarkStart w:id="0" w:name="_Hlk54288602"/>
    </w:p>
    <w:p w14:paraId="0B30A9CE" w14:textId="1ABF3E73" w:rsidR="005517D1" w:rsidRPr="000D771C" w:rsidRDefault="005517D1" w:rsidP="000D771C">
      <w:pPr>
        <w:spacing w:after="0" w:line="240" w:lineRule="auto"/>
        <w:jc w:val="both"/>
        <w:rPr>
          <w:rFonts w:ascii="Arial" w:hAnsi="Arial" w:cs="Arial"/>
          <w:b/>
          <w:color w:val="000000"/>
          <w:sz w:val="24"/>
          <w:szCs w:val="24"/>
          <w:lang w:eastAsia="en-GB"/>
        </w:rPr>
      </w:pPr>
      <w:r w:rsidRPr="002E526B">
        <w:rPr>
          <w:rFonts w:ascii="Arial" w:hAnsi="Arial" w:cs="Arial"/>
          <w:color w:val="000000" w:themeColor="text1"/>
          <w:sz w:val="24"/>
          <w:szCs w:val="24"/>
        </w:rPr>
        <w:t xml:space="preserve">The Decommissioning and Legacy Risk Mitigation (DLRM) Programme is part of the Government’s Major Projects and Programmes portfolio and has been established to mitigate the risks presented by HMCTS’ legacy technology. The programme sits within HMCTS’ Digital and Technology Services directorate and works across HMCTS, MoJ and Cabinet Office to deliver its primary aim of decommissioning HMCTS applications without undue risk. </w:t>
      </w:r>
    </w:p>
    <w:p w14:paraId="3CFA5C19" w14:textId="65BD107D" w:rsidR="005517D1" w:rsidRPr="002E526B" w:rsidRDefault="005517D1" w:rsidP="002E526B">
      <w:pPr>
        <w:spacing w:after="0" w:line="240" w:lineRule="auto"/>
        <w:jc w:val="both"/>
        <w:rPr>
          <w:rFonts w:ascii="Arial" w:hAnsi="Arial" w:cs="Arial"/>
          <w:color w:val="000000" w:themeColor="text1"/>
          <w:sz w:val="24"/>
          <w:szCs w:val="24"/>
        </w:rPr>
      </w:pPr>
      <w:r w:rsidRPr="002E526B">
        <w:rPr>
          <w:rFonts w:ascii="Arial" w:hAnsi="Arial" w:cs="Arial"/>
          <w:color w:val="000000" w:themeColor="text1"/>
          <w:sz w:val="24"/>
          <w:szCs w:val="24"/>
        </w:rPr>
        <w:t xml:space="preserve">The scale of ambition for the DLRM programme is significant. There are around 300 bespoke applications in use across HMCTS.  The programme’s aim is to ensure these applications </w:t>
      </w:r>
      <w:proofErr w:type="gramStart"/>
      <w:r w:rsidRPr="002E526B">
        <w:rPr>
          <w:rFonts w:ascii="Arial" w:hAnsi="Arial" w:cs="Arial"/>
          <w:color w:val="000000" w:themeColor="text1"/>
          <w:sz w:val="24"/>
          <w:szCs w:val="24"/>
        </w:rPr>
        <w:t>are able to</w:t>
      </w:r>
      <w:proofErr w:type="gramEnd"/>
      <w:r w:rsidRPr="002E526B">
        <w:rPr>
          <w:rFonts w:ascii="Arial" w:hAnsi="Arial" w:cs="Arial"/>
          <w:color w:val="000000" w:themeColor="text1"/>
          <w:sz w:val="24"/>
          <w:szCs w:val="24"/>
        </w:rPr>
        <w:t xml:space="preserve"> support HMCTS operations as well as decommissioning those that are no longer needed. As such, the DLRM Programme brings together multiple inter-related workstreams focussed on reducing our technical, cyber and data debt. The work covers </w:t>
      </w:r>
      <w:proofErr w:type="gramStart"/>
      <w:r w:rsidRPr="002E526B">
        <w:rPr>
          <w:rFonts w:ascii="Arial" w:hAnsi="Arial" w:cs="Arial"/>
          <w:color w:val="000000" w:themeColor="text1"/>
          <w:sz w:val="24"/>
          <w:szCs w:val="24"/>
        </w:rPr>
        <w:t>a number of</w:t>
      </w:r>
      <w:proofErr w:type="gramEnd"/>
      <w:r w:rsidRPr="002E526B">
        <w:rPr>
          <w:rFonts w:ascii="Arial" w:hAnsi="Arial" w:cs="Arial"/>
          <w:color w:val="000000" w:themeColor="text1"/>
          <w:sz w:val="24"/>
          <w:szCs w:val="24"/>
        </w:rPr>
        <w:t xml:space="preserve"> Digital, Data and Technology disciplines as well as commercial, financial and programme and project delivery skills and has a blended team of permanent and contingent people from a variety of backgrounds. Having secured funding for this ambitious programme, we are now at an exciting stage of our journey and are looking for enthusiastic and committed people to join one of the most ambitious technology programmes across government.</w:t>
      </w:r>
    </w:p>
    <w:p w14:paraId="153217C9" w14:textId="77777777" w:rsidR="00126BDD" w:rsidRPr="002E526B" w:rsidRDefault="00126BDD" w:rsidP="002E526B">
      <w:pPr>
        <w:shd w:val="clear" w:color="auto" w:fill="FFFFFF"/>
        <w:autoSpaceDE w:val="0"/>
        <w:autoSpaceDN w:val="0"/>
        <w:adjustRightInd w:val="0"/>
        <w:spacing w:after="0" w:line="240" w:lineRule="auto"/>
        <w:jc w:val="both"/>
        <w:rPr>
          <w:rFonts w:ascii="Arial" w:hAnsi="Arial" w:cs="Arial"/>
          <w:b/>
          <w:sz w:val="24"/>
          <w:szCs w:val="24"/>
        </w:rPr>
      </w:pPr>
    </w:p>
    <w:p w14:paraId="4385419F" w14:textId="77777777" w:rsidR="000D771C" w:rsidRDefault="0034448C" w:rsidP="002E526B">
      <w:pPr>
        <w:spacing w:after="0" w:line="240" w:lineRule="auto"/>
        <w:jc w:val="both"/>
        <w:rPr>
          <w:rFonts w:ascii="Arial" w:hAnsi="Arial" w:cs="Arial"/>
          <w:color w:val="000000" w:themeColor="text1"/>
          <w:sz w:val="24"/>
          <w:szCs w:val="24"/>
        </w:rPr>
      </w:pPr>
      <w:r w:rsidRPr="002E526B">
        <w:rPr>
          <w:rFonts w:ascii="Arial" w:hAnsi="Arial" w:cs="Arial"/>
          <w:b/>
          <w:color w:val="000000" w:themeColor="text1"/>
          <w:sz w:val="24"/>
          <w:szCs w:val="24"/>
        </w:rPr>
        <w:t>Main Purpose of The Role:</w:t>
      </w:r>
      <w:r w:rsidRPr="002E526B">
        <w:rPr>
          <w:rFonts w:ascii="Arial" w:hAnsi="Arial" w:cs="Arial"/>
          <w:color w:val="000000" w:themeColor="text1"/>
          <w:sz w:val="24"/>
          <w:szCs w:val="24"/>
        </w:rPr>
        <w:t xml:space="preserve"> </w:t>
      </w:r>
    </w:p>
    <w:p w14:paraId="77A841EE" w14:textId="0CF58F40" w:rsidR="0034448C" w:rsidRPr="002E526B" w:rsidRDefault="0034448C" w:rsidP="002E526B">
      <w:pPr>
        <w:spacing w:after="0" w:line="240" w:lineRule="auto"/>
        <w:jc w:val="both"/>
        <w:rPr>
          <w:rFonts w:ascii="Arial" w:hAnsi="Arial" w:cs="Arial"/>
          <w:color w:val="000000" w:themeColor="text1"/>
          <w:sz w:val="24"/>
          <w:szCs w:val="24"/>
        </w:rPr>
      </w:pPr>
      <w:r w:rsidRPr="002E526B">
        <w:rPr>
          <w:rFonts w:ascii="Arial" w:hAnsi="Arial" w:cs="Arial"/>
          <w:color w:val="000000" w:themeColor="text1"/>
          <w:sz w:val="24"/>
          <w:szCs w:val="24"/>
        </w:rPr>
        <w:t>As Project Support</w:t>
      </w:r>
      <w:r w:rsidR="00B53FB7" w:rsidRPr="002E526B">
        <w:rPr>
          <w:rFonts w:ascii="Arial" w:hAnsi="Arial" w:cs="Arial"/>
          <w:color w:val="000000" w:themeColor="text1"/>
          <w:sz w:val="24"/>
          <w:szCs w:val="24"/>
        </w:rPr>
        <w:t xml:space="preserve"> Officer</w:t>
      </w:r>
      <w:r w:rsidRPr="002E526B">
        <w:rPr>
          <w:rFonts w:ascii="Arial" w:hAnsi="Arial" w:cs="Arial"/>
          <w:color w:val="000000" w:themeColor="text1"/>
          <w:sz w:val="24"/>
          <w:szCs w:val="24"/>
        </w:rPr>
        <w:t>, you will be responsible for a diverse range of duties supporting the team and, ultimately, the delivery of the Project</w:t>
      </w:r>
      <w:r w:rsidR="00780C78" w:rsidRPr="002E526B">
        <w:rPr>
          <w:rFonts w:ascii="Arial" w:hAnsi="Arial" w:cs="Arial"/>
          <w:color w:val="000000" w:themeColor="text1"/>
          <w:sz w:val="24"/>
          <w:szCs w:val="24"/>
        </w:rPr>
        <w:t xml:space="preserve"> or Project</w:t>
      </w:r>
      <w:r w:rsidR="00B53FB7" w:rsidRPr="002E526B">
        <w:rPr>
          <w:rFonts w:ascii="Arial" w:hAnsi="Arial" w:cs="Arial"/>
          <w:color w:val="000000" w:themeColor="text1"/>
          <w:sz w:val="24"/>
          <w:szCs w:val="24"/>
        </w:rPr>
        <w:t>s</w:t>
      </w:r>
      <w:r w:rsidRPr="002E526B">
        <w:rPr>
          <w:rFonts w:ascii="Arial" w:hAnsi="Arial" w:cs="Arial"/>
          <w:color w:val="000000" w:themeColor="text1"/>
          <w:sz w:val="24"/>
          <w:szCs w:val="24"/>
        </w:rPr>
        <w:t>. You will provide a planning, analysis and reporting function</w:t>
      </w:r>
      <w:r w:rsidR="000D771C">
        <w:rPr>
          <w:rFonts w:ascii="Arial" w:hAnsi="Arial" w:cs="Arial"/>
          <w:color w:val="000000" w:themeColor="text1"/>
          <w:sz w:val="24"/>
          <w:szCs w:val="24"/>
        </w:rPr>
        <w:t>;</w:t>
      </w:r>
      <w:r w:rsidRPr="002E526B">
        <w:rPr>
          <w:rFonts w:ascii="Arial" w:hAnsi="Arial" w:cs="Arial"/>
          <w:color w:val="000000" w:themeColor="text1"/>
          <w:sz w:val="24"/>
          <w:szCs w:val="24"/>
        </w:rPr>
        <w:t xml:space="preserve"> designing</w:t>
      </w:r>
      <w:r w:rsidR="00B1336E" w:rsidRPr="002E526B">
        <w:rPr>
          <w:rFonts w:ascii="Arial" w:hAnsi="Arial" w:cs="Arial"/>
          <w:color w:val="000000" w:themeColor="text1"/>
          <w:sz w:val="24"/>
          <w:szCs w:val="24"/>
        </w:rPr>
        <w:t>,</w:t>
      </w:r>
      <w:r w:rsidRPr="002E526B">
        <w:rPr>
          <w:rFonts w:ascii="Arial" w:hAnsi="Arial" w:cs="Arial"/>
          <w:color w:val="000000" w:themeColor="text1"/>
          <w:sz w:val="24"/>
          <w:szCs w:val="24"/>
        </w:rPr>
        <w:t xml:space="preserve"> and developing robust tools and processes which will help to inform strategic and tactical decisions </w:t>
      </w:r>
      <w:proofErr w:type="gramStart"/>
      <w:r w:rsidRPr="002E526B">
        <w:rPr>
          <w:rFonts w:ascii="Arial" w:hAnsi="Arial" w:cs="Arial"/>
          <w:color w:val="000000" w:themeColor="text1"/>
          <w:sz w:val="24"/>
          <w:szCs w:val="24"/>
        </w:rPr>
        <w:t>on a daily basis</w:t>
      </w:r>
      <w:proofErr w:type="gramEnd"/>
      <w:r w:rsidRPr="002E526B">
        <w:rPr>
          <w:rFonts w:ascii="Arial" w:hAnsi="Arial" w:cs="Arial"/>
          <w:color w:val="000000" w:themeColor="text1"/>
          <w:sz w:val="24"/>
          <w:szCs w:val="24"/>
        </w:rPr>
        <w:t>, including resource planning across the team.</w:t>
      </w:r>
    </w:p>
    <w:p w14:paraId="0CF63EAD" w14:textId="77777777" w:rsidR="0034448C" w:rsidRPr="002E526B" w:rsidRDefault="0034448C" w:rsidP="002E526B">
      <w:pPr>
        <w:spacing w:after="0" w:line="240" w:lineRule="auto"/>
        <w:jc w:val="both"/>
        <w:rPr>
          <w:rFonts w:ascii="Arial" w:hAnsi="Arial" w:cs="Arial"/>
          <w:color w:val="000000" w:themeColor="text1"/>
          <w:sz w:val="24"/>
          <w:szCs w:val="24"/>
        </w:rPr>
      </w:pPr>
      <w:r w:rsidRPr="002E526B">
        <w:rPr>
          <w:rFonts w:ascii="Arial" w:hAnsi="Arial" w:cs="Arial"/>
          <w:color w:val="000000" w:themeColor="text1"/>
          <w:sz w:val="24"/>
          <w:szCs w:val="24"/>
        </w:rPr>
        <w:t xml:space="preserve"> </w:t>
      </w:r>
    </w:p>
    <w:p w14:paraId="78067EC1" w14:textId="123369AD" w:rsidR="002F196B" w:rsidRPr="002F196B" w:rsidRDefault="0034448C" w:rsidP="002F196B">
      <w:pPr>
        <w:spacing w:after="0" w:line="240" w:lineRule="auto"/>
        <w:jc w:val="both"/>
        <w:rPr>
          <w:rFonts w:ascii="Arial" w:hAnsi="Arial" w:cs="Arial"/>
          <w:color w:val="FF0000"/>
        </w:rPr>
      </w:pPr>
      <w:r w:rsidRPr="002E526B">
        <w:rPr>
          <w:rFonts w:ascii="Arial" w:hAnsi="Arial" w:cs="Arial"/>
          <w:b/>
          <w:sz w:val="24"/>
          <w:szCs w:val="24"/>
        </w:rPr>
        <w:t>Key responsibilities of the role:</w:t>
      </w:r>
      <w:r w:rsidR="002F196B" w:rsidRPr="002F196B">
        <w:rPr>
          <w:rStyle w:val="Strong"/>
          <w:rFonts w:ascii="Arial" w:hAnsi="Arial" w:cs="Arial"/>
          <w:sz w:val="24"/>
          <w:szCs w:val="24"/>
        </w:rPr>
        <w:t xml:space="preserve"> </w:t>
      </w:r>
    </w:p>
    <w:p w14:paraId="2C39AE59" w14:textId="7E4BBE43" w:rsidR="002F196B" w:rsidRPr="000D771C" w:rsidRDefault="002F196B" w:rsidP="002F196B">
      <w:pPr>
        <w:pStyle w:val="ListParagraph"/>
        <w:numPr>
          <w:ilvl w:val="0"/>
          <w:numId w:val="23"/>
        </w:numPr>
        <w:suppressAutoHyphens/>
        <w:jc w:val="both"/>
        <w:textAlignment w:val="baseline"/>
        <w:rPr>
          <w:rFonts w:ascii="Arial" w:eastAsiaTheme="minorHAnsi" w:hAnsi="Arial" w:cs="Arial"/>
          <w:sz w:val="24"/>
          <w:szCs w:val="24"/>
          <w:lang w:eastAsia="en-US"/>
        </w:rPr>
      </w:pPr>
      <w:r w:rsidRPr="000D771C">
        <w:rPr>
          <w:rFonts w:ascii="Arial" w:eastAsiaTheme="minorHAnsi" w:hAnsi="Arial" w:cs="Arial"/>
          <w:sz w:val="24"/>
          <w:szCs w:val="24"/>
          <w:lang w:eastAsia="en-US"/>
        </w:rPr>
        <w:t>Planning and scheduling – Develop and maintain appropriate systems to enable effective planning and scheduling.</w:t>
      </w:r>
      <w:r w:rsidR="000D771C">
        <w:rPr>
          <w:rFonts w:ascii="Arial" w:eastAsiaTheme="minorHAnsi" w:hAnsi="Arial" w:cs="Arial"/>
          <w:sz w:val="24"/>
          <w:szCs w:val="24"/>
          <w:lang w:eastAsia="en-US"/>
        </w:rPr>
        <w:t xml:space="preserve"> </w:t>
      </w:r>
    </w:p>
    <w:p w14:paraId="3BE2461A" w14:textId="33A0C2EB" w:rsidR="002F196B" w:rsidRPr="000D771C" w:rsidRDefault="002F196B" w:rsidP="002F196B">
      <w:pPr>
        <w:pStyle w:val="ListParagraph"/>
        <w:numPr>
          <w:ilvl w:val="0"/>
          <w:numId w:val="23"/>
        </w:numPr>
        <w:suppressAutoHyphens/>
        <w:jc w:val="both"/>
        <w:textAlignment w:val="baseline"/>
        <w:rPr>
          <w:rFonts w:ascii="Arial" w:eastAsiaTheme="minorHAnsi" w:hAnsi="Arial" w:cs="Arial"/>
          <w:sz w:val="24"/>
          <w:szCs w:val="24"/>
          <w:lang w:eastAsia="en-US"/>
        </w:rPr>
      </w:pPr>
      <w:r w:rsidRPr="000D771C">
        <w:rPr>
          <w:rFonts w:ascii="Arial" w:eastAsiaTheme="minorHAnsi" w:hAnsi="Arial" w:cs="Arial"/>
          <w:sz w:val="24"/>
          <w:szCs w:val="24"/>
          <w:lang w:eastAsia="en-US"/>
        </w:rPr>
        <w:t>Monitoring and reporting – Support in maintaining project controls and in producing project reports.</w:t>
      </w:r>
      <w:r w:rsidR="000D771C" w:rsidRPr="000D771C">
        <w:rPr>
          <w:rFonts w:ascii="Arial" w:eastAsiaTheme="minorHAnsi" w:hAnsi="Arial" w:cs="Arial"/>
          <w:sz w:val="24"/>
          <w:szCs w:val="24"/>
          <w:lang w:eastAsia="en-US"/>
        </w:rPr>
        <w:t xml:space="preserve"> </w:t>
      </w:r>
      <w:r w:rsidR="000D771C">
        <w:rPr>
          <w:rFonts w:ascii="Arial" w:eastAsiaTheme="minorHAnsi" w:hAnsi="Arial" w:cs="Arial"/>
          <w:sz w:val="24"/>
          <w:szCs w:val="24"/>
          <w:lang w:eastAsia="en-US"/>
        </w:rPr>
        <w:t>Develop and maintain an active Risk and Issues register for the project.</w:t>
      </w:r>
    </w:p>
    <w:p w14:paraId="72A82F01" w14:textId="15AB922D" w:rsidR="002F196B" w:rsidRPr="000D771C" w:rsidRDefault="002F196B" w:rsidP="002F196B">
      <w:pPr>
        <w:pStyle w:val="ListParagraph"/>
        <w:numPr>
          <w:ilvl w:val="0"/>
          <w:numId w:val="23"/>
        </w:numPr>
        <w:suppressAutoHyphens/>
        <w:jc w:val="both"/>
        <w:textAlignment w:val="baseline"/>
        <w:rPr>
          <w:rFonts w:ascii="Arial" w:eastAsiaTheme="minorHAnsi" w:hAnsi="Arial" w:cs="Arial"/>
          <w:sz w:val="24"/>
          <w:szCs w:val="24"/>
          <w:lang w:eastAsia="en-US"/>
        </w:rPr>
      </w:pPr>
      <w:r w:rsidRPr="000D771C">
        <w:rPr>
          <w:rFonts w:ascii="Arial" w:eastAsiaTheme="minorHAnsi" w:hAnsi="Arial" w:cs="Arial"/>
          <w:sz w:val="24"/>
          <w:szCs w:val="24"/>
          <w:lang w:eastAsia="en-US"/>
        </w:rPr>
        <w:t>Admin</w:t>
      </w:r>
      <w:r w:rsidR="000D771C">
        <w:rPr>
          <w:rFonts w:ascii="Arial" w:eastAsiaTheme="minorHAnsi" w:hAnsi="Arial" w:cs="Arial"/>
          <w:sz w:val="24"/>
          <w:szCs w:val="24"/>
          <w:lang w:eastAsia="en-US"/>
        </w:rPr>
        <w:t>istration</w:t>
      </w:r>
      <w:r w:rsidRPr="000D771C">
        <w:rPr>
          <w:rFonts w:ascii="Arial" w:eastAsiaTheme="minorHAnsi" w:hAnsi="Arial" w:cs="Arial"/>
          <w:sz w:val="24"/>
          <w:szCs w:val="24"/>
          <w:lang w:eastAsia="en-US"/>
        </w:rPr>
        <w:t xml:space="preserve"> – Responsible for project file management systems and adherence ensuring robust version control and data security application. You will </w:t>
      </w:r>
      <w:r w:rsidR="000D771C">
        <w:rPr>
          <w:rFonts w:ascii="Arial" w:eastAsiaTheme="minorHAnsi" w:hAnsi="Arial" w:cs="Arial"/>
          <w:sz w:val="24"/>
          <w:szCs w:val="24"/>
          <w:lang w:eastAsia="en-US"/>
        </w:rPr>
        <w:t xml:space="preserve">also be required to </w:t>
      </w:r>
      <w:r w:rsidRPr="000D771C">
        <w:rPr>
          <w:rFonts w:ascii="Arial" w:eastAsiaTheme="minorHAnsi" w:hAnsi="Arial" w:cs="Arial"/>
          <w:sz w:val="24"/>
          <w:szCs w:val="24"/>
          <w:lang w:eastAsia="en-US"/>
        </w:rPr>
        <w:t>organise key project meetings and provide secretariat support where needed.</w:t>
      </w:r>
    </w:p>
    <w:p w14:paraId="39203838" w14:textId="0F7B8CA4" w:rsidR="002F196B" w:rsidRPr="000D771C" w:rsidRDefault="002F196B" w:rsidP="002F196B">
      <w:pPr>
        <w:pStyle w:val="ListParagraph"/>
        <w:numPr>
          <w:ilvl w:val="0"/>
          <w:numId w:val="23"/>
        </w:numPr>
        <w:suppressAutoHyphens/>
        <w:jc w:val="both"/>
        <w:textAlignment w:val="baseline"/>
        <w:rPr>
          <w:rFonts w:ascii="Arial" w:eastAsiaTheme="minorHAnsi" w:hAnsi="Arial" w:cs="Arial"/>
          <w:sz w:val="24"/>
          <w:szCs w:val="24"/>
          <w:lang w:eastAsia="en-US"/>
        </w:rPr>
      </w:pPr>
      <w:r w:rsidRPr="000D771C">
        <w:rPr>
          <w:rFonts w:ascii="Arial" w:eastAsiaTheme="minorHAnsi" w:hAnsi="Arial" w:cs="Arial"/>
          <w:sz w:val="24"/>
          <w:szCs w:val="24"/>
          <w:lang w:eastAsia="en-US"/>
        </w:rPr>
        <w:t>Stakeholder Management</w:t>
      </w:r>
      <w:r w:rsidR="000D771C">
        <w:rPr>
          <w:rFonts w:ascii="Arial" w:eastAsiaTheme="minorHAnsi" w:hAnsi="Arial" w:cs="Arial"/>
          <w:sz w:val="24"/>
          <w:szCs w:val="24"/>
          <w:lang w:eastAsia="en-US"/>
        </w:rPr>
        <w:t xml:space="preserve"> </w:t>
      </w:r>
      <w:r w:rsidRPr="000D771C">
        <w:rPr>
          <w:rFonts w:ascii="Arial" w:eastAsiaTheme="minorHAnsi" w:hAnsi="Arial" w:cs="Arial"/>
          <w:sz w:val="24"/>
          <w:szCs w:val="24"/>
          <w:lang w:eastAsia="en-US"/>
        </w:rPr>
        <w:t xml:space="preserve">– </w:t>
      </w:r>
      <w:r w:rsidR="000D771C">
        <w:rPr>
          <w:rFonts w:ascii="Arial" w:eastAsiaTheme="minorHAnsi" w:hAnsi="Arial" w:cs="Arial"/>
          <w:sz w:val="24"/>
          <w:szCs w:val="24"/>
          <w:lang w:eastAsia="en-US"/>
        </w:rPr>
        <w:t>S</w:t>
      </w:r>
      <w:r w:rsidRPr="000D771C">
        <w:rPr>
          <w:rFonts w:ascii="Arial" w:eastAsiaTheme="minorHAnsi" w:hAnsi="Arial" w:cs="Arial"/>
          <w:sz w:val="24"/>
          <w:szCs w:val="24"/>
          <w:lang w:eastAsia="en-US"/>
        </w:rPr>
        <w:t>upport the development and maintenance of a stakeholder log for internal and external stakeholders. Act as the focal point for project responses to external requests for information.</w:t>
      </w:r>
    </w:p>
    <w:p w14:paraId="241983C1" w14:textId="77777777" w:rsidR="002F196B" w:rsidRDefault="002F196B" w:rsidP="002F196B">
      <w:pPr>
        <w:pStyle w:val="p1"/>
        <w:jc w:val="both"/>
        <w:rPr>
          <w:b/>
          <w:sz w:val="22"/>
          <w:szCs w:val="22"/>
        </w:rPr>
      </w:pPr>
    </w:p>
    <w:p w14:paraId="69B18C1E" w14:textId="77777777" w:rsidR="006F4DDE" w:rsidRDefault="006F4DDE" w:rsidP="002F196B">
      <w:pPr>
        <w:tabs>
          <w:tab w:val="left" w:pos="7440"/>
        </w:tabs>
        <w:spacing w:after="0" w:line="240" w:lineRule="auto"/>
        <w:jc w:val="both"/>
        <w:rPr>
          <w:rFonts w:ascii="Arial" w:hAnsi="Arial" w:cs="Arial"/>
          <w:b/>
          <w:sz w:val="24"/>
          <w:szCs w:val="24"/>
        </w:rPr>
      </w:pPr>
    </w:p>
    <w:p w14:paraId="0D289035" w14:textId="77777777" w:rsidR="006F4DDE" w:rsidRDefault="006F4DDE" w:rsidP="002F196B">
      <w:pPr>
        <w:tabs>
          <w:tab w:val="left" w:pos="7440"/>
        </w:tabs>
        <w:spacing w:after="0" w:line="240" w:lineRule="auto"/>
        <w:jc w:val="both"/>
        <w:rPr>
          <w:rFonts w:ascii="Arial" w:hAnsi="Arial" w:cs="Arial"/>
          <w:b/>
          <w:sz w:val="24"/>
          <w:szCs w:val="24"/>
        </w:rPr>
      </w:pPr>
    </w:p>
    <w:p w14:paraId="3B45E34B" w14:textId="77777777" w:rsidR="006F4DDE" w:rsidRDefault="006F4DDE" w:rsidP="002F196B">
      <w:pPr>
        <w:tabs>
          <w:tab w:val="left" w:pos="7440"/>
        </w:tabs>
        <w:spacing w:after="0" w:line="240" w:lineRule="auto"/>
        <w:jc w:val="both"/>
        <w:rPr>
          <w:rFonts w:ascii="Arial" w:hAnsi="Arial" w:cs="Arial"/>
          <w:b/>
          <w:sz w:val="24"/>
          <w:szCs w:val="24"/>
        </w:rPr>
      </w:pPr>
    </w:p>
    <w:p w14:paraId="48C37BDA" w14:textId="716F7DB8" w:rsidR="00C43ED5" w:rsidRPr="000D771C" w:rsidRDefault="00C56BC7" w:rsidP="000D771C">
      <w:pPr>
        <w:tabs>
          <w:tab w:val="left" w:pos="7440"/>
        </w:tabs>
        <w:jc w:val="both"/>
        <w:rPr>
          <w:rFonts w:ascii="Arial" w:hAnsi="Arial" w:cs="Arial"/>
          <w:sz w:val="24"/>
          <w:szCs w:val="24"/>
        </w:rPr>
      </w:pPr>
      <w:r w:rsidRPr="000D771C">
        <w:rPr>
          <w:rFonts w:ascii="Arial" w:hAnsi="Arial" w:cs="Arial"/>
          <w:b/>
          <w:bCs/>
          <w:color w:val="0B0C0C"/>
          <w:sz w:val="24"/>
          <w:szCs w:val="24"/>
          <w:shd w:val="clear" w:color="auto" w:fill="FFFFFF"/>
        </w:rPr>
        <w:t>Essential Criteria:</w:t>
      </w:r>
    </w:p>
    <w:p w14:paraId="0308FAEC" w14:textId="5C83E4E7" w:rsidR="00C43ED5" w:rsidRPr="002E526B" w:rsidRDefault="00C43ED5" w:rsidP="002E526B">
      <w:pPr>
        <w:pStyle w:val="ListParagraph"/>
        <w:numPr>
          <w:ilvl w:val="0"/>
          <w:numId w:val="19"/>
        </w:numPr>
        <w:tabs>
          <w:tab w:val="left" w:pos="7440"/>
        </w:tabs>
        <w:jc w:val="both"/>
        <w:rPr>
          <w:rFonts w:ascii="Arial" w:hAnsi="Arial" w:cs="Arial"/>
          <w:color w:val="0B0C0C"/>
          <w:sz w:val="24"/>
          <w:szCs w:val="24"/>
          <w:shd w:val="clear" w:color="auto" w:fill="FFFFFF"/>
        </w:rPr>
      </w:pPr>
      <w:r w:rsidRPr="002E526B">
        <w:rPr>
          <w:rFonts w:ascii="Arial" w:hAnsi="Arial" w:cs="Arial"/>
          <w:color w:val="0B0C0C"/>
          <w:sz w:val="24"/>
          <w:szCs w:val="24"/>
          <w:shd w:val="clear" w:color="auto" w:fill="FFFFFF"/>
        </w:rPr>
        <w:t>Experience of working within a project management role or operational environment with some project management or co-ordination responsibilities</w:t>
      </w:r>
    </w:p>
    <w:p w14:paraId="2DF2C5B6" w14:textId="2DE6E1C8" w:rsidR="00C43ED5" w:rsidRPr="002E526B" w:rsidRDefault="00C43ED5" w:rsidP="002E526B">
      <w:pPr>
        <w:pStyle w:val="ListParagraph"/>
        <w:numPr>
          <w:ilvl w:val="0"/>
          <w:numId w:val="19"/>
        </w:numPr>
        <w:tabs>
          <w:tab w:val="left" w:pos="7440"/>
        </w:tabs>
        <w:jc w:val="both"/>
        <w:rPr>
          <w:rFonts w:ascii="Arial" w:hAnsi="Arial" w:cs="Arial"/>
          <w:color w:val="0B0C0C"/>
          <w:sz w:val="24"/>
          <w:szCs w:val="24"/>
          <w:shd w:val="clear" w:color="auto" w:fill="FFFFFF"/>
        </w:rPr>
      </w:pPr>
      <w:r w:rsidRPr="002E526B">
        <w:rPr>
          <w:rFonts w:ascii="Arial" w:hAnsi="Arial" w:cs="Arial"/>
          <w:color w:val="0B0C0C"/>
          <w:sz w:val="24"/>
          <w:szCs w:val="24"/>
          <w:shd w:val="clear" w:color="auto" w:fill="FFFFFF"/>
        </w:rPr>
        <w:t>Working knowledge of planning, frameworks &amp; methodologies</w:t>
      </w:r>
    </w:p>
    <w:p w14:paraId="04CB7305" w14:textId="77777777" w:rsidR="00C43ED5" w:rsidRPr="002E526B" w:rsidRDefault="00C43ED5" w:rsidP="002E526B">
      <w:pPr>
        <w:pStyle w:val="ListParagraph"/>
        <w:numPr>
          <w:ilvl w:val="0"/>
          <w:numId w:val="19"/>
        </w:numPr>
        <w:tabs>
          <w:tab w:val="left" w:pos="7440"/>
        </w:tabs>
        <w:jc w:val="both"/>
        <w:rPr>
          <w:rFonts w:ascii="Arial" w:hAnsi="Arial" w:cs="Arial"/>
          <w:color w:val="0B0C0C"/>
          <w:sz w:val="24"/>
          <w:szCs w:val="24"/>
          <w:shd w:val="clear" w:color="auto" w:fill="FFFFFF"/>
        </w:rPr>
      </w:pPr>
      <w:r w:rsidRPr="002E526B">
        <w:rPr>
          <w:rFonts w:ascii="Arial" w:hAnsi="Arial" w:cs="Arial"/>
          <w:color w:val="0B0C0C"/>
          <w:sz w:val="24"/>
          <w:szCs w:val="24"/>
          <w:shd w:val="clear" w:color="auto" w:fill="FFFFFF"/>
        </w:rPr>
        <w:t>Ability to effectively engage stakeholders and facilitate collaborative working</w:t>
      </w:r>
    </w:p>
    <w:p w14:paraId="492FDA72" w14:textId="7AB9EBEA" w:rsidR="00C43ED5" w:rsidRPr="002E526B" w:rsidRDefault="00C43ED5" w:rsidP="002E526B">
      <w:pPr>
        <w:pStyle w:val="ListParagraph"/>
        <w:numPr>
          <w:ilvl w:val="0"/>
          <w:numId w:val="19"/>
        </w:numPr>
        <w:tabs>
          <w:tab w:val="left" w:pos="7440"/>
        </w:tabs>
        <w:jc w:val="both"/>
        <w:rPr>
          <w:rFonts w:ascii="Arial" w:hAnsi="Arial" w:cs="Arial"/>
          <w:color w:val="0B0C0C"/>
          <w:sz w:val="24"/>
          <w:szCs w:val="24"/>
          <w:shd w:val="clear" w:color="auto" w:fill="FFFFFF"/>
        </w:rPr>
      </w:pPr>
      <w:r w:rsidRPr="002E526B">
        <w:rPr>
          <w:rFonts w:ascii="Arial" w:hAnsi="Arial" w:cs="Arial"/>
          <w:color w:val="0B0C0C"/>
          <w:sz w:val="24"/>
          <w:szCs w:val="24"/>
          <w:shd w:val="clear" w:color="auto" w:fill="FFFFFF"/>
        </w:rPr>
        <w:t>Experience of organising and prioritising work effectively</w:t>
      </w:r>
    </w:p>
    <w:p w14:paraId="499C7BF9" w14:textId="07E9A6F1" w:rsidR="00C43ED5" w:rsidRPr="002E526B" w:rsidRDefault="00C43ED5" w:rsidP="002E526B">
      <w:pPr>
        <w:pStyle w:val="ListParagraph"/>
        <w:numPr>
          <w:ilvl w:val="0"/>
          <w:numId w:val="19"/>
        </w:numPr>
        <w:tabs>
          <w:tab w:val="left" w:pos="7440"/>
        </w:tabs>
        <w:jc w:val="both"/>
        <w:rPr>
          <w:rFonts w:ascii="Arial" w:hAnsi="Arial" w:cs="Arial"/>
          <w:color w:val="0B0C0C"/>
          <w:sz w:val="24"/>
          <w:szCs w:val="24"/>
          <w:shd w:val="clear" w:color="auto" w:fill="FFFFFF"/>
        </w:rPr>
      </w:pPr>
      <w:r w:rsidRPr="002E526B">
        <w:rPr>
          <w:rFonts w:ascii="Arial" w:hAnsi="Arial" w:cs="Arial"/>
          <w:color w:val="0B0C0C"/>
          <w:sz w:val="24"/>
          <w:szCs w:val="24"/>
          <w:shd w:val="clear" w:color="auto" w:fill="FFFFFF"/>
        </w:rPr>
        <w:t>Ability to analyse and present sensitive or complex data and information to influence decision making</w:t>
      </w:r>
    </w:p>
    <w:p w14:paraId="3A49DBFC" w14:textId="19D497E2" w:rsidR="00B53FB7" w:rsidRPr="000D771C" w:rsidRDefault="00C43ED5" w:rsidP="002D3BBA">
      <w:pPr>
        <w:pStyle w:val="ListParagraph"/>
        <w:numPr>
          <w:ilvl w:val="0"/>
          <w:numId w:val="19"/>
        </w:numPr>
        <w:tabs>
          <w:tab w:val="left" w:pos="7440"/>
        </w:tabs>
        <w:jc w:val="both"/>
        <w:rPr>
          <w:rFonts w:ascii="Arial" w:hAnsi="Arial" w:cs="Arial"/>
          <w:color w:val="0B0C0C"/>
          <w:sz w:val="24"/>
          <w:szCs w:val="24"/>
          <w:shd w:val="clear" w:color="auto" w:fill="FFFFFF"/>
        </w:rPr>
      </w:pPr>
      <w:r w:rsidRPr="000D771C">
        <w:rPr>
          <w:rFonts w:ascii="Arial" w:hAnsi="Arial" w:cs="Arial"/>
          <w:color w:val="0B0C0C"/>
          <w:sz w:val="24"/>
          <w:szCs w:val="24"/>
          <w:shd w:val="clear" w:color="auto" w:fill="FFFFFF"/>
        </w:rPr>
        <w:t>Proven ability to adapt communication style and approach to suite varying audience needs</w:t>
      </w:r>
      <w:r w:rsidR="000D771C" w:rsidRPr="000D771C">
        <w:rPr>
          <w:sz w:val="24"/>
          <w:szCs w:val="24"/>
        </w:rPr>
        <w:t xml:space="preserve"> </w:t>
      </w:r>
      <w:bookmarkEnd w:id="0"/>
    </w:p>
    <w:p w14:paraId="676438A7" w14:textId="77777777" w:rsidR="00C43ED5" w:rsidRPr="002E526B" w:rsidRDefault="00C43ED5" w:rsidP="002E526B">
      <w:pPr>
        <w:pStyle w:val="ListParagraph"/>
        <w:overflowPunct/>
        <w:autoSpaceDE/>
        <w:autoSpaceDN/>
        <w:ind w:left="-284"/>
        <w:jc w:val="both"/>
        <w:rPr>
          <w:rFonts w:ascii="Arial" w:hAnsi="Arial" w:cs="Arial"/>
          <w:sz w:val="24"/>
          <w:szCs w:val="24"/>
        </w:rPr>
      </w:pPr>
    </w:p>
    <w:p w14:paraId="0ADE3AE9" w14:textId="77777777" w:rsidR="00C43ED5" w:rsidRPr="002E526B" w:rsidRDefault="00C43ED5" w:rsidP="000D771C">
      <w:pPr>
        <w:spacing w:after="0" w:line="240" w:lineRule="auto"/>
        <w:jc w:val="both"/>
        <w:rPr>
          <w:rFonts w:ascii="Arial" w:hAnsi="Arial" w:cs="Arial"/>
          <w:b/>
          <w:sz w:val="24"/>
          <w:szCs w:val="24"/>
        </w:rPr>
      </w:pPr>
      <w:r w:rsidRPr="002E526B">
        <w:rPr>
          <w:rFonts w:ascii="Arial" w:hAnsi="Arial" w:cs="Arial"/>
          <w:b/>
          <w:sz w:val="24"/>
          <w:szCs w:val="24"/>
        </w:rPr>
        <w:t>Desirable Criteria:</w:t>
      </w:r>
    </w:p>
    <w:p w14:paraId="7EF9C4C3" w14:textId="77777777" w:rsidR="000D771C" w:rsidRPr="000D771C" w:rsidRDefault="000D771C" w:rsidP="000D771C">
      <w:pPr>
        <w:pStyle w:val="p1"/>
        <w:ind w:left="1146"/>
        <w:jc w:val="both"/>
        <w:rPr>
          <w:b/>
          <w:sz w:val="24"/>
          <w:szCs w:val="24"/>
        </w:rPr>
      </w:pPr>
    </w:p>
    <w:p w14:paraId="53696A08" w14:textId="2E18EAD4" w:rsidR="000D771C" w:rsidRPr="000D771C" w:rsidRDefault="000D771C" w:rsidP="002E526B">
      <w:pPr>
        <w:pStyle w:val="p1"/>
        <w:numPr>
          <w:ilvl w:val="0"/>
          <w:numId w:val="18"/>
        </w:numPr>
        <w:jc w:val="both"/>
        <w:rPr>
          <w:b/>
          <w:sz w:val="24"/>
          <w:szCs w:val="24"/>
        </w:rPr>
      </w:pPr>
      <w:r>
        <w:rPr>
          <w:sz w:val="24"/>
          <w:szCs w:val="24"/>
        </w:rPr>
        <w:t>PMO experience and/or qualifications</w:t>
      </w:r>
    </w:p>
    <w:p w14:paraId="34A7F8C9" w14:textId="5B4465E3" w:rsidR="005517D1" w:rsidRPr="002E526B" w:rsidRDefault="000D771C" w:rsidP="002E526B">
      <w:pPr>
        <w:pStyle w:val="p1"/>
        <w:numPr>
          <w:ilvl w:val="0"/>
          <w:numId w:val="18"/>
        </w:numPr>
        <w:jc w:val="both"/>
        <w:rPr>
          <w:b/>
          <w:sz w:val="24"/>
          <w:szCs w:val="24"/>
        </w:rPr>
      </w:pPr>
      <w:r>
        <w:rPr>
          <w:sz w:val="24"/>
          <w:szCs w:val="24"/>
        </w:rPr>
        <w:t>Experience of working within a Digital or Technology area</w:t>
      </w:r>
      <w:r w:rsidR="005517D1" w:rsidRPr="002E526B">
        <w:rPr>
          <w:sz w:val="24"/>
          <w:szCs w:val="24"/>
        </w:rPr>
        <w:t xml:space="preserve"> </w:t>
      </w:r>
    </w:p>
    <w:p w14:paraId="4CEEDBC9" w14:textId="7787AE32" w:rsidR="005517D1" w:rsidRPr="002E526B" w:rsidRDefault="005517D1" w:rsidP="000D771C">
      <w:pPr>
        <w:pStyle w:val="p1"/>
        <w:ind w:left="1146"/>
        <w:jc w:val="both"/>
        <w:rPr>
          <w:b/>
          <w:sz w:val="24"/>
          <w:szCs w:val="24"/>
        </w:rPr>
      </w:pPr>
    </w:p>
    <w:p w14:paraId="10144A53" w14:textId="7573FAFC" w:rsidR="00923692" w:rsidRPr="002E526B" w:rsidRDefault="00923692" w:rsidP="002E526B">
      <w:pPr>
        <w:pStyle w:val="p1"/>
        <w:ind w:left="426"/>
        <w:jc w:val="both"/>
        <w:rPr>
          <w:b/>
          <w:sz w:val="24"/>
          <w:szCs w:val="24"/>
        </w:rPr>
      </w:pPr>
    </w:p>
    <w:p w14:paraId="69D22171" w14:textId="77777777" w:rsidR="00C43ED5" w:rsidRPr="002E526B" w:rsidRDefault="00C43ED5" w:rsidP="000D771C">
      <w:pPr>
        <w:pStyle w:val="p1"/>
        <w:jc w:val="both"/>
        <w:rPr>
          <w:sz w:val="24"/>
          <w:szCs w:val="24"/>
        </w:rPr>
      </w:pPr>
      <w:r w:rsidRPr="002E526B">
        <w:rPr>
          <w:sz w:val="24"/>
          <w:szCs w:val="24"/>
        </w:rPr>
        <w:t xml:space="preserve">The following areas of </w:t>
      </w:r>
      <w:hyperlink r:id="rId10" w:history="1">
        <w:r w:rsidRPr="002E526B">
          <w:rPr>
            <w:rStyle w:val="Hyperlink"/>
            <w:sz w:val="24"/>
            <w:szCs w:val="24"/>
          </w:rPr>
          <w:t>Success Profile Framework</w:t>
        </w:r>
      </w:hyperlink>
      <w:r w:rsidRPr="002E526B">
        <w:rPr>
          <w:sz w:val="24"/>
          <w:szCs w:val="24"/>
        </w:rPr>
        <w:t xml:space="preserve"> will be used to assess and score your application during the sift, and interview.</w:t>
      </w:r>
    </w:p>
    <w:p w14:paraId="3D59ECA1" w14:textId="77777777" w:rsidR="00C43ED5" w:rsidRPr="002E526B" w:rsidRDefault="00C43ED5" w:rsidP="002E526B">
      <w:pPr>
        <w:pStyle w:val="p1"/>
        <w:ind w:left="426"/>
        <w:jc w:val="both"/>
        <w:rPr>
          <w:b/>
          <w:bCs/>
          <w:sz w:val="24"/>
          <w:szCs w:val="24"/>
        </w:rPr>
      </w:pPr>
    </w:p>
    <w:p w14:paraId="3DD7AAA4" w14:textId="7E4F21C5" w:rsidR="00C43ED5" w:rsidRPr="002E526B" w:rsidRDefault="00C43ED5" w:rsidP="002E526B">
      <w:pPr>
        <w:pStyle w:val="ListParagraph"/>
        <w:numPr>
          <w:ilvl w:val="0"/>
          <w:numId w:val="21"/>
        </w:numPr>
        <w:overflowPunct/>
        <w:autoSpaceDE/>
        <w:autoSpaceDN/>
        <w:ind w:firstLine="415"/>
        <w:jc w:val="both"/>
        <w:rPr>
          <w:rFonts w:ascii="Arial" w:hAnsi="Arial" w:cs="Arial"/>
          <w:sz w:val="24"/>
          <w:szCs w:val="24"/>
        </w:rPr>
      </w:pPr>
      <w:r w:rsidRPr="002E526B">
        <w:rPr>
          <w:rFonts w:ascii="Arial" w:hAnsi="Arial" w:cs="Arial"/>
          <w:sz w:val="24"/>
          <w:szCs w:val="24"/>
        </w:rPr>
        <w:t xml:space="preserve">Experience – As demonstrated in your CV, </w:t>
      </w:r>
      <w:r w:rsidR="00A37E14" w:rsidRPr="002E526B">
        <w:rPr>
          <w:rFonts w:ascii="Arial" w:hAnsi="Arial" w:cs="Arial"/>
          <w:sz w:val="24"/>
          <w:szCs w:val="24"/>
        </w:rPr>
        <w:t>s</w:t>
      </w:r>
      <w:r w:rsidRPr="002E526B">
        <w:rPr>
          <w:rFonts w:ascii="Arial" w:hAnsi="Arial" w:cs="Arial"/>
          <w:sz w:val="24"/>
          <w:szCs w:val="24"/>
        </w:rPr>
        <w:t xml:space="preserve">tatement of </w:t>
      </w:r>
      <w:r w:rsidR="00A37E14" w:rsidRPr="002E526B">
        <w:rPr>
          <w:rFonts w:ascii="Arial" w:hAnsi="Arial" w:cs="Arial"/>
          <w:sz w:val="24"/>
          <w:szCs w:val="24"/>
        </w:rPr>
        <w:t>s</w:t>
      </w:r>
      <w:r w:rsidRPr="002E526B">
        <w:rPr>
          <w:rFonts w:ascii="Arial" w:hAnsi="Arial" w:cs="Arial"/>
          <w:sz w:val="24"/>
          <w:szCs w:val="24"/>
        </w:rPr>
        <w:t>uitability, and</w:t>
      </w:r>
      <w:r w:rsidR="00A37E14" w:rsidRPr="002E526B">
        <w:rPr>
          <w:rFonts w:ascii="Arial" w:hAnsi="Arial" w:cs="Arial"/>
          <w:sz w:val="24"/>
          <w:szCs w:val="24"/>
        </w:rPr>
        <w:t xml:space="preserve"> app</w:t>
      </w:r>
      <w:r w:rsidRPr="002E526B">
        <w:rPr>
          <w:rFonts w:ascii="Arial" w:hAnsi="Arial" w:cs="Arial"/>
          <w:sz w:val="24"/>
          <w:szCs w:val="24"/>
        </w:rPr>
        <w:t>licatio</w:t>
      </w:r>
      <w:r w:rsidR="0018143C" w:rsidRPr="002E526B">
        <w:rPr>
          <w:rFonts w:ascii="Arial" w:hAnsi="Arial" w:cs="Arial"/>
          <w:sz w:val="24"/>
          <w:szCs w:val="24"/>
        </w:rPr>
        <w:t xml:space="preserve">n </w:t>
      </w:r>
      <w:r w:rsidR="002E526B">
        <w:rPr>
          <w:rFonts w:ascii="Arial" w:hAnsi="Arial" w:cs="Arial"/>
          <w:sz w:val="24"/>
          <w:szCs w:val="24"/>
        </w:rPr>
        <w:tab/>
      </w:r>
      <w:r w:rsidR="002E526B">
        <w:rPr>
          <w:rFonts w:ascii="Arial" w:hAnsi="Arial" w:cs="Arial"/>
          <w:sz w:val="24"/>
          <w:szCs w:val="24"/>
        </w:rPr>
        <w:tab/>
      </w:r>
      <w:r w:rsidRPr="002E526B">
        <w:rPr>
          <w:rFonts w:ascii="Arial" w:hAnsi="Arial" w:cs="Arial"/>
          <w:sz w:val="24"/>
          <w:szCs w:val="24"/>
        </w:rPr>
        <w:t>form</w:t>
      </w:r>
      <w:r w:rsidR="0018143C" w:rsidRPr="002E526B">
        <w:rPr>
          <w:rFonts w:ascii="Arial" w:hAnsi="Arial" w:cs="Arial"/>
          <w:sz w:val="24"/>
          <w:szCs w:val="24"/>
        </w:rPr>
        <w:t>.</w:t>
      </w:r>
    </w:p>
    <w:p w14:paraId="46908B9C" w14:textId="4BE3E489" w:rsidR="00C43ED5" w:rsidRPr="002E526B" w:rsidRDefault="00C43ED5" w:rsidP="002E526B">
      <w:pPr>
        <w:pStyle w:val="ListParagraph"/>
        <w:numPr>
          <w:ilvl w:val="0"/>
          <w:numId w:val="21"/>
        </w:numPr>
        <w:overflowPunct/>
        <w:autoSpaceDE/>
        <w:autoSpaceDN/>
        <w:ind w:firstLine="415"/>
        <w:jc w:val="both"/>
        <w:rPr>
          <w:rFonts w:ascii="Arial" w:hAnsi="Arial" w:cs="Arial"/>
          <w:sz w:val="24"/>
          <w:szCs w:val="24"/>
        </w:rPr>
      </w:pPr>
      <w:r w:rsidRPr="002E526B">
        <w:rPr>
          <w:rFonts w:ascii="Arial" w:hAnsi="Arial" w:cs="Arial"/>
          <w:sz w:val="24"/>
          <w:szCs w:val="24"/>
        </w:rPr>
        <w:t xml:space="preserve">Behaviours – We will be using the </w:t>
      </w:r>
      <w:r w:rsidR="002D218C" w:rsidRPr="002E526B">
        <w:rPr>
          <w:rFonts w:ascii="Arial" w:hAnsi="Arial" w:cs="Arial"/>
          <w:sz w:val="24"/>
          <w:szCs w:val="24"/>
        </w:rPr>
        <w:t>2</w:t>
      </w:r>
      <w:r w:rsidRPr="002E526B">
        <w:rPr>
          <w:rFonts w:ascii="Arial" w:hAnsi="Arial" w:cs="Arial"/>
          <w:sz w:val="24"/>
          <w:szCs w:val="24"/>
        </w:rPr>
        <w:t xml:space="preserve"> behaviours below.</w:t>
      </w:r>
    </w:p>
    <w:p w14:paraId="2306FE5B" w14:textId="77777777" w:rsidR="00C43ED5" w:rsidRPr="002E526B" w:rsidRDefault="00C43ED5" w:rsidP="002E526B">
      <w:pPr>
        <w:tabs>
          <w:tab w:val="left" w:pos="4905"/>
        </w:tabs>
        <w:autoSpaceDE w:val="0"/>
        <w:autoSpaceDN w:val="0"/>
        <w:adjustRightInd w:val="0"/>
        <w:spacing w:after="0" w:line="240" w:lineRule="auto"/>
        <w:ind w:left="426"/>
        <w:jc w:val="both"/>
        <w:rPr>
          <w:rFonts w:ascii="Arial" w:hAnsi="Arial" w:cs="Arial"/>
          <w:b/>
          <w:sz w:val="24"/>
          <w:szCs w:val="24"/>
        </w:rPr>
      </w:pPr>
    </w:p>
    <w:p w14:paraId="5E58AE4A" w14:textId="77777777" w:rsidR="00C43ED5" w:rsidRPr="002E526B" w:rsidRDefault="00C43ED5" w:rsidP="002E526B">
      <w:pPr>
        <w:tabs>
          <w:tab w:val="left" w:pos="4905"/>
        </w:tabs>
        <w:autoSpaceDE w:val="0"/>
        <w:autoSpaceDN w:val="0"/>
        <w:adjustRightInd w:val="0"/>
        <w:spacing w:after="0" w:line="240" w:lineRule="auto"/>
        <w:ind w:left="426"/>
        <w:jc w:val="both"/>
        <w:rPr>
          <w:rFonts w:ascii="Arial" w:hAnsi="Arial" w:cs="Arial"/>
          <w:b/>
          <w:sz w:val="24"/>
          <w:szCs w:val="24"/>
        </w:rPr>
      </w:pPr>
      <w:r w:rsidRPr="002E526B">
        <w:rPr>
          <w:rFonts w:ascii="Arial" w:hAnsi="Arial" w:cs="Arial"/>
          <w:b/>
          <w:sz w:val="24"/>
          <w:szCs w:val="24"/>
        </w:rPr>
        <w:t>Key Civil Service behaviours:</w:t>
      </w:r>
    </w:p>
    <w:p w14:paraId="0B2346CB" w14:textId="77777777" w:rsidR="00C43ED5" w:rsidRPr="002E526B" w:rsidRDefault="00C43ED5" w:rsidP="002E526B">
      <w:pPr>
        <w:autoSpaceDE w:val="0"/>
        <w:autoSpaceDN w:val="0"/>
        <w:adjustRightInd w:val="0"/>
        <w:spacing w:after="0" w:line="240" w:lineRule="auto"/>
        <w:ind w:left="426"/>
        <w:jc w:val="both"/>
        <w:rPr>
          <w:rFonts w:ascii="Arial" w:eastAsia="Times New Roman" w:hAnsi="Arial" w:cs="Arial"/>
          <w:kern w:val="3"/>
          <w:sz w:val="24"/>
          <w:szCs w:val="24"/>
          <w:lang w:eastAsia="en-GB"/>
        </w:rPr>
      </w:pPr>
      <w:r w:rsidRPr="002E526B">
        <w:rPr>
          <w:rFonts w:ascii="Arial" w:eastAsia="Times New Roman" w:hAnsi="Arial" w:cs="Arial"/>
          <w:kern w:val="3"/>
          <w:sz w:val="24"/>
          <w:szCs w:val="24"/>
          <w:lang w:eastAsia="en-GB"/>
        </w:rPr>
        <w:t>You will be required to provide evidence of the following key behaviours at Level 3.</w:t>
      </w:r>
    </w:p>
    <w:p w14:paraId="635FA187" w14:textId="77777777" w:rsidR="00C43ED5" w:rsidRPr="002E526B" w:rsidRDefault="00C43ED5" w:rsidP="002E526B">
      <w:pPr>
        <w:autoSpaceDE w:val="0"/>
        <w:autoSpaceDN w:val="0"/>
        <w:adjustRightInd w:val="0"/>
        <w:spacing w:after="0" w:line="240" w:lineRule="auto"/>
        <w:ind w:left="426"/>
        <w:jc w:val="both"/>
        <w:rPr>
          <w:rFonts w:ascii="Arial" w:hAnsi="Arial" w:cs="Arial"/>
          <w:b/>
          <w:bCs/>
          <w:color w:val="FF0000"/>
          <w:sz w:val="24"/>
          <w:szCs w:val="24"/>
          <w:highlight w:val="yellow"/>
        </w:rPr>
      </w:pPr>
    </w:p>
    <w:p w14:paraId="2C10AC21" w14:textId="77777777" w:rsidR="00AF7DD9" w:rsidRPr="00AF7DD9" w:rsidRDefault="00AF7DD9" w:rsidP="00AF7DD9">
      <w:pPr>
        <w:pStyle w:val="ListParagraph"/>
        <w:numPr>
          <w:ilvl w:val="0"/>
          <w:numId w:val="22"/>
        </w:numPr>
        <w:ind w:left="851" w:firstLine="0"/>
        <w:rPr>
          <w:rFonts w:ascii="Arial" w:hAnsi="Arial" w:cs="Arial"/>
          <w:sz w:val="24"/>
          <w:szCs w:val="24"/>
        </w:rPr>
      </w:pPr>
      <w:r w:rsidRPr="00AF7DD9">
        <w:rPr>
          <w:rFonts w:ascii="Arial" w:hAnsi="Arial" w:cs="Arial"/>
          <w:sz w:val="24"/>
          <w:szCs w:val="24"/>
        </w:rPr>
        <w:t>Changing and improving</w:t>
      </w:r>
    </w:p>
    <w:p w14:paraId="16A845CF" w14:textId="77777777" w:rsidR="00AF7DD9" w:rsidRPr="00AF7DD9" w:rsidRDefault="00AF7DD9" w:rsidP="00AF7DD9">
      <w:pPr>
        <w:pStyle w:val="ListParagraph"/>
        <w:numPr>
          <w:ilvl w:val="0"/>
          <w:numId w:val="22"/>
        </w:numPr>
        <w:ind w:left="851" w:firstLine="0"/>
        <w:rPr>
          <w:rFonts w:ascii="Arial" w:hAnsi="Arial" w:cs="Arial"/>
          <w:sz w:val="24"/>
          <w:szCs w:val="24"/>
        </w:rPr>
      </w:pPr>
      <w:r w:rsidRPr="00AF7DD9">
        <w:rPr>
          <w:rFonts w:ascii="Arial" w:hAnsi="Arial" w:cs="Arial"/>
          <w:sz w:val="24"/>
          <w:szCs w:val="24"/>
        </w:rPr>
        <w:t>Communicating and influencing</w:t>
      </w:r>
    </w:p>
    <w:p w14:paraId="7355D276" w14:textId="3E77FB3E" w:rsidR="00C43ED5" w:rsidRPr="002E526B" w:rsidRDefault="00C43ED5" w:rsidP="002E526B">
      <w:pPr>
        <w:spacing w:after="0" w:line="240" w:lineRule="auto"/>
        <w:ind w:left="426"/>
        <w:jc w:val="both"/>
        <w:outlineLvl w:val="0"/>
        <w:rPr>
          <w:rFonts w:ascii="Arial" w:hAnsi="Arial" w:cs="Arial"/>
          <w:b/>
          <w:sz w:val="24"/>
          <w:szCs w:val="24"/>
        </w:rPr>
      </w:pPr>
    </w:p>
    <w:p w14:paraId="677C3368" w14:textId="351899D8" w:rsidR="002E526B" w:rsidRDefault="002E526B" w:rsidP="002E526B">
      <w:pPr>
        <w:spacing w:after="0" w:line="240" w:lineRule="auto"/>
        <w:ind w:left="426"/>
        <w:jc w:val="both"/>
        <w:outlineLvl w:val="0"/>
        <w:rPr>
          <w:rFonts w:ascii="Arial" w:hAnsi="Arial" w:cs="Arial"/>
          <w:b/>
          <w:sz w:val="24"/>
          <w:szCs w:val="24"/>
        </w:rPr>
      </w:pPr>
    </w:p>
    <w:p w14:paraId="0BD2C2D2" w14:textId="2F88B37A" w:rsidR="00AF7DD9" w:rsidRDefault="00AF7DD9" w:rsidP="002E526B">
      <w:pPr>
        <w:spacing w:after="0" w:line="240" w:lineRule="auto"/>
        <w:ind w:left="426"/>
        <w:jc w:val="both"/>
        <w:outlineLvl w:val="0"/>
        <w:rPr>
          <w:rFonts w:ascii="Arial" w:hAnsi="Arial" w:cs="Arial"/>
          <w:b/>
          <w:sz w:val="24"/>
          <w:szCs w:val="24"/>
        </w:rPr>
      </w:pPr>
    </w:p>
    <w:p w14:paraId="2A5A2A36" w14:textId="601219C1" w:rsidR="00AF7DD9" w:rsidRDefault="00AF7DD9" w:rsidP="002E526B">
      <w:pPr>
        <w:spacing w:after="0" w:line="240" w:lineRule="auto"/>
        <w:ind w:left="426"/>
        <w:jc w:val="both"/>
        <w:outlineLvl w:val="0"/>
        <w:rPr>
          <w:rFonts w:ascii="Arial" w:hAnsi="Arial" w:cs="Arial"/>
          <w:b/>
          <w:sz w:val="24"/>
          <w:szCs w:val="24"/>
        </w:rPr>
      </w:pPr>
    </w:p>
    <w:p w14:paraId="00131C56" w14:textId="5BE7D250" w:rsidR="00C43ED5" w:rsidRPr="002E526B" w:rsidRDefault="00C43ED5" w:rsidP="000D771C">
      <w:pPr>
        <w:spacing w:after="0" w:line="240" w:lineRule="auto"/>
        <w:jc w:val="both"/>
        <w:outlineLvl w:val="0"/>
        <w:rPr>
          <w:rFonts w:ascii="Arial" w:hAnsi="Arial" w:cs="Arial"/>
          <w:b/>
          <w:sz w:val="24"/>
          <w:szCs w:val="24"/>
        </w:rPr>
      </w:pPr>
      <w:r w:rsidRPr="002E526B">
        <w:rPr>
          <w:rFonts w:ascii="Arial" w:hAnsi="Arial" w:cs="Arial"/>
          <w:b/>
          <w:sz w:val="24"/>
          <w:szCs w:val="24"/>
        </w:rPr>
        <w:t>Other duties:</w:t>
      </w:r>
    </w:p>
    <w:p w14:paraId="7832BF1E" w14:textId="77777777" w:rsidR="00C43ED5" w:rsidRPr="002E526B" w:rsidRDefault="00C43ED5" w:rsidP="000D771C">
      <w:pPr>
        <w:spacing w:after="0" w:line="240" w:lineRule="auto"/>
        <w:jc w:val="both"/>
        <w:outlineLvl w:val="0"/>
        <w:rPr>
          <w:rFonts w:ascii="Arial" w:hAnsi="Arial" w:cs="Arial"/>
          <w:b/>
          <w:sz w:val="24"/>
          <w:szCs w:val="24"/>
        </w:rPr>
      </w:pPr>
      <w:r w:rsidRPr="002E526B">
        <w:rPr>
          <w:rFonts w:ascii="Arial" w:hAnsi="Arial" w:cs="Arial"/>
          <w:sz w:val="24"/>
          <w:szCs w:val="24"/>
        </w:rPr>
        <w:t>The post holder is required to work in a flexible way and undertake any other duties reasonably requested by line management which are commensurate with the grade and level of responsibility of this post.</w:t>
      </w:r>
    </w:p>
    <w:p w14:paraId="1E2E9C00" w14:textId="77777777" w:rsidR="00C43ED5" w:rsidRPr="002E526B" w:rsidRDefault="00C43ED5" w:rsidP="000D771C">
      <w:pPr>
        <w:pStyle w:val="p1"/>
        <w:jc w:val="both"/>
        <w:rPr>
          <w:rStyle w:val="s1"/>
          <w:rFonts w:ascii="Arial" w:hAnsi="Arial"/>
          <w:sz w:val="24"/>
          <w:szCs w:val="24"/>
        </w:rPr>
      </w:pPr>
    </w:p>
    <w:p w14:paraId="7D236CA9" w14:textId="77777777" w:rsidR="00C43ED5" w:rsidRPr="002E526B" w:rsidRDefault="00C43ED5" w:rsidP="000D771C">
      <w:pPr>
        <w:adjustRightInd w:val="0"/>
        <w:spacing w:after="0" w:line="240" w:lineRule="auto"/>
        <w:jc w:val="both"/>
        <w:rPr>
          <w:rStyle w:val="s1"/>
          <w:rFonts w:ascii="Arial" w:hAnsi="Arial" w:cs="Arial"/>
          <w:b/>
          <w:sz w:val="24"/>
          <w:szCs w:val="24"/>
        </w:rPr>
      </w:pPr>
      <w:r w:rsidRPr="000426AA">
        <w:rPr>
          <w:rStyle w:val="s1"/>
          <w:rFonts w:ascii="Arial" w:hAnsi="Arial" w:cs="Arial"/>
          <w:b/>
          <w:bCs/>
          <w:sz w:val="24"/>
          <w:szCs w:val="24"/>
        </w:rPr>
        <w:t>HMCTS offers a range of benefits:</w:t>
      </w:r>
      <w:bookmarkStart w:id="1" w:name="_GoBack"/>
      <w:bookmarkEnd w:id="1"/>
    </w:p>
    <w:p w14:paraId="530C863B" w14:textId="77777777" w:rsidR="00C43ED5" w:rsidRPr="002E526B" w:rsidRDefault="00C43ED5" w:rsidP="000D771C">
      <w:pPr>
        <w:adjustRightInd w:val="0"/>
        <w:spacing w:after="0" w:line="240" w:lineRule="auto"/>
        <w:jc w:val="both"/>
        <w:rPr>
          <w:rStyle w:val="Strong"/>
          <w:rFonts w:ascii="Arial" w:hAnsi="Arial" w:cs="Arial"/>
          <w:b w:val="0"/>
          <w:bCs w:val="0"/>
          <w:color w:val="0000FF"/>
          <w:sz w:val="24"/>
          <w:szCs w:val="24"/>
          <w:lang w:eastAsia="en-GB"/>
        </w:rPr>
      </w:pPr>
    </w:p>
    <w:p w14:paraId="22866292" w14:textId="77777777" w:rsidR="00C43ED5" w:rsidRPr="002E526B" w:rsidRDefault="00C43ED5" w:rsidP="000D771C">
      <w:pPr>
        <w:adjustRightInd w:val="0"/>
        <w:spacing w:after="0" w:line="240" w:lineRule="auto"/>
        <w:jc w:val="both"/>
        <w:rPr>
          <w:rStyle w:val="s1"/>
          <w:rFonts w:ascii="Arial" w:hAnsi="Arial" w:cs="Arial"/>
          <w:b/>
          <w:sz w:val="24"/>
          <w:szCs w:val="24"/>
        </w:rPr>
      </w:pPr>
      <w:r w:rsidRPr="002E526B">
        <w:rPr>
          <w:rStyle w:val="s1"/>
          <w:rFonts w:ascii="Arial" w:hAnsi="Arial" w:cs="Arial"/>
          <w:b/>
          <w:bCs/>
          <w:sz w:val="24"/>
          <w:szCs w:val="24"/>
        </w:rPr>
        <w:t>Annual Leave:</w:t>
      </w:r>
    </w:p>
    <w:p w14:paraId="18804C6A" w14:textId="77777777" w:rsidR="00C43ED5" w:rsidRPr="002E526B" w:rsidRDefault="00C43ED5" w:rsidP="000D771C">
      <w:pPr>
        <w:spacing w:after="0" w:line="240" w:lineRule="auto"/>
        <w:jc w:val="both"/>
        <w:rPr>
          <w:rStyle w:val="s1"/>
          <w:rFonts w:ascii="Arial" w:hAnsi="Arial" w:cs="Arial"/>
          <w:color w:val="000000"/>
          <w:sz w:val="24"/>
          <w:szCs w:val="24"/>
        </w:rPr>
      </w:pPr>
      <w:r w:rsidRPr="002E526B">
        <w:rPr>
          <w:rStyle w:val="s1"/>
          <w:rFonts w:ascii="Arial" w:hAnsi="Arial" w:cs="Arial"/>
          <w:sz w:val="24"/>
          <w:szCs w:val="24"/>
        </w:rPr>
        <w:t xml:space="preserve">Generous allowances for paid holiday starting at 25 days per year and rising as your service increases, </w:t>
      </w:r>
      <w:r w:rsidRPr="002E526B">
        <w:rPr>
          <w:rFonts w:ascii="Arial" w:hAnsi="Arial" w:cs="Arial"/>
          <w:color w:val="000000"/>
          <w:sz w:val="24"/>
          <w:szCs w:val="24"/>
        </w:rPr>
        <w:t xml:space="preserve">plus bank holidays and 1 privilege day usually taken around the Queens’ birthday. </w:t>
      </w:r>
    </w:p>
    <w:p w14:paraId="0D003C07" w14:textId="77777777" w:rsidR="00C43ED5" w:rsidRPr="002E526B" w:rsidRDefault="00C43ED5" w:rsidP="000D771C">
      <w:pPr>
        <w:spacing w:after="0" w:line="240" w:lineRule="auto"/>
        <w:jc w:val="both"/>
        <w:rPr>
          <w:rFonts w:ascii="Arial" w:hAnsi="Arial" w:cs="Arial"/>
          <w:b/>
          <w:sz w:val="24"/>
          <w:szCs w:val="24"/>
        </w:rPr>
      </w:pPr>
    </w:p>
    <w:p w14:paraId="5D0B90E3" w14:textId="77777777" w:rsidR="00C43ED5" w:rsidRPr="002E526B" w:rsidRDefault="00C43ED5" w:rsidP="000D771C">
      <w:pPr>
        <w:spacing w:after="0" w:line="240" w:lineRule="auto"/>
        <w:jc w:val="both"/>
        <w:rPr>
          <w:rFonts w:ascii="Arial" w:hAnsi="Arial" w:cs="Arial"/>
          <w:color w:val="000000"/>
          <w:sz w:val="24"/>
          <w:szCs w:val="24"/>
        </w:rPr>
      </w:pPr>
      <w:r w:rsidRPr="002E526B">
        <w:rPr>
          <w:rFonts w:ascii="Arial" w:hAnsi="Arial" w:cs="Arial"/>
          <w:color w:val="000000"/>
          <w:sz w:val="24"/>
          <w:szCs w:val="24"/>
        </w:rPr>
        <w:t>Great maternity, adoption, and shared parental leave, with up to 26 weeks leave at full pay, 13 weeks with partial pay, and 13 weeks further leave. And maternity support/paternity leave at full pay for 2 weeks, too!</w:t>
      </w:r>
    </w:p>
    <w:p w14:paraId="1FC24516" w14:textId="77777777" w:rsidR="00C43ED5" w:rsidRPr="002E526B" w:rsidRDefault="00C43ED5" w:rsidP="002E526B">
      <w:pPr>
        <w:spacing w:after="0" w:line="240" w:lineRule="auto"/>
        <w:ind w:left="426"/>
        <w:jc w:val="both"/>
        <w:rPr>
          <w:rFonts w:ascii="Arial" w:hAnsi="Arial" w:cs="Arial"/>
          <w:color w:val="000000"/>
          <w:sz w:val="24"/>
          <w:szCs w:val="24"/>
        </w:rPr>
      </w:pPr>
    </w:p>
    <w:p w14:paraId="7AE110B0" w14:textId="77777777" w:rsidR="00C43ED5" w:rsidRPr="002E526B" w:rsidRDefault="00C43ED5" w:rsidP="000D771C">
      <w:pPr>
        <w:spacing w:after="0" w:line="240" w:lineRule="auto"/>
        <w:jc w:val="both"/>
        <w:rPr>
          <w:rFonts w:ascii="Arial" w:hAnsi="Arial" w:cs="Arial"/>
          <w:color w:val="000000"/>
          <w:sz w:val="24"/>
          <w:szCs w:val="24"/>
        </w:rPr>
      </w:pPr>
      <w:r w:rsidRPr="002E526B">
        <w:rPr>
          <w:rFonts w:ascii="Arial" w:hAnsi="Arial" w:cs="Arial"/>
          <w:color w:val="000000"/>
          <w:sz w:val="24"/>
          <w:szCs w:val="24"/>
        </w:rPr>
        <w:lastRenderedPageBreak/>
        <w:t>Up to 5 days paid leave for voluntary work you may wish to undertake.</w:t>
      </w:r>
    </w:p>
    <w:p w14:paraId="274A3CE1" w14:textId="77777777" w:rsidR="00C43ED5" w:rsidRPr="002E526B" w:rsidRDefault="00C43ED5" w:rsidP="000D771C">
      <w:pPr>
        <w:spacing w:after="0" w:line="240" w:lineRule="auto"/>
        <w:jc w:val="both"/>
        <w:rPr>
          <w:rFonts w:ascii="Arial" w:hAnsi="Arial" w:cs="Arial"/>
          <w:b/>
          <w:sz w:val="24"/>
          <w:szCs w:val="24"/>
        </w:rPr>
      </w:pPr>
    </w:p>
    <w:p w14:paraId="660E50D6" w14:textId="77777777" w:rsidR="00C43ED5" w:rsidRPr="002E526B" w:rsidRDefault="00C43ED5" w:rsidP="000D771C">
      <w:pPr>
        <w:adjustRightInd w:val="0"/>
        <w:spacing w:after="0" w:line="240" w:lineRule="auto"/>
        <w:jc w:val="both"/>
        <w:rPr>
          <w:rStyle w:val="s1"/>
          <w:rFonts w:ascii="Arial" w:hAnsi="Arial" w:cs="Arial"/>
          <w:b/>
          <w:sz w:val="24"/>
          <w:szCs w:val="24"/>
        </w:rPr>
      </w:pPr>
      <w:r w:rsidRPr="002E526B">
        <w:rPr>
          <w:rStyle w:val="s1"/>
          <w:rFonts w:ascii="Arial" w:hAnsi="Arial" w:cs="Arial"/>
          <w:b/>
          <w:sz w:val="24"/>
          <w:szCs w:val="24"/>
        </w:rPr>
        <w:t>Pension:</w:t>
      </w:r>
    </w:p>
    <w:p w14:paraId="4E401E6C" w14:textId="77777777" w:rsidR="00C43ED5" w:rsidRPr="002E526B" w:rsidRDefault="00C43ED5" w:rsidP="000D771C">
      <w:pPr>
        <w:pStyle w:val="NormalWeb"/>
        <w:spacing w:after="0"/>
        <w:jc w:val="both"/>
        <w:rPr>
          <w:rStyle w:val="s1"/>
          <w:rFonts w:ascii="Arial" w:eastAsiaTheme="minorHAnsi" w:hAnsi="Arial" w:cs="Arial"/>
          <w:color w:val="auto"/>
          <w:sz w:val="24"/>
          <w:szCs w:val="24"/>
        </w:rPr>
      </w:pPr>
      <w:r w:rsidRPr="002E526B">
        <w:rPr>
          <w:rStyle w:val="s1"/>
          <w:rFonts w:ascii="Arial" w:eastAsiaTheme="minorHAnsi" w:hAnsi="Arial" w:cs="Arial"/>
          <w:color w:val="auto"/>
          <w:sz w:val="24"/>
          <w:szCs w:val="24"/>
        </w:rPr>
        <w:t>A</w:t>
      </w:r>
      <w:hyperlink r:id="rId11" w:history="1">
        <w:r w:rsidRPr="002E526B">
          <w:rPr>
            <w:rStyle w:val="s1"/>
            <w:rFonts w:ascii="Arial" w:eastAsiaTheme="minorHAnsi" w:hAnsi="Arial" w:cs="Arial"/>
            <w:color w:val="auto"/>
            <w:sz w:val="24"/>
            <w:szCs w:val="24"/>
          </w:rPr>
          <w:t xml:space="preserve"> </w:t>
        </w:r>
      </w:hyperlink>
      <w:hyperlink r:id="rId12" w:history="1">
        <w:r w:rsidRPr="002E526B">
          <w:rPr>
            <w:rStyle w:val="s1"/>
            <w:rFonts w:ascii="Arial" w:eastAsiaTheme="minorHAnsi" w:hAnsi="Arial" w:cs="Arial"/>
            <w:color w:val="002060"/>
            <w:sz w:val="24"/>
            <w:szCs w:val="24"/>
          </w:rPr>
          <w:t>generous pension scheme</w:t>
        </w:r>
      </w:hyperlink>
      <w:r w:rsidRPr="002E526B">
        <w:rPr>
          <w:rStyle w:val="s1"/>
          <w:rFonts w:ascii="Arial" w:eastAsiaTheme="minorHAnsi" w:hAnsi="Arial" w:cs="Arial"/>
          <w:color w:val="002060"/>
          <w:sz w:val="24"/>
          <w:szCs w:val="24"/>
        </w:rPr>
        <w:t xml:space="preserve"> </w:t>
      </w:r>
      <w:r w:rsidRPr="002E526B">
        <w:rPr>
          <w:rStyle w:val="s1"/>
          <w:rFonts w:ascii="Arial" w:eastAsiaTheme="minorHAnsi" w:hAnsi="Arial" w:cs="Arial"/>
          <w:color w:val="auto"/>
          <w:sz w:val="24"/>
          <w:szCs w:val="24"/>
        </w:rPr>
        <w:t>on average of up to 22%</w:t>
      </w:r>
    </w:p>
    <w:p w14:paraId="0CDBF8AB" w14:textId="77777777" w:rsidR="00C43ED5" w:rsidRPr="002E526B" w:rsidRDefault="00C43ED5" w:rsidP="000D771C">
      <w:pPr>
        <w:pStyle w:val="NormalWeb"/>
        <w:spacing w:after="0"/>
        <w:jc w:val="both"/>
        <w:rPr>
          <w:rFonts w:ascii="Arial" w:hAnsi="Arial" w:cs="Arial"/>
          <w:sz w:val="24"/>
          <w:szCs w:val="24"/>
        </w:rPr>
      </w:pPr>
    </w:p>
    <w:p w14:paraId="6DDF6D05" w14:textId="77777777" w:rsidR="00C43ED5" w:rsidRPr="002E526B" w:rsidRDefault="00C43ED5" w:rsidP="000D771C">
      <w:pPr>
        <w:adjustRightInd w:val="0"/>
        <w:spacing w:after="0" w:line="240" w:lineRule="auto"/>
        <w:jc w:val="both"/>
        <w:rPr>
          <w:rStyle w:val="s1"/>
          <w:rFonts w:ascii="Arial" w:hAnsi="Arial" w:cs="Arial"/>
          <w:b/>
          <w:color w:val="FF0000"/>
          <w:sz w:val="24"/>
          <w:szCs w:val="24"/>
        </w:rPr>
      </w:pPr>
      <w:r w:rsidRPr="002E526B">
        <w:rPr>
          <w:rStyle w:val="s1"/>
          <w:rFonts w:ascii="Arial" w:hAnsi="Arial" w:cs="Arial"/>
          <w:b/>
          <w:bCs/>
          <w:sz w:val="24"/>
          <w:szCs w:val="24"/>
        </w:rPr>
        <w:t xml:space="preserve">Training: </w:t>
      </w:r>
    </w:p>
    <w:p w14:paraId="2F663BCC" w14:textId="77777777" w:rsidR="00C43ED5" w:rsidRPr="002E526B" w:rsidRDefault="00C43ED5" w:rsidP="000D771C">
      <w:pPr>
        <w:pStyle w:val="NormalWeb"/>
        <w:spacing w:after="0"/>
        <w:jc w:val="both"/>
        <w:rPr>
          <w:rStyle w:val="s1"/>
          <w:rFonts w:ascii="Arial" w:eastAsiaTheme="minorHAnsi" w:hAnsi="Arial" w:cs="Arial"/>
          <w:color w:val="auto"/>
          <w:sz w:val="24"/>
          <w:szCs w:val="24"/>
        </w:rPr>
      </w:pPr>
      <w:r w:rsidRPr="002E526B">
        <w:rPr>
          <w:rStyle w:val="s1"/>
          <w:rFonts w:ascii="Arial" w:eastAsiaTheme="minorHAnsi" w:hAnsi="Arial" w:cs="Arial"/>
          <w:color w:val="auto"/>
          <w:sz w:val="24"/>
          <w:szCs w:val="24"/>
        </w:rPr>
        <w:t xml:space="preserve">HMCTS is committed to staff development and offers an extensive range of training and development opportunities through Civil Service Learning and with the assistance of our Learning and Development </w:t>
      </w:r>
    </w:p>
    <w:p w14:paraId="0010D901" w14:textId="77777777" w:rsidR="00C43ED5" w:rsidRPr="002E526B" w:rsidRDefault="00C43ED5" w:rsidP="000D771C">
      <w:pPr>
        <w:spacing w:after="0" w:line="240" w:lineRule="auto"/>
        <w:jc w:val="both"/>
        <w:rPr>
          <w:rFonts w:ascii="Arial" w:hAnsi="Arial" w:cs="Arial"/>
          <w:b/>
          <w:sz w:val="24"/>
          <w:szCs w:val="24"/>
        </w:rPr>
      </w:pPr>
    </w:p>
    <w:p w14:paraId="2161B150" w14:textId="77777777" w:rsidR="00C43ED5" w:rsidRPr="002E526B" w:rsidRDefault="00C43ED5" w:rsidP="000D771C">
      <w:pPr>
        <w:adjustRightInd w:val="0"/>
        <w:spacing w:after="0" w:line="240" w:lineRule="auto"/>
        <w:ind w:left="66"/>
        <w:jc w:val="both"/>
        <w:rPr>
          <w:rStyle w:val="s1"/>
          <w:rFonts w:ascii="Arial" w:hAnsi="Arial" w:cs="Arial"/>
          <w:b/>
          <w:sz w:val="24"/>
          <w:szCs w:val="24"/>
        </w:rPr>
      </w:pPr>
      <w:r w:rsidRPr="002E526B">
        <w:rPr>
          <w:rStyle w:val="s1"/>
          <w:rFonts w:ascii="Arial" w:hAnsi="Arial" w:cs="Arial"/>
          <w:b/>
          <w:sz w:val="24"/>
          <w:szCs w:val="24"/>
        </w:rPr>
        <w:t>Support:</w:t>
      </w:r>
    </w:p>
    <w:p w14:paraId="3BDC1B83" w14:textId="77777777" w:rsidR="00C43ED5" w:rsidRPr="002E526B" w:rsidRDefault="00C43ED5" w:rsidP="002E526B">
      <w:pPr>
        <w:pStyle w:val="bulletlevel1"/>
        <w:numPr>
          <w:ilvl w:val="0"/>
          <w:numId w:val="17"/>
        </w:numPr>
        <w:spacing w:after="0"/>
        <w:ind w:left="426"/>
        <w:jc w:val="both"/>
        <w:rPr>
          <w:rStyle w:val="s1"/>
          <w:rFonts w:ascii="Arial" w:eastAsiaTheme="minorHAnsi" w:hAnsi="Arial" w:cs="Arial"/>
          <w:sz w:val="24"/>
          <w:szCs w:val="24"/>
          <w:lang w:eastAsia="en-US"/>
        </w:rPr>
      </w:pPr>
      <w:r w:rsidRPr="002E526B">
        <w:rPr>
          <w:rStyle w:val="s1"/>
          <w:rFonts w:ascii="Arial" w:eastAsiaTheme="minorHAnsi" w:hAnsi="Arial" w:cs="Arial"/>
          <w:sz w:val="24"/>
          <w:szCs w:val="24"/>
          <w:lang w:eastAsia="en-US"/>
        </w:rPr>
        <w:t xml:space="preserve">A range of ‘Family Friendly’ policies such as opportunities to work reduced hours or job share. </w:t>
      </w:r>
    </w:p>
    <w:p w14:paraId="061842B7" w14:textId="77777777" w:rsidR="00C43ED5" w:rsidRPr="002E526B" w:rsidRDefault="00C43ED5" w:rsidP="002E526B">
      <w:pPr>
        <w:pStyle w:val="bulletlevel1"/>
        <w:numPr>
          <w:ilvl w:val="0"/>
          <w:numId w:val="17"/>
        </w:numPr>
        <w:spacing w:after="0"/>
        <w:ind w:left="426"/>
        <w:jc w:val="both"/>
        <w:rPr>
          <w:rStyle w:val="s1"/>
          <w:rFonts w:ascii="Arial" w:eastAsiaTheme="minorHAnsi" w:hAnsi="Arial" w:cs="Arial"/>
          <w:sz w:val="24"/>
          <w:szCs w:val="24"/>
          <w:lang w:eastAsia="en-US"/>
        </w:rPr>
      </w:pPr>
      <w:r w:rsidRPr="002E526B">
        <w:rPr>
          <w:rStyle w:val="s1"/>
          <w:rFonts w:ascii="Arial" w:eastAsiaTheme="minorHAnsi" w:hAnsi="Arial" w:cs="Arial"/>
          <w:sz w:val="24"/>
          <w:szCs w:val="24"/>
          <w:lang w:eastAsia="en-US"/>
        </w:rPr>
        <w:t>Access to flexible benefits such as salary sacrifice arrangements for childcare vouchers, and voluntary benefits such as retail vouchers and discounts on a range of goods and services.</w:t>
      </w:r>
    </w:p>
    <w:p w14:paraId="6BC41CF3" w14:textId="77777777" w:rsidR="00C43ED5" w:rsidRPr="002E526B" w:rsidRDefault="00C43ED5" w:rsidP="002E526B">
      <w:pPr>
        <w:pStyle w:val="bulletlevel1"/>
        <w:numPr>
          <w:ilvl w:val="0"/>
          <w:numId w:val="17"/>
        </w:numPr>
        <w:spacing w:after="0"/>
        <w:ind w:left="426"/>
        <w:jc w:val="both"/>
        <w:rPr>
          <w:rStyle w:val="s1"/>
          <w:rFonts w:ascii="Arial" w:eastAsiaTheme="minorHAnsi" w:hAnsi="Arial" w:cs="Arial"/>
          <w:sz w:val="24"/>
          <w:szCs w:val="24"/>
          <w:lang w:eastAsia="en-US"/>
        </w:rPr>
      </w:pPr>
      <w:r w:rsidRPr="002E526B">
        <w:rPr>
          <w:rStyle w:val="s1"/>
          <w:rFonts w:ascii="Arial" w:eastAsiaTheme="minorHAnsi" w:hAnsi="Arial" w:cs="Arial"/>
          <w:sz w:val="24"/>
          <w:szCs w:val="24"/>
          <w:lang w:eastAsia="en-US"/>
        </w:rPr>
        <w:t>Free annual sight tests for employees who use computer screens.</w:t>
      </w:r>
    </w:p>
    <w:p w14:paraId="5D979880" w14:textId="77777777" w:rsidR="00C43ED5" w:rsidRPr="002E526B" w:rsidRDefault="00C43ED5" w:rsidP="002E526B">
      <w:pPr>
        <w:pStyle w:val="bulletlevel1"/>
        <w:spacing w:after="0"/>
        <w:ind w:left="426" w:firstLine="0"/>
        <w:jc w:val="both"/>
        <w:rPr>
          <w:rFonts w:cs="Arial"/>
          <w:color w:val="000000"/>
          <w:sz w:val="24"/>
          <w:szCs w:val="24"/>
        </w:rPr>
      </w:pPr>
    </w:p>
    <w:p w14:paraId="1BC25B04" w14:textId="77777777" w:rsidR="00C43ED5" w:rsidRPr="002E526B" w:rsidRDefault="00C43ED5" w:rsidP="000D771C">
      <w:pPr>
        <w:adjustRightInd w:val="0"/>
        <w:spacing w:after="0" w:line="240" w:lineRule="auto"/>
        <w:ind w:left="66"/>
        <w:jc w:val="both"/>
        <w:rPr>
          <w:rStyle w:val="s1"/>
          <w:rFonts w:ascii="Arial" w:hAnsi="Arial" w:cs="Arial"/>
          <w:b/>
          <w:sz w:val="24"/>
          <w:szCs w:val="24"/>
        </w:rPr>
      </w:pPr>
      <w:r w:rsidRPr="002E526B">
        <w:rPr>
          <w:rStyle w:val="s1"/>
          <w:rFonts w:ascii="Arial" w:hAnsi="Arial" w:cs="Arial"/>
          <w:b/>
          <w:sz w:val="24"/>
          <w:szCs w:val="24"/>
        </w:rPr>
        <w:t>Networks:</w:t>
      </w:r>
    </w:p>
    <w:p w14:paraId="65561FB2" w14:textId="370BC846" w:rsidR="00CE526B" w:rsidRPr="002E526B" w:rsidRDefault="00C43ED5" w:rsidP="000D771C">
      <w:pPr>
        <w:pStyle w:val="bulletlevel1"/>
        <w:spacing w:after="0"/>
        <w:ind w:left="66" w:firstLine="0"/>
        <w:jc w:val="both"/>
        <w:rPr>
          <w:rFonts w:cs="Arial"/>
          <w:sz w:val="24"/>
          <w:szCs w:val="24"/>
        </w:rPr>
      </w:pPr>
      <w:r w:rsidRPr="002E526B">
        <w:rPr>
          <w:rStyle w:val="s1"/>
          <w:rFonts w:ascii="Arial" w:eastAsiaTheme="minorHAnsi" w:hAnsi="Arial" w:cs="Arial"/>
          <w:sz w:val="24"/>
          <w:szCs w:val="24"/>
          <w:lang w:eastAsia="en-US"/>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 employees.</w:t>
      </w:r>
    </w:p>
    <w:sectPr w:rsidR="00CE526B" w:rsidRPr="002E526B" w:rsidSect="0018143C">
      <w:pgSz w:w="11906" w:h="16838"/>
      <w:pgMar w:top="1440" w:right="1133"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B3D"/>
    <w:multiLevelType w:val="hybridMultilevel"/>
    <w:tmpl w:val="CEE4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D64DC"/>
    <w:multiLevelType w:val="multilevel"/>
    <w:tmpl w:val="1BC2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6318E"/>
    <w:multiLevelType w:val="hybridMultilevel"/>
    <w:tmpl w:val="9DA2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4745D"/>
    <w:multiLevelType w:val="hybridMultilevel"/>
    <w:tmpl w:val="C7DC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255F8"/>
    <w:multiLevelType w:val="multilevel"/>
    <w:tmpl w:val="810E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2D4372"/>
    <w:multiLevelType w:val="hybridMultilevel"/>
    <w:tmpl w:val="79985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7687302"/>
    <w:multiLevelType w:val="hybridMultilevel"/>
    <w:tmpl w:val="E430CBA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29277B79"/>
    <w:multiLevelType w:val="hybridMultilevel"/>
    <w:tmpl w:val="6CC09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D310A3"/>
    <w:multiLevelType w:val="hybridMultilevel"/>
    <w:tmpl w:val="EC922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9854F8"/>
    <w:multiLevelType w:val="hybridMultilevel"/>
    <w:tmpl w:val="FF62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D587B"/>
    <w:multiLevelType w:val="multilevel"/>
    <w:tmpl w:val="6386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7D4C3E"/>
    <w:multiLevelType w:val="hybridMultilevel"/>
    <w:tmpl w:val="5394E7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4CA7740E"/>
    <w:multiLevelType w:val="multilevel"/>
    <w:tmpl w:val="15E2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19450B"/>
    <w:multiLevelType w:val="hybridMultilevel"/>
    <w:tmpl w:val="C80881D4"/>
    <w:lvl w:ilvl="0" w:tplc="35008C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8A76BA"/>
    <w:multiLevelType w:val="hybridMultilevel"/>
    <w:tmpl w:val="1486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E1638"/>
    <w:multiLevelType w:val="hybridMultilevel"/>
    <w:tmpl w:val="37E01A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21848"/>
    <w:multiLevelType w:val="hybridMultilevel"/>
    <w:tmpl w:val="49EC6D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C9A5940"/>
    <w:multiLevelType w:val="multilevel"/>
    <w:tmpl w:val="7F92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163336"/>
    <w:multiLevelType w:val="hybridMultilevel"/>
    <w:tmpl w:val="C69C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953D2"/>
    <w:multiLevelType w:val="hybridMultilevel"/>
    <w:tmpl w:val="DD383138"/>
    <w:lvl w:ilvl="0" w:tplc="C2027B08">
      <w:start w:val="1"/>
      <w:numFmt w:val="bullet"/>
      <w:lvlText w:val=""/>
      <w:lvlJc w:val="left"/>
      <w:pPr>
        <w:tabs>
          <w:tab w:val="num" w:pos="284"/>
        </w:tabs>
        <w:ind w:left="284" w:hanging="284"/>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089B"/>
    <w:multiLevelType w:val="multilevel"/>
    <w:tmpl w:val="A028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DD26B7"/>
    <w:multiLevelType w:val="multilevel"/>
    <w:tmpl w:val="DCB0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EA73B2"/>
    <w:multiLevelType w:val="hybridMultilevel"/>
    <w:tmpl w:val="9788D7A4"/>
    <w:lvl w:ilvl="0" w:tplc="35008CE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
  </w:num>
  <w:num w:numId="5">
    <w:abstractNumId w:val="12"/>
  </w:num>
  <w:num w:numId="6">
    <w:abstractNumId w:val="10"/>
  </w:num>
  <w:num w:numId="7">
    <w:abstractNumId w:val="4"/>
  </w:num>
  <w:num w:numId="8">
    <w:abstractNumId w:val="20"/>
  </w:num>
  <w:num w:numId="9">
    <w:abstractNumId w:val="17"/>
  </w:num>
  <w:num w:numId="10">
    <w:abstractNumId w:val="1"/>
  </w:num>
  <w:num w:numId="11">
    <w:abstractNumId w:val="21"/>
  </w:num>
  <w:num w:numId="12">
    <w:abstractNumId w:val="0"/>
  </w:num>
  <w:num w:numId="13">
    <w:abstractNumId w:val="18"/>
  </w:num>
  <w:num w:numId="14">
    <w:abstractNumId w:val="13"/>
  </w:num>
  <w:num w:numId="15">
    <w:abstractNumId w:val="22"/>
  </w:num>
  <w:num w:numId="16">
    <w:abstractNumId w:val="19"/>
  </w:num>
  <w:num w:numId="17">
    <w:abstractNumId w:val="7"/>
  </w:num>
  <w:num w:numId="18">
    <w:abstractNumId w:val="11"/>
  </w:num>
  <w:num w:numId="19">
    <w:abstractNumId w:val="16"/>
  </w:num>
  <w:num w:numId="20">
    <w:abstractNumId w:val="15"/>
  </w:num>
  <w:num w:numId="21">
    <w:abstractNumId w:val="6"/>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8C"/>
    <w:rsid w:val="000426AA"/>
    <w:rsid w:val="000D771C"/>
    <w:rsid w:val="001027A5"/>
    <w:rsid w:val="00126BDD"/>
    <w:rsid w:val="0018143C"/>
    <w:rsid w:val="001A7F20"/>
    <w:rsid w:val="00266193"/>
    <w:rsid w:val="002D218C"/>
    <w:rsid w:val="002D444C"/>
    <w:rsid w:val="002E526B"/>
    <w:rsid w:val="002F196B"/>
    <w:rsid w:val="00324F56"/>
    <w:rsid w:val="0034448C"/>
    <w:rsid w:val="00427B5A"/>
    <w:rsid w:val="0051431A"/>
    <w:rsid w:val="005517D1"/>
    <w:rsid w:val="00661B0C"/>
    <w:rsid w:val="006E072D"/>
    <w:rsid w:val="006F4DDE"/>
    <w:rsid w:val="00780C78"/>
    <w:rsid w:val="008B65F1"/>
    <w:rsid w:val="00923692"/>
    <w:rsid w:val="00984B11"/>
    <w:rsid w:val="009951F0"/>
    <w:rsid w:val="009C0731"/>
    <w:rsid w:val="00A17995"/>
    <w:rsid w:val="00A37E14"/>
    <w:rsid w:val="00A553F6"/>
    <w:rsid w:val="00A61C29"/>
    <w:rsid w:val="00A90FCD"/>
    <w:rsid w:val="00AF7DD9"/>
    <w:rsid w:val="00B1336E"/>
    <w:rsid w:val="00B17EEB"/>
    <w:rsid w:val="00B53FB7"/>
    <w:rsid w:val="00BA2487"/>
    <w:rsid w:val="00C43ED5"/>
    <w:rsid w:val="00C56BC7"/>
    <w:rsid w:val="00C70C94"/>
    <w:rsid w:val="00CE526B"/>
    <w:rsid w:val="00DC7B5B"/>
    <w:rsid w:val="00E915C0"/>
    <w:rsid w:val="00FA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C513"/>
  <w15:chartTrackingRefBased/>
  <w15:docId w15:val="{CE6FA132-49F3-4BBB-8006-A8BDA3C3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8C"/>
    <w:rPr>
      <w:rFonts w:ascii="Segoe UI" w:hAnsi="Segoe UI" w:cs="Segoe UI"/>
      <w:sz w:val="18"/>
      <w:szCs w:val="18"/>
    </w:rPr>
  </w:style>
  <w:style w:type="paragraph" w:styleId="NormalWeb">
    <w:name w:val="Normal (Web)"/>
    <w:basedOn w:val="Normal"/>
    <w:link w:val="NormalWebChar"/>
    <w:uiPriority w:val="99"/>
    <w:rsid w:val="00A61C29"/>
    <w:pPr>
      <w:spacing w:after="300" w:line="240" w:lineRule="auto"/>
    </w:pPr>
    <w:rPr>
      <w:rFonts w:ascii="Verdana" w:eastAsia="Times New Roman" w:hAnsi="Verdana" w:cs="Times New Roman"/>
      <w:color w:val="000000"/>
      <w:sz w:val="17"/>
      <w:szCs w:val="20"/>
    </w:rPr>
  </w:style>
  <w:style w:type="character" w:styleId="Strong">
    <w:name w:val="Strong"/>
    <w:uiPriority w:val="22"/>
    <w:qFormat/>
    <w:rsid w:val="00A61C29"/>
    <w:rPr>
      <w:b/>
      <w:bCs/>
    </w:rPr>
  </w:style>
  <w:style w:type="character" w:customStyle="1" w:styleId="NormalWebChar">
    <w:name w:val="Normal (Web) Char"/>
    <w:link w:val="NormalWeb"/>
    <w:rsid w:val="00A61C29"/>
    <w:rPr>
      <w:rFonts w:ascii="Verdana" w:eastAsia="Times New Roman" w:hAnsi="Verdana" w:cs="Times New Roman"/>
      <w:color w:val="000000"/>
      <w:sz w:val="17"/>
      <w:szCs w:val="20"/>
    </w:rPr>
  </w:style>
  <w:style w:type="paragraph" w:customStyle="1" w:styleId="bulletlevel1">
    <w:name w:val="bullet level 1"/>
    <w:rsid w:val="00A61C29"/>
    <w:pPr>
      <w:spacing w:after="60" w:line="240" w:lineRule="auto"/>
      <w:ind w:left="360" w:hanging="360"/>
    </w:pPr>
    <w:rPr>
      <w:rFonts w:ascii="Arial" w:eastAsia="Times New Roman" w:hAnsi="Arial" w:cs="Times New Roman"/>
      <w:szCs w:val="20"/>
      <w:lang w:eastAsia="en-GB"/>
    </w:rPr>
  </w:style>
  <w:style w:type="character" w:customStyle="1" w:styleId="s1">
    <w:name w:val="s1"/>
    <w:rsid w:val="00A61C29"/>
    <w:rPr>
      <w:rFonts w:ascii="Calibri" w:hAnsi="Calibri" w:hint="default"/>
      <w:sz w:val="17"/>
      <w:szCs w:val="17"/>
    </w:rPr>
  </w:style>
  <w:style w:type="paragraph" w:styleId="ListParagraph">
    <w:name w:val="List Paragraph"/>
    <w:basedOn w:val="Normal"/>
    <w:qFormat/>
    <w:rsid w:val="00B53FB7"/>
    <w:pPr>
      <w:overflowPunct w:val="0"/>
      <w:autoSpaceDE w:val="0"/>
      <w:autoSpaceDN w:val="0"/>
      <w:spacing w:after="0" w:line="240" w:lineRule="auto"/>
      <w:ind w:left="720"/>
      <w:contextualSpacing/>
    </w:pPr>
    <w:rPr>
      <w:rFonts w:ascii="Times New Roman" w:eastAsia="Calibri" w:hAnsi="Times New Roman" w:cs="Times New Roman"/>
      <w:sz w:val="20"/>
      <w:szCs w:val="20"/>
      <w:lang w:eastAsia="en-GB"/>
    </w:rPr>
  </w:style>
  <w:style w:type="paragraph" w:customStyle="1" w:styleId="p1">
    <w:name w:val="p1"/>
    <w:basedOn w:val="Normal"/>
    <w:rsid w:val="00B53FB7"/>
    <w:pPr>
      <w:spacing w:after="0" w:line="240" w:lineRule="auto"/>
    </w:pPr>
    <w:rPr>
      <w:rFonts w:ascii="Arial" w:eastAsia="Calibri" w:hAnsi="Arial" w:cs="Arial"/>
      <w:sz w:val="17"/>
      <w:szCs w:val="17"/>
      <w:lang w:eastAsia="en-GB"/>
    </w:rPr>
  </w:style>
  <w:style w:type="paragraph" w:customStyle="1" w:styleId="paragraph">
    <w:name w:val="paragraph"/>
    <w:basedOn w:val="Normal"/>
    <w:rsid w:val="009C0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0731"/>
  </w:style>
  <w:style w:type="character" w:customStyle="1" w:styleId="eop">
    <w:name w:val="eop"/>
    <w:basedOn w:val="DefaultParagraphFont"/>
    <w:rsid w:val="009C0731"/>
  </w:style>
  <w:style w:type="character" w:customStyle="1" w:styleId="scxw198724058">
    <w:name w:val="scxw198724058"/>
    <w:basedOn w:val="DefaultParagraphFont"/>
    <w:rsid w:val="009C0731"/>
  </w:style>
  <w:style w:type="paragraph" w:styleId="BodyText">
    <w:name w:val="Body Text"/>
    <w:aliases w:val="Body Text2"/>
    <w:basedOn w:val="Normal"/>
    <w:link w:val="BodyTextChar"/>
    <w:rsid w:val="00126BDD"/>
    <w:pPr>
      <w:spacing w:after="0" w:line="240" w:lineRule="auto"/>
      <w:jc w:val="both"/>
    </w:pPr>
    <w:rPr>
      <w:rFonts w:ascii="Arial" w:eastAsia="Times New Roman" w:hAnsi="Arial" w:cs="Times New Roman"/>
      <w:szCs w:val="20"/>
    </w:rPr>
  </w:style>
  <w:style w:type="character" w:customStyle="1" w:styleId="BodyTextChar">
    <w:name w:val="Body Text Char"/>
    <w:aliases w:val="Body Text2 Char"/>
    <w:basedOn w:val="DefaultParagraphFont"/>
    <w:link w:val="BodyText"/>
    <w:rsid w:val="00126BDD"/>
    <w:rPr>
      <w:rFonts w:ascii="Arial" w:eastAsia="Times New Roman" w:hAnsi="Arial" w:cs="Times New Roman"/>
      <w:szCs w:val="20"/>
    </w:rPr>
  </w:style>
  <w:style w:type="character" w:customStyle="1" w:styleId="s3">
    <w:name w:val="s3"/>
    <w:basedOn w:val="DefaultParagraphFont"/>
    <w:rsid w:val="00CE526B"/>
  </w:style>
  <w:style w:type="paragraph" w:customStyle="1" w:styleId="Default">
    <w:name w:val="Default"/>
    <w:rsid w:val="00CE526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526B"/>
    <w:rPr>
      <w:color w:val="0563C1"/>
      <w:u w:val="single"/>
    </w:rPr>
  </w:style>
  <w:style w:type="character" w:styleId="CommentReference">
    <w:name w:val="annotation reference"/>
    <w:basedOn w:val="DefaultParagraphFont"/>
    <w:uiPriority w:val="99"/>
    <w:semiHidden/>
    <w:unhideWhenUsed/>
    <w:rsid w:val="005517D1"/>
    <w:rPr>
      <w:sz w:val="16"/>
      <w:szCs w:val="16"/>
    </w:rPr>
  </w:style>
  <w:style w:type="paragraph" w:styleId="CommentText">
    <w:name w:val="annotation text"/>
    <w:basedOn w:val="Normal"/>
    <w:link w:val="CommentTextChar"/>
    <w:uiPriority w:val="99"/>
    <w:semiHidden/>
    <w:unhideWhenUsed/>
    <w:rsid w:val="005517D1"/>
    <w:pPr>
      <w:spacing w:line="240" w:lineRule="auto"/>
    </w:pPr>
    <w:rPr>
      <w:sz w:val="20"/>
      <w:szCs w:val="20"/>
    </w:rPr>
  </w:style>
  <w:style w:type="character" w:customStyle="1" w:styleId="CommentTextChar">
    <w:name w:val="Comment Text Char"/>
    <w:basedOn w:val="DefaultParagraphFont"/>
    <w:link w:val="CommentText"/>
    <w:uiPriority w:val="99"/>
    <w:semiHidden/>
    <w:rsid w:val="005517D1"/>
    <w:rPr>
      <w:sz w:val="20"/>
      <w:szCs w:val="20"/>
    </w:rPr>
  </w:style>
  <w:style w:type="paragraph" w:styleId="CommentSubject">
    <w:name w:val="annotation subject"/>
    <w:basedOn w:val="CommentText"/>
    <w:next w:val="CommentText"/>
    <w:link w:val="CommentSubjectChar"/>
    <w:uiPriority w:val="99"/>
    <w:semiHidden/>
    <w:unhideWhenUsed/>
    <w:rsid w:val="005517D1"/>
    <w:rPr>
      <w:b/>
      <w:bCs/>
    </w:rPr>
  </w:style>
  <w:style w:type="character" w:customStyle="1" w:styleId="CommentSubjectChar">
    <w:name w:val="Comment Subject Char"/>
    <w:basedOn w:val="CommentTextChar"/>
    <w:link w:val="CommentSubject"/>
    <w:uiPriority w:val="99"/>
    <w:semiHidden/>
    <w:rsid w:val="005517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143">
      <w:bodyDiv w:val="1"/>
      <w:marLeft w:val="0"/>
      <w:marRight w:val="0"/>
      <w:marTop w:val="0"/>
      <w:marBottom w:val="0"/>
      <w:divBdr>
        <w:top w:val="none" w:sz="0" w:space="0" w:color="auto"/>
        <w:left w:val="none" w:sz="0" w:space="0" w:color="auto"/>
        <w:bottom w:val="none" w:sz="0" w:space="0" w:color="auto"/>
        <w:right w:val="none" w:sz="0" w:space="0" w:color="auto"/>
      </w:divBdr>
      <w:divsChild>
        <w:div w:id="1257983400">
          <w:marLeft w:val="0"/>
          <w:marRight w:val="0"/>
          <w:marTop w:val="30"/>
          <w:marBottom w:val="30"/>
          <w:divBdr>
            <w:top w:val="none" w:sz="0" w:space="0" w:color="auto"/>
            <w:left w:val="none" w:sz="0" w:space="0" w:color="auto"/>
            <w:bottom w:val="none" w:sz="0" w:space="0" w:color="auto"/>
            <w:right w:val="none" w:sz="0" w:space="0" w:color="auto"/>
          </w:divBdr>
          <w:divsChild>
            <w:div w:id="734861239">
              <w:marLeft w:val="0"/>
              <w:marRight w:val="0"/>
              <w:marTop w:val="0"/>
              <w:marBottom w:val="0"/>
              <w:divBdr>
                <w:top w:val="none" w:sz="0" w:space="0" w:color="auto"/>
                <w:left w:val="none" w:sz="0" w:space="0" w:color="auto"/>
                <w:bottom w:val="none" w:sz="0" w:space="0" w:color="auto"/>
                <w:right w:val="none" w:sz="0" w:space="0" w:color="auto"/>
              </w:divBdr>
              <w:divsChild>
                <w:div w:id="1110706295">
                  <w:marLeft w:val="0"/>
                  <w:marRight w:val="0"/>
                  <w:marTop w:val="0"/>
                  <w:marBottom w:val="0"/>
                  <w:divBdr>
                    <w:top w:val="none" w:sz="0" w:space="0" w:color="auto"/>
                    <w:left w:val="none" w:sz="0" w:space="0" w:color="auto"/>
                    <w:bottom w:val="none" w:sz="0" w:space="0" w:color="auto"/>
                    <w:right w:val="none" w:sz="0" w:space="0" w:color="auto"/>
                  </w:divBdr>
                </w:div>
                <w:div w:id="1136609416">
                  <w:marLeft w:val="0"/>
                  <w:marRight w:val="0"/>
                  <w:marTop w:val="0"/>
                  <w:marBottom w:val="0"/>
                  <w:divBdr>
                    <w:top w:val="none" w:sz="0" w:space="0" w:color="auto"/>
                    <w:left w:val="none" w:sz="0" w:space="0" w:color="auto"/>
                    <w:bottom w:val="none" w:sz="0" w:space="0" w:color="auto"/>
                    <w:right w:val="none" w:sz="0" w:space="0" w:color="auto"/>
                  </w:divBdr>
                </w:div>
              </w:divsChild>
            </w:div>
            <w:div w:id="569727734">
              <w:marLeft w:val="0"/>
              <w:marRight w:val="0"/>
              <w:marTop w:val="0"/>
              <w:marBottom w:val="0"/>
              <w:divBdr>
                <w:top w:val="none" w:sz="0" w:space="0" w:color="auto"/>
                <w:left w:val="none" w:sz="0" w:space="0" w:color="auto"/>
                <w:bottom w:val="none" w:sz="0" w:space="0" w:color="auto"/>
                <w:right w:val="none" w:sz="0" w:space="0" w:color="auto"/>
              </w:divBdr>
              <w:divsChild>
                <w:div w:id="1214393028">
                  <w:marLeft w:val="0"/>
                  <w:marRight w:val="0"/>
                  <w:marTop w:val="0"/>
                  <w:marBottom w:val="0"/>
                  <w:divBdr>
                    <w:top w:val="none" w:sz="0" w:space="0" w:color="auto"/>
                    <w:left w:val="none" w:sz="0" w:space="0" w:color="auto"/>
                    <w:bottom w:val="none" w:sz="0" w:space="0" w:color="auto"/>
                    <w:right w:val="none" w:sz="0" w:space="0" w:color="auto"/>
                  </w:divBdr>
                </w:div>
                <w:div w:id="947152855">
                  <w:marLeft w:val="0"/>
                  <w:marRight w:val="0"/>
                  <w:marTop w:val="0"/>
                  <w:marBottom w:val="0"/>
                  <w:divBdr>
                    <w:top w:val="none" w:sz="0" w:space="0" w:color="auto"/>
                    <w:left w:val="none" w:sz="0" w:space="0" w:color="auto"/>
                    <w:bottom w:val="none" w:sz="0" w:space="0" w:color="auto"/>
                    <w:right w:val="none" w:sz="0" w:space="0" w:color="auto"/>
                  </w:divBdr>
                </w:div>
                <w:div w:id="989559137">
                  <w:marLeft w:val="0"/>
                  <w:marRight w:val="0"/>
                  <w:marTop w:val="0"/>
                  <w:marBottom w:val="0"/>
                  <w:divBdr>
                    <w:top w:val="none" w:sz="0" w:space="0" w:color="auto"/>
                    <w:left w:val="none" w:sz="0" w:space="0" w:color="auto"/>
                    <w:bottom w:val="none" w:sz="0" w:space="0" w:color="auto"/>
                    <w:right w:val="none" w:sz="0" w:space="0" w:color="auto"/>
                  </w:divBdr>
                </w:div>
              </w:divsChild>
            </w:div>
            <w:div w:id="209651711">
              <w:marLeft w:val="0"/>
              <w:marRight w:val="0"/>
              <w:marTop w:val="0"/>
              <w:marBottom w:val="0"/>
              <w:divBdr>
                <w:top w:val="none" w:sz="0" w:space="0" w:color="auto"/>
                <w:left w:val="none" w:sz="0" w:space="0" w:color="auto"/>
                <w:bottom w:val="none" w:sz="0" w:space="0" w:color="auto"/>
                <w:right w:val="none" w:sz="0" w:space="0" w:color="auto"/>
              </w:divBdr>
              <w:divsChild>
                <w:div w:id="932934721">
                  <w:marLeft w:val="0"/>
                  <w:marRight w:val="0"/>
                  <w:marTop w:val="0"/>
                  <w:marBottom w:val="0"/>
                  <w:divBdr>
                    <w:top w:val="none" w:sz="0" w:space="0" w:color="auto"/>
                    <w:left w:val="none" w:sz="0" w:space="0" w:color="auto"/>
                    <w:bottom w:val="none" w:sz="0" w:space="0" w:color="auto"/>
                    <w:right w:val="none" w:sz="0" w:space="0" w:color="auto"/>
                  </w:divBdr>
                </w:div>
              </w:divsChild>
            </w:div>
            <w:div w:id="2144082081">
              <w:marLeft w:val="0"/>
              <w:marRight w:val="0"/>
              <w:marTop w:val="0"/>
              <w:marBottom w:val="0"/>
              <w:divBdr>
                <w:top w:val="none" w:sz="0" w:space="0" w:color="auto"/>
                <w:left w:val="none" w:sz="0" w:space="0" w:color="auto"/>
                <w:bottom w:val="none" w:sz="0" w:space="0" w:color="auto"/>
                <w:right w:val="none" w:sz="0" w:space="0" w:color="auto"/>
              </w:divBdr>
              <w:divsChild>
                <w:div w:id="1479833755">
                  <w:marLeft w:val="0"/>
                  <w:marRight w:val="0"/>
                  <w:marTop w:val="0"/>
                  <w:marBottom w:val="0"/>
                  <w:divBdr>
                    <w:top w:val="none" w:sz="0" w:space="0" w:color="auto"/>
                    <w:left w:val="none" w:sz="0" w:space="0" w:color="auto"/>
                    <w:bottom w:val="none" w:sz="0" w:space="0" w:color="auto"/>
                    <w:right w:val="none" w:sz="0" w:space="0" w:color="auto"/>
                  </w:divBdr>
                </w:div>
              </w:divsChild>
            </w:div>
            <w:div w:id="1294749440">
              <w:marLeft w:val="0"/>
              <w:marRight w:val="0"/>
              <w:marTop w:val="0"/>
              <w:marBottom w:val="0"/>
              <w:divBdr>
                <w:top w:val="none" w:sz="0" w:space="0" w:color="auto"/>
                <w:left w:val="none" w:sz="0" w:space="0" w:color="auto"/>
                <w:bottom w:val="none" w:sz="0" w:space="0" w:color="auto"/>
                <w:right w:val="none" w:sz="0" w:space="0" w:color="auto"/>
              </w:divBdr>
              <w:divsChild>
                <w:div w:id="1957369029">
                  <w:marLeft w:val="0"/>
                  <w:marRight w:val="0"/>
                  <w:marTop w:val="0"/>
                  <w:marBottom w:val="0"/>
                  <w:divBdr>
                    <w:top w:val="none" w:sz="0" w:space="0" w:color="auto"/>
                    <w:left w:val="none" w:sz="0" w:space="0" w:color="auto"/>
                    <w:bottom w:val="none" w:sz="0" w:space="0" w:color="auto"/>
                    <w:right w:val="none" w:sz="0" w:space="0" w:color="auto"/>
                  </w:divBdr>
                </w:div>
              </w:divsChild>
            </w:div>
            <w:div w:id="81033798">
              <w:marLeft w:val="0"/>
              <w:marRight w:val="0"/>
              <w:marTop w:val="0"/>
              <w:marBottom w:val="0"/>
              <w:divBdr>
                <w:top w:val="none" w:sz="0" w:space="0" w:color="auto"/>
                <w:left w:val="none" w:sz="0" w:space="0" w:color="auto"/>
                <w:bottom w:val="none" w:sz="0" w:space="0" w:color="auto"/>
                <w:right w:val="none" w:sz="0" w:space="0" w:color="auto"/>
              </w:divBdr>
              <w:divsChild>
                <w:div w:id="60447381">
                  <w:marLeft w:val="0"/>
                  <w:marRight w:val="0"/>
                  <w:marTop w:val="0"/>
                  <w:marBottom w:val="0"/>
                  <w:divBdr>
                    <w:top w:val="none" w:sz="0" w:space="0" w:color="auto"/>
                    <w:left w:val="none" w:sz="0" w:space="0" w:color="auto"/>
                    <w:bottom w:val="none" w:sz="0" w:space="0" w:color="auto"/>
                    <w:right w:val="none" w:sz="0" w:space="0" w:color="auto"/>
                  </w:divBdr>
                </w:div>
                <w:div w:id="8608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0552">
          <w:marLeft w:val="0"/>
          <w:marRight w:val="0"/>
          <w:marTop w:val="30"/>
          <w:marBottom w:val="30"/>
          <w:divBdr>
            <w:top w:val="none" w:sz="0" w:space="0" w:color="auto"/>
            <w:left w:val="none" w:sz="0" w:space="0" w:color="auto"/>
            <w:bottom w:val="none" w:sz="0" w:space="0" w:color="auto"/>
            <w:right w:val="none" w:sz="0" w:space="0" w:color="auto"/>
          </w:divBdr>
          <w:divsChild>
            <w:div w:id="1631864585">
              <w:marLeft w:val="0"/>
              <w:marRight w:val="0"/>
              <w:marTop w:val="0"/>
              <w:marBottom w:val="0"/>
              <w:divBdr>
                <w:top w:val="none" w:sz="0" w:space="0" w:color="auto"/>
                <w:left w:val="none" w:sz="0" w:space="0" w:color="auto"/>
                <w:bottom w:val="none" w:sz="0" w:space="0" w:color="auto"/>
                <w:right w:val="none" w:sz="0" w:space="0" w:color="auto"/>
              </w:divBdr>
              <w:divsChild>
                <w:div w:id="1028264159">
                  <w:marLeft w:val="0"/>
                  <w:marRight w:val="0"/>
                  <w:marTop w:val="0"/>
                  <w:marBottom w:val="0"/>
                  <w:divBdr>
                    <w:top w:val="none" w:sz="0" w:space="0" w:color="auto"/>
                    <w:left w:val="none" w:sz="0" w:space="0" w:color="auto"/>
                    <w:bottom w:val="none" w:sz="0" w:space="0" w:color="auto"/>
                    <w:right w:val="none" w:sz="0" w:space="0" w:color="auto"/>
                  </w:divBdr>
                </w:div>
                <w:div w:id="1365129051">
                  <w:marLeft w:val="0"/>
                  <w:marRight w:val="0"/>
                  <w:marTop w:val="0"/>
                  <w:marBottom w:val="0"/>
                  <w:divBdr>
                    <w:top w:val="none" w:sz="0" w:space="0" w:color="auto"/>
                    <w:left w:val="none" w:sz="0" w:space="0" w:color="auto"/>
                    <w:bottom w:val="none" w:sz="0" w:space="0" w:color="auto"/>
                    <w:right w:val="none" w:sz="0" w:space="0" w:color="auto"/>
                  </w:divBdr>
                </w:div>
                <w:div w:id="718361657">
                  <w:marLeft w:val="0"/>
                  <w:marRight w:val="0"/>
                  <w:marTop w:val="0"/>
                  <w:marBottom w:val="0"/>
                  <w:divBdr>
                    <w:top w:val="none" w:sz="0" w:space="0" w:color="auto"/>
                    <w:left w:val="none" w:sz="0" w:space="0" w:color="auto"/>
                    <w:bottom w:val="none" w:sz="0" w:space="0" w:color="auto"/>
                    <w:right w:val="none" w:sz="0" w:space="0" w:color="auto"/>
                  </w:divBdr>
                </w:div>
                <w:div w:id="1089233465">
                  <w:marLeft w:val="0"/>
                  <w:marRight w:val="0"/>
                  <w:marTop w:val="0"/>
                  <w:marBottom w:val="0"/>
                  <w:divBdr>
                    <w:top w:val="none" w:sz="0" w:space="0" w:color="auto"/>
                    <w:left w:val="none" w:sz="0" w:space="0" w:color="auto"/>
                    <w:bottom w:val="none" w:sz="0" w:space="0" w:color="auto"/>
                    <w:right w:val="none" w:sz="0" w:space="0" w:color="auto"/>
                  </w:divBdr>
                </w:div>
                <w:div w:id="1453398570">
                  <w:marLeft w:val="0"/>
                  <w:marRight w:val="0"/>
                  <w:marTop w:val="0"/>
                  <w:marBottom w:val="0"/>
                  <w:divBdr>
                    <w:top w:val="none" w:sz="0" w:space="0" w:color="auto"/>
                    <w:left w:val="none" w:sz="0" w:space="0" w:color="auto"/>
                    <w:bottom w:val="none" w:sz="0" w:space="0" w:color="auto"/>
                    <w:right w:val="none" w:sz="0" w:space="0" w:color="auto"/>
                  </w:divBdr>
                </w:div>
                <w:div w:id="1605380565">
                  <w:marLeft w:val="0"/>
                  <w:marRight w:val="0"/>
                  <w:marTop w:val="0"/>
                  <w:marBottom w:val="0"/>
                  <w:divBdr>
                    <w:top w:val="none" w:sz="0" w:space="0" w:color="auto"/>
                    <w:left w:val="none" w:sz="0" w:space="0" w:color="auto"/>
                    <w:bottom w:val="none" w:sz="0" w:space="0" w:color="auto"/>
                    <w:right w:val="none" w:sz="0" w:space="0" w:color="auto"/>
                  </w:divBdr>
                </w:div>
              </w:divsChild>
            </w:div>
            <w:div w:id="933518924">
              <w:marLeft w:val="0"/>
              <w:marRight w:val="0"/>
              <w:marTop w:val="0"/>
              <w:marBottom w:val="0"/>
              <w:divBdr>
                <w:top w:val="none" w:sz="0" w:space="0" w:color="auto"/>
                <w:left w:val="none" w:sz="0" w:space="0" w:color="auto"/>
                <w:bottom w:val="none" w:sz="0" w:space="0" w:color="auto"/>
                <w:right w:val="none" w:sz="0" w:space="0" w:color="auto"/>
              </w:divBdr>
              <w:divsChild>
                <w:div w:id="1803306060">
                  <w:marLeft w:val="0"/>
                  <w:marRight w:val="0"/>
                  <w:marTop w:val="0"/>
                  <w:marBottom w:val="0"/>
                  <w:divBdr>
                    <w:top w:val="none" w:sz="0" w:space="0" w:color="auto"/>
                    <w:left w:val="none" w:sz="0" w:space="0" w:color="auto"/>
                    <w:bottom w:val="none" w:sz="0" w:space="0" w:color="auto"/>
                    <w:right w:val="none" w:sz="0" w:space="0" w:color="auto"/>
                  </w:divBdr>
                </w:div>
                <w:div w:id="981274872">
                  <w:marLeft w:val="0"/>
                  <w:marRight w:val="0"/>
                  <w:marTop w:val="0"/>
                  <w:marBottom w:val="0"/>
                  <w:divBdr>
                    <w:top w:val="none" w:sz="0" w:space="0" w:color="auto"/>
                    <w:left w:val="none" w:sz="0" w:space="0" w:color="auto"/>
                    <w:bottom w:val="none" w:sz="0" w:space="0" w:color="auto"/>
                    <w:right w:val="none" w:sz="0" w:space="0" w:color="auto"/>
                  </w:divBdr>
                </w:div>
                <w:div w:id="287667189">
                  <w:marLeft w:val="0"/>
                  <w:marRight w:val="0"/>
                  <w:marTop w:val="0"/>
                  <w:marBottom w:val="0"/>
                  <w:divBdr>
                    <w:top w:val="none" w:sz="0" w:space="0" w:color="auto"/>
                    <w:left w:val="none" w:sz="0" w:space="0" w:color="auto"/>
                    <w:bottom w:val="none" w:sz="0" w:space="0" w:color="auto"/>
                    <w:right w:val="none" w:sz="0" w:space="0" w:color="auto"/>
                  </w:divBdr>
                </w:div>
                <w:div w:id="419301667">
                  <w:marLeft w:val="0"/>
                  <w:marRight w:val="0"/>
                  <w:marTop w:val="0"/>
                  <w:marBottom w:val="0"/>
                  <w:divBdr>
                    <w:top w:val="none" w:sz="0" w:space="0" w:color="auto"/>
                    <w:left w:val="none" w:sz="0" w:space="0" w:color="auto"/>
                    <w:bottom w:val="none" w:sz="0" w:space="0" w:color="auto"/>
                    <w:right w:val="none" w:sz="0" w:space="0" w:color="auto"/>
                  </w:divBdr>
                </w:div>
                <w:div w:id="414283309">
                  <w:marLeft w:val="0"/>
                  <w:marRight w:val="0"/>
                  <w:marTop w:val="0"/>
                  <w:marBottom w:val="0"/>
                  <w:divBdr>
                    <w:top w:val="none" w:sz="0" w:space="0" w:color="auto"/>
                    <w:left w:val="none" w:sz="0" w:space="0" w:color="auto"/>
                    <w:bottom w:val="none" w:sz="0" w:space="0" w:color="auto"/>
                    <w:right w:val="none" w:sz="0" w:space="0" w:color="auto"/>
                  </w:divBdr>
                </w:div>
                <w:div w:id="1163472175">
                  <w:marLeft w:val="0"/>
                  <w:marRight w:val="0"/>
                  <w:marTop w:val="0"/>
                  <w:marBottom w:val="0"/>
                  <w:divBdr>
                    <w:top w:val="none" w:sz="0" w:space="0" w:color="auto"/>
                    <w:left w:val="none" w:sz="0" w:space="0" w:color="auto"/>
                    <w:bottom w:val="none" w:sz="0" w:space="0" w:color="auto"/>
                    <w:right w:val="none" w:sz="0" w:space="0" w:color="auto"/>
                  </w:divBdr>
                </w:div>
                <w:div w:id="6492334">
                  <w:marLeft w:val="0"/>
                  <w:marRight w:val="0"/>
                  <w:marTop w:val="0"/>
                  <w:marBottom w:val="0"/>
                  <w:divBdr>
                    <w:top w:val="none" w:sz="0" w:space="0" w:color="auto"/>
                    <w:left w:val="none" w:sz="0" w:space="0" w:color="auto"/>
                    <w:bottom w:val="none" w:sz="0" w:space="0" w:color="auto"/>
                    <w:right w:val="none" w:sz="0" w:space="0" w:color="auto"/>
                  </w:divBdr>
                </w:div>
                <w:div w:id="1678581778">
                  <w:marLeft w:val="0"/>
                  <w:marRight w:val="0"/>
                  <w:marTop w:val="0"/>
                  <w:marBottom w:val="0"/>
                  <w:divBdr>
                    <w:top w:val="none" w:sz="0" w:space="0" w:color="auto"/>
                    <w:left w:val="none" w:sz="0" w:space="0" w:color="auto"/>
                    <w:bottom w:val="none" w:sz="0" w:space="0" w:color="auto"/>
                    <w:right w:val="none" w:sz="0" w:space="0" w:color="auto"/>
                  </w:divBdr>
                </w:div>
                <w:div w:id="1626109726">
                  <w:marLeft w:val="0"/>
                  <w:marRight w:val="0"/>
                  <w:marTop w:val="0"/>
                  <w:marBottom w:val="0"/>
                  <w:divBdr>
                    <w:top w:val="none" w:sz="0" w:space="0" w:color="auto"/>
                    <w:left w:val="none" w:sz="0" w:space="0" w:color="auto"/>
                    <w:bottom w:val="none" w:sz="0" w:space="0" w:color="auto"/>
                    <w:right w:val="none" w:sz="0" w:space="0" w:color="auto"/>
                  </w:divBdr>
                </w:div>
                <w:div w:id="1546915080">
                  <w:marLeft w:val="0"/>
                  <w:marRight w:val="0"/>
                  <w:marTop w:val="0"/>
                  <w:marBottom w:val="0"/>
                  <w:divBdr>
                    <w:top w:val="none" w:sz="0" w:space="0" w:color="auto"/>
                    <w:left w:val="none" w:sz="0" w:space="0" w:color="auto"/>
                    <w:bottom w:val="none" w:sz="0" w:space="0" w:color="auto"/>
                    <w:right w:val="none" w:sz="0" w:space="0" w:color="auto"/>
                  </w:divBdr>
                </w:div>
                <w:div w:id="2142074135">
                  <w:marLeft w:val="0"/>
                  <w:marRight w:val="0"/>
                  <w:marTop w:val="0"/>
                  <w:marBottom w:val="0"/>
                  <w:divBdr>
                    <w:top w:val="none" w:sz="0" w:space="0" w:color="auto"/>
                    <w:left w:val="none" w:sz="0" w:space="0" w:color="auto"/>
                    <w:bottom w:val="none" w:sz="0" w:space="0" w:color="auto"/>
                    <w:right w:val="none" w:sz="0" w:space="0" w:color="auto"/>
                  </w:divBdr>
                </w:div>
                <w:div w:id="743727082">
                  <w:marLeft w:val="0"/>
                  <w:marRight w:val="0"/>
                  <w:marTop w:val="0"/>
                  <w:marBottom w:val="0"/>
                  <w:divBdr>
                    <w:top w:val="none" w:sz="0" w:space="0" w:color="auto"/>
                    <w:left w:val="none" w:sz="0" w:space="0" w:color="auto"/>
                    <w:bottom w:val="none" w:sz="0" w:space="0" w:color="auto"/>
                    <w:right w:val="none" w:sz="0" w:space="0" w:color="auto"/>
                  </w:divBdr>
                </w:div>
              </w:divsChild>
            </w:div>
            <w:div w:id="1737588093">
              <w:marLeft w:val="0"/>
              <w:marRight w:val="0"/>
              <w:marTop w:val="0"/>
              <w:marBottom w:val="0"/>
              <w:divBdr>
                <w:top w:val="none" w:sz="0" w:space="0" w:color="auto"/>
                <w:left w:val="none" w:sz="0" w:space="0" w:color="auto"/>
                <w:bottom w:val="none" w:sz="0" w:space="0" w:color="auto"/>
                <w:right w:val="none" w:sz="0" w:space="0" w:color="auto"/>
              </w:divBdr>
              <w:divsChild>
                <w:div w:id="844513621">
                  <w:marLeft w:val="0"/>
                  <w:marRight w:val="0"/>
                  <w:marTop w:val="0"/>
                  <w:marBottom w:val="0"/>
                  <w:divBdr>
                    <w:top w:val="none" w:sz="0" w:space="0" w:color="auto"/>
                    <w:left w:val="none" w:sz="0" w:space="0" w:color="auto"/>
                    <w:bottom w:val="none" w:sz="0" w:space="0" w:color="auto"/>
                    <w:right w:val="none" w:sz="0" w:space="0" w:color="auto"/>
                  </w:divBdr>
                </w:div>
              </w:divsChild>
            </w:div>
            <w:div w:id="1213232141">
              <w:marLeft w:val="0"/>
              <w:marRight w:val="0"/>
              <w:marTop w:val="0"/>
              <w:marBottom w:val="0"/>
              <w:divBdr>
                <w:top w:val="none" w:sz="0" w:space="0" w:color="auto"/>
                <w:left w:val="none" w:sz="0" w:space="0" w:color="auto"/>
                <w:bottom w:val="none" w:sz="0" w:space="0" w:color="auto"/>
                <w:right w:val="none" w:sz="0" w:space="0" w:color="auto"/>
              </w:divBdr>
              <w:divsChild>
                <w:div w:id="1150948322">
                  <w:marLeft w:val="0"/>
                  <w:marRight w:val="0"/>
                  <w:marTop w:val="0"/>
                  <w:marBottom w:val="0"/>
                  <w:divBdr>
                    <w:top w:val="none" w:sz="0" w:space="0" w:color="auto"/>
                    <w:left w:val="none" w:sz="0" w:space="0" w:color="auto"/>
                    <w:bottom w:val="none" w:sz="0" w:space="0" w:color="auto"/>
                    <w:right w:val="none" w:sz="0" w:space="0" w:color="auto"/>
                  </w:divBdr>
                </w:div>
              </w:divsChild>
            </w:div>
            <w:div w:id="94251981">
              <w:marLeft w:val="0"/>
              <w:marRight w:val="0"/>
              <w:marTop w:val="0"/>
              <w:marBottom w:val="0"/>
              <w:divBdr>
                <w:top w:val="none" w:sz="0" w:space="0" w:color="auto"/>
                <w:left w:val="none" w:sz="0" w:space="0" w:color="auto"/>
                <w:bottom w:val="none" w:sz="0" w:space="0" w:color="auto"/>
                <w:right w:val="none" w:sz="0" w:space="0" w:color="auto"/>
              </w:divBdr>
              <w:divsChild>
                <w:div w:id="931933804">
                  <w:marLeft w:val="0"/>
                  <w:marRight w:val="0"/>
                  <w:marTop w:val="0"/>
                  <w:marBottom w:val="0"/>
                  <w:divBdr>
                    <w:top w:val="none" w:sz="0" w:space="0" w:color="auto"/>
                    <w:left w:val="none" w:sz="0" w:space="0" w:color="auto"/>
                    <w:bottom w:val="none" w:sz="0" w:space="0" w:color="auto"/>
                    <w:right w:val="none" w:sz="0" w:space="0" w:color="auto"/>
                  </w:divBdr>
                </w:div>
              </w:divsChild>
            </w:div>
            <w:div w:id="1126391831">
              <w:marLeft w:val="0"/>
              <w:marRight w:val="0"/>
              <w:marTop w:val="0"/>
              <w:marBottom w:val="0"/>
              <w:divBdr>
                <w:top w:val="none" w:sz="0" w:space="0" w:color="auto"/>
                <w:left w:val="none" w:sz="0" w:space="0" w:color="auto"/>
                <w:bottom w:val="none" w:sz="0" w:space="0" w:color="auto"/>
                <w:right w:val="none" w:sz="0" w:space="0" w:color="auto"/>
              </w:divBdr>
              <w:divsChild>
                <w:div w:id="1104425141">
                  <w:marLeft w:val="0"/>
                  <w:marRight w:val="0"/>
                  <w:marTop w:val="0"/>
                  <w:marBottom w:val="0"/>
                  <w:divBdr>
                    <w:top w:val="none" w:sz="0" w:space="0" w:color="auto"/>
                    <w:left w:val="none" w:sz="0" w:space="0" w:color="auto"/>
                    <w:bottom w:val="none" w:sz="0" w:space="0" w:color="auto"/>
                    <w:right w:val="none" w:sz="0" w:space="0" w:color="auto"/>
                  </w:divBdr>
                </w:div>
                <w:div w:id="766731957">
                  <w:marLeft w:val="0"/>
                  <w:marRight w:val="0"/>
                  <w:marTop w:val="0"/>
                  <w:marBottom w:val="0"/>
                  <w:divBdr>
                    <w:top w:val="none" w:sz="0" w:space="0" w:color="auto"/>
                    <w:left w:val="none" w:sz="0" w:space="0" w:color="auto"/>
                    <w:bottom w:val="none" w:sz="0" w:space="0" w:color="auto"/>
                    <w:right w:val="none" w:sz="0" w:space="0" w:color="auto"/>
                  </w:divBdr>
                </w:div>
              </w:divsChild>
            </w:div>
            <w:div w:id="107628598">
              <w:marLeft w:val="0"/>
              <w:marRight w:val="0"/>
              <w:marTop w:val="0"/>
              <w:marBottom w:val="0"/>
              <w:divBdr>
                <w:top w:val="none" w:sz="0" w:space="0" w:color="auto"/>
                <w:left w:val="none" w:sz="0" w:space="0" w:color="auto"/>
                <w:bottom w:val="none" w:sz="0" w:space="0" w:color="auto"/>
                <w:right w:val="none" w:sz="0" w:space="0" w:color="auto"/>
              </w:divBdr>
              <w:divsChild>
                <w:div w:id="2014332646">
                  <w:marLeft w:val="0"/>
                  <w:marRight w:val="0"/>
                  <w:marTop w:val="0"/>
                  <w:marBottom w:val="0"/>
                  <w:divBdr>
                    <w:top w:val="none" w:sz="0" w:space="0" w:color="auto"/>
                    <w:left w:val="none" w:sz="0" w:space="0" w:color="auto"/>
                    <w:bottom w:val="none" w:sz="0" w:space="0" w:color="auto"/>
                    <w:right w:val="none" w:sz="0" w:space="0" w:color="auto"/>
                  </w:divBdr>
                </w:div>
              </w:divsChild>
            </w:div>
            <w:div w:id="418211086">
              <w:marLeft w:val="0"/>
              <w:marRight w:val="0"/>
              <w:marTop w:val="0"/>
              <w:marBottom w:val="0"/>
              <w:divBdr>
                <w:top w:val="none" w:sz="0" w:space="0" w:color="auto"/>
                <w:left w:val="none" w:sz="0" w:space="0" w:color="auto"/>
                <w:bottom w:val="none" w:sz="0" w:space="0" w:color="auto"/>
                <w:right w:val="none" w:sz="0" w:space="0" w:color="auto"/>
              </w:divBdr>
              <w:divsChild>
                <w:div w:id="1854949515">
                  <w:marLeft w:val="0"/>
                  <w:marRight w:val="0"/>
                  <w:marTop w:val="0"/>
                  <w:marBottom w:val="0"/>
                  <w:divBdr>
                    <w:top w:val="none" w:sz="0" w:space="0" w:color="auto"/>
                    <w:left w:val="none" w:sz="0" w:space="0" w:color="auto"/>
                    <w:bottom w:val="none" w:sz="0" w:space="0" w:color="auto"/>
                    <w:right w:val="none" w:sz="0" w:space="0" w:color="auto"/>
                  </w:divBdr>
                </w:div>
              </w:divsChild>
            </w:div>
            <w:div w:id="766847489">
              <w:marLeft w:val="0"/>
              <w:marRight w:val="0"/>
              <w:marTop w:val="0"/>
              <w:marBottom w:val="0"/>
              <w:divBdr>
                <w:top w:val="none" w:sz="0" w:space="0" w:color="auto"/>
                <w:left w:val="none" w:sz="0" w:space="0" w:color="auto"/>
                <w:bottom w:val="none" w:sz="0" w:space="0" w:color="auto"/>
                <w:right w:val="none" w:sz="0" w:space="0" w:color="auto"/>
              </w:divBdr>
              <w:divsChild>
                <w:div w:id="6757482">
                  <w:marLeft w:val="0"/>
                  <w:marRight w:val="0"/>
                  <w:marTop w:val="0"/>
                  <w:marBottom w:val="0"/>
                  <w:divBdr>
                    <w:top w:val="none" w:sz="0" w:space="0" w:color="auto"/>
                    <w:left w:val="none" w:sz="0" w:space="0" w:color="auto"/>
                    <w:bottom w:val="none" w:sz="0" w:space="0" w:color="auto"/>
                    <w:right w:val="none" w:sz="0" w:space="0" w:color="auto"/>
                  </w:divBdr>
                </w:div>
              </w:divsChild>
            </w:div>
            <w:div w:id="541867636">
              <w:marLeft w:val="0"/>
              <w:marRight w:val="0"/>
              <w:marTop w:val="0"/>
              <w:marBottom w:val="0"/>
              <w:divBdr>
                <w:top w:val="none" w:sz="0" w:space="0" w:color="auto"/>
                <w:left w:val="none" w:sz="0" w:space="0" w:color="auto"/>
                <w:bottom w:val="none" w:sz="0" w:space="0" w:color="auto"/>
                <w:right w:val="none" w:sz="0" w:space="0" w:color="auto"/>
              </w:divBdr>
              <w:divsChild>
                <w:div w:id="1820026740">
                  <w:marLeft w:val="0"/>
                  <w:marRight w:val="0"/>
                  <w:marTop w:val="0"/>
                  <w:marBottom w:val="0"/>
                  <w:divBdr>
                    <w:top w:val="none" w:sz="0" w:space="0" w:color="auto"/>
                    <w:left w:val="none" w:sz="0" w:space="0" w:color="auto"/>
                    <w:bottom w:val="none" w:sz="0" w:space="0" w:color="auto"/>
                    <w:right w:val="none" w:sz="0" w:space="0" w:color="auto"/>
                  </w:divBdr>
                </w:div>
                <w:div w:id="16306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5024">
          <w:marLeft w:val="0"/>
          <w:marRight w:val="0"/>
          <w:marTop w:val="30"/>
          <w:marBottom w:val="30"/>
          <w:divBdr>
            <w:top w:val="none" w:sz="0" w:space="0" w:color="auto"/>
            <w:left w:val="none" w:sz="0" w:space="0" w:color="auto"/>
            <w:bottom w:val="none" w:sz="0" w:space="0" w:color="auto"/>
            <w:right w:val="none" w:sz="0" w:space="0" w:color="auto"/>
          </w:divBdr>
          <w:divsChild>
            <w:div w:id="1011221451">
              <w:marLeft w:val="0"/>
              <w:marRight w:val="0"/>
              <w:marTop w:val="0"/>
              <w:marBottom w:val="0"/>
              <w:divBdr>
                <w:top w:val="none" w:sz="0" w:space="0" w:color="auto"/>
                <w:left w:val="none" w:sz="0" w:space="0" w:color="auto"/>
                <w:bottom w:val="none" w:sz="0" w:space="0" w:color="auto"/>
                <w:right w:val="none" w:sz="0" w:space="0" w:color="auto"/>
              </w:divBdr>
              <w:divsChild>
                <w:div w:id="443623492">
                  <w:marLeft w:val="0"/>
                  <w:marRight w:val="0"/>
                  <w:marTop w:val="0"/>
                  <w:marBottom w:val="0"/>
                  <w:divBdr>
                    <w:top w:val="none" w:sz="0" w:space="0" w:color="auto"/>
                    <w:left w:val="none" w:sz="0" w:space="0" w:color="auto"/>
                    <w:bottom w:val="none" w:sz="0" w:space="0" w:color="auto"/>
                    <w:right w:val="none" w:sz="0" w:space="0" w:color="auto"/>
                  </w:divBdr>
                </w:div>
              </w:divsChild>
            </w:div>
            <w:div w:id="1166357540">
              <w:marLeft w:val="0"/>
              <w:marRight w:val="0"/>
              <w:marTop w:val="0"/>
              <w:marBottom w:val="0"/>
              <w:divBdr>
                <w:top w:val="none" w:sz="0" w:space="0" w:color="auto"/>
                <w:left w:val="none" w:sz="0" w:space="0" w:color="auto"/>
                <w:bottom w:val="none" w:sz="0" w:space="0" w:color="auto"/>
                <w:right w:val="none" w:sz="0" w:space="0" w:color="auto"/>
              </w:divBdr>
              <w:divsChild>
                <w:div w:id="2027560787">
                  <w:marLeft w:val="0"/>
                  <w:marRight w:val="0"/>
                  <w:marTop w:val="0"/>
                  <w:marBottom w:val="0"/>
                  <w:divBdr>
                    <w:top w:val="none" w:sz="0" w:space="0" w:color="auto"/>
                    <w:left w:val="none" w:sz="0" w:space="0" w:color="auto"/>
                    <w:bottom w:val="none" w:sz="0" w:space="0" w:color="auto"/>
                    <w:right w:val="none" w:sz="0" w:space="0" w:color="auto"/>
                  </w:divBdr>
                </w:div>
              </w:divsChild>
            </w:div>
            <w:div w:id="1326860076">
              <w:marLeft w:val="0"/>
              <w:marRight w:val="0"/>
              <w:marTop w:val="0"/>
              <w:marBottom w:val="0"/>
              <w:divBdr>
                <w:top w:val="none" w:sz="0" w:space="0" w:color="auto"/>
                <w:left w:val="none" w:sz="0" w:space="0" w:color="auto"/>
                <w:bottom w:val="none" w:sz="0" w:space="0" w:color="auto"/>
                <w:right w:val="none" w:sz="0" w:space="0" w:color="auto"/>
              </w:divBdr>
              <w:divsChild>
                <w:div w:id="1416587950">
                  <w:marLeft w:val="0"/>
                  <w:marRight w:val="0"/>
                  <w:marTop w:val="0"/>
                  <w:marBottom w:val="0"/>
                  <w:divBdr>
                    <w:top w:val="none" w:sz="0" w:space="0" w:color="auto"/>
                    <w:left w:val="none" w:sz="0" w:space="0" w:color="auto"/>
                    <w:bottom w:val="none" w:sz="0" w:space="0" w:color="auto"/>
                    <w:right w:val="none" w:sz="0" w:space="0" w:color="auto"/>
                  </w:divBdr>
                </w:div>
              </w:divsChild>
            </w:div>
            <w:div w:id="288440130">
              <w:marLeft w:val="0"/>
              <w:marRight w:val="0"/>
              <w:marTop w:val="0"/>
              <w:marBottom w:val="0"/>
              <w:divBdr>
                <w:top w:val="none" w:sz="0" w:space="0" w:color="auto"/>
                <w:left w:val="none" w:sz="0" w:space="0" w:color="auto"/>
                <w:bottom w:val="none" w:sz="0" w:space="0" w:color="auto"/>
                <w:right w:val="none" w:sz="0" w:space="0" w:color="auto"/>
              </w:divBdr>
              <w:divsChild>
                <w:div w:id="290984625">
                  <w:marLeft w:val="0"/>
                  <w:marRight w:val="0"/>
                  <w:marTop w:val="0"/>
                  <w:marBottom w:val="0"/>
                  <w:divBdr>
                    <w:top w:val="none" w:sz="0" w:space="0" w:color="auto"/>
                    <w:left w:val="none" w:sz="0" w:space="0" w:color="auto"/>
                    <w:bottom w:val="none" w:sz="0" w:space="0" w:color="auto"/>
                    <w:right w:val="none" w:sz="0" w:space="0" w:color="auto"/>
                  </w:divBdr>
                </w:div>
              </w:divsChild>
            </w:div>
            <w:div w:id="1479877087">
              <w:marLeft w:val="0"/>
              <w:marRight w:val="0"/>
              <w:marTop w:val="0"/>
              <w:marBottom w:val="0"/>
              <w:divBdr>
                <w:top w:val="none" w:sz="0" w:space="0" w:color="auto"/>
                <w:left w:val="none" w:sz="0" w:space="0" w:color="auto"/>
                <w:bottom w:val="none" w:sz="0" w:space="0" w:color="auto"/>
                <w:right w:val="none" w:sz="0" w:space="0" w:color="auto"/>
              </w:divBdr>
              <w:divsChild>
                <w:div w:id="1928035996">
                  <w:marLeft w:val="0"/>
                  <w:marRight w:val="0"/>
                  <w:marTop w:val="0"/>
                  <w:marBottom w:val="0"/>
                  <w:divBdr>
                    <w:top w:val="none" w:sz="0" w:space="0" w:color="auto"/>
                    <w:left w:val="none" w:sz="0" w:space="0" w:color="auto"/>
                    <w:bottom w:val="none" w:sz="0" w:space="0" w:color="auto"/>
                    <w:right w:val="none" w:sz="0" w:space="0" w:color="auto"/>
                  </w:divBdr>
                </w:div>
                <w:div w:id="1380130447">
                  <w:marLeft w:val="0"/>
                  <w:marRight w:val="0"/>
                  <w:marTop w:val="0"/>
                  <w:marBottom w:val="0"/>
                  <w:divBdr>
                    <w:top w:val="none" w:sz="0" w:space="0" w:color="auto"/>
                    <w:left w:val="none" w:sz="0" w:space="0" w:color="auto"/>
                    <w:bottom w:val="none" w:sz="0" w:space="0" w:color="auto"/>
                    <w:right w:val="none" w:sz="0" w:space="0" w:color="auto"/>
                  </w:divBdr>
                </w:div>
                <w:div w:id="20632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899">
      <w:bodyDiv w:val="1"/>
      <w:marLeft w:val="0"/>
      <w:marRight w:val="0"/>
      <w:marTop w:val="0"/>
      <w:marBottom w:val="0"/>
      <w:divBdr>
        <w:top w:val="none" w:sz="0" w:space="0" w:color="auto"/>
        <w:left w:val="none" w:sz="0" w:space="0" w:color="auto"/>
        <w:bottom w:val="none" w:sz="0" w:space="0" w:color="auto"/>
        <w:right w:val="none" w:sz="0" w:space="0" w:color="auto"/>
      </w:divBdr>
    </w:div>
    <w:div w:id="15613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vilservicepensionscheme.org.uk/members/are-you-thinking-of-joining-the-civil-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vilservicepensionscheme.org.uk/members/are-you-thinking-of-joining-the-civil-service/" TargetMode="External"/><Relationship Id="rId5" Type="http://schemas.openxmlformats.org/officeDocument/2006/relationships/styles" Target="styles.xml"/><Relationship Id="rId10" Type="http://schemas.openxmlformats.org/officeDocument/2006/relationships/hyperlink" Target="https://www.gov.uk/government/publications/success-profiles" TargetMode="External"/><Relationship Id="rId4" Type="http://schemas.openxmlformats.org/officeDocument/2006/relationships/numbering" Target="numbering.xml"/><Relationship Id="rId9" Type="http://schemas.openxmlformats.org/officeDocument/2006/relationships/hyperlink" Target="http://www.gov.uk/government/organisations/hm-courts-and-tribunals-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557CC85199347A71D2D5A860FEC73" ma:contentTypeVersion="13" ma:contentTypeDescription="Create a new document." ma:contentTypeScope="" ma:versionID="9a2a06a81eda1d5f0dbd25bf3561d99e">
  <xsd:schema xmlns:xsd="http://www.w3.org/2001/XMLSchema" xmlns:xs="http://www.w3.org/2001/XMLSchema" xmlns:p="http://schemas.microsoft.com/office/2006/metadata/properties" xmlns:ns3="9bb2752d-91ac-4a80-9b0e-569fba483ca3" xmlns:ns4="2355670a-f4b9-4683-b04f-0498c2d88c73" targetNamespace="http://schemas.microsoft.com/office/2006/metadata/properties" ma:root="true" ma:fieldsID="ec77bb1ae6fb2b4e6e8323feb8b64e37" ns3:_="" ns4:_="">
    <xsd:import namespace="9bb2752d-91ac-4a80-9b0e-569fba483ca3"/>
    <xsd:import namespace="2355670a-f4b9-4683-b04f-0498c2d88c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752d-91ac-4a80-9b0e-569fba483c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5670a-f4b9-4683-b04f-0498c2d88c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906D2-B747-4FBC-8425-653545F4A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752d-91ac-4a80-9b0e-569fba483ca3"/>
    <ds:schemaRef ds:uri="2355670a-f4b9-4683-b04f-0498c2d88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5DB8FD-14B0-4E55-B66A-B81B53F0E0AF}">
  <ds:schemaRefs>
    <ds:schemaRef ds:uri="9bb2752d-91ac-4a80-9b0e-569fba483ca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2355670a-f4b9-4683-b04f-0498c2d88c73"/>
    <ds:schemaRef ds:uri="http://www.w3.org/XML/1998/namespace"/>
    <ds:schemaRef ds:uri="http://purl.org/dc/dcmitype/"/>
  </ds:schemaRefs>
</ds:datastoreItem>
</file>

<file path=customXml/itemProps3.xml><?xml version="1.0" encoding="utf-8"?>
<ds:datastoreItem xmlns:ds="http://schemas.openxmlformats.org/officeDocument/2006/customXml" ds:itemID="{A9A6AFD9-F53A-4BCA-9E97-C973524B3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David</dc:creator>
  <cp:keywords/>
  <dc:description/>
  <cp:lastModifiedBy>Elias, Sharon</cp:lastModifiedBy>
  <cp:revision>3</cp:revision>
  <dcterms:created xsi:type="dcterms:W3CDTF">2022-05-04T15:23:00Z</dcterms:created>
  <dcterms:modified xsi:type="dcterms:W3CDTF">2022-05-04T15:42:00Z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0x010100140557CC85199347A71D2D5A860FEC73</vt:lpwstr>
  </property>
</Properties>
</file>