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C13D65" w14:textId="77777777" w:rsidR="008A266B" w:rsidRPr="009430A2" w:rsidRDefault="008A266B" w:rsidP="00D71DB8">
      <w:pPr>
        <w:pStyle w:val="CSRTitle"/>
        <w:spacing w:after="0" w:line="240" w:lineRule="auto"/>
        <w:rPr>
          <w:sz w:val="72"/>
          <w:szCs w:val="72"/>
        </w:rPr>
      </w:pPr>
      <w:r w:rsidRPr="009430A2">
        <w:rPr>
          <w:sz w:val="72"/>
          <w:szCs w:val="72"/>
        </w:rPr>
        <w:t>Candidate Information Pack</w:t>
      </w:r>
    </w:p>
    <w:p w14:paraId="31D4F2AC" w14:textId="77777777" w:rsidR="00D71DB8" w:rsidRDefault="00D71DB8" w:rsidP="00D71DB8">
      <w:pPr>
        <w:pStyle w:val="CSHRSubtitle"/>
        <w:spacing w:after="0" w:line="240" w:lineRule="auto"/>
      </w:pPr>
    </w:p>
    <w:p w14:paraId="6A5D1D5C" w14:textId="365D3C09" w:rsidR="008A266B" w:rsidRPr="00A518AF" w:rsidRDefault="008A266B" w:rsidP="00D71DB8">
      <w:pPr>
        <w:pStyle w:val="CSHRSubtitle"/>
        <w:spacing w:after="0" w:line="240" w:lineRule="auto"/>
        <w:rPr>
          <w:color w:val="C00000"/>
        </w:rPr>
      </w:pPr>
      <w:r w:rsidRPr="00474B11">
        <w:t xml:space="preserve">HM Courts &amp; Tribunals Service (HMCTS) </w:t>
      </w:r>
      <w:r w:rsidRPr="00474B11">
        <w:br/>
      </w:r>
      <w:r w:rsidR="00EE7551" w:rsidRPr="00474B11">
        <w:t>Courts and Tribunals Service Centre</w:t>
      </w:r>
      <w:r w:rsidR="00474B11" w:rsidRPr="00474B11">
        <w:t>s</w:t>
      </w:r>
      <w:r w:rsidR="00474B11">
        <w:br/>
      </w:r>
    </w:p>
    <w:p w14:paraId="4EFB888D" w14:textId="0061D8E0" w:rsidR="00D94356" w:rsidRDefault="00814C5C" w:rsidP="00D94356">
      <w:pPr>
        <w:pStyle w:val="CSHRSubtitle"/>
        <w:spacing w:after="0" w:line="240" w:lineRule="auto"/>
        <w:rPr>
          <w:b/>
          <w:bCs/>
          <w:color w:val="C00000"/>
          <w:sz w:val="36"/>
          <w:szCs w:val="36"/>
        </w:rPr>
      </w:pPr>
      <w:bookmarkStart w:id="0" w:name="_Toc522260946"/>
      <w:r>
        <w:rPr>
          <w:b/>
          <w:bCs/>
          <w:color w:val="C00000"/>
          <w:sz w:val="36"/>
          <w:szCs w:val="36"/>
        </w:rPr>
        <w:t>Deputy Head of Operations</w:t>
      </w:r>
    </w:p>
    <w:p w14:paraId="44C9B01D" w14:textId="77777777" w:rsidR="0091646B" w:rsidRDefault="0091646B" w:rsidP="00D94356">
      <w:pPr>
        <w:pStyle w:val="CSHRSubtitle"/>
        <w:spacing w:after="0" w:line="240" w:lineRule="auto"/>
        <w:rPr>
          <w:b/>
          <w:bCs/>
          <w:color w:val="C00000"/>
          <w:sz w:val="36"/>
          <w:szCs w:val="36"/>
        </w:rPr>
      </w:pPr>
    </w:p>
    <w:p w14:paraId="22B274AC" w14:textId="54B7F231" w:rsidR="00D94356" w:rsidRPr="00D06D23" w:rsidRDefault="00814C5C" w:rsidP="00D94356">
      <w:pPr>
        <w:pStyle w:val="CSHRSubtitle"/>
        <w:spacing w:after="0" w:line="240" w:lineRule="auto"/>
        <w:rPr>
          <w:b/>
          <w:color w:val="C00000"/>
          <w:sz w:val="36"/>
          <w:szCs w:val="36"/>
        </w:rPr>
      </w:pPr>
      <w:r>
        <w:rPr>
          <w:b/>
          <w:color w:val="C00000"/>
          <w:sz w:val="36"/>
          <w:szCs w:val="36"/>
        </w:rPr>
        <w:t>Band B</w:t>
      </w:r>
    </w:p>
    <w:p w14:paraId="3332B018" w14:textId="77777777" w:rsidR="00D94356" w:rsidRPr="00A518AF" w:rsidRDefault="00D94356" w:rsidP="00D94356">
      <w:pPr>
        <w:pStyle w:val="CSHRSubtitle"/>
        <w:spacing w:after="0" w:line="240" w:lineRule="auto"/>
        <w:rPr>
          <w:color w:val="C00000"/>
          <w:sz w:val="36"/>
          <w:szCs w:val="36"/>
        </w:rPr>
      </w:pPr>
    </w:p>
    <w:p w14:paraId="3A9A58BE" w14:textId="31BC5F58" w:rsidR="00D94356" w:rsidRPr="00A518AF" w:rsidRDefault="00D94356" w:rsidP="00D94356">
      <w:pPr>
        <w:pStyle w:val="CSHRSubtitle"/>
        <w:spacing w:after="0" w:line="240" w:lineRule="auto"/>
        <w:rPr>
          <w:b/>
          <w:color w:val="C00000"/>
          <w:sz w:val="36"/>
          <w:szCs w:val="36"/>
        </w:rPr>
      </w:pPr>
      <w:r w:rsidRPr="00A518AF">
        <w:rPr>
          <w:b/>
          <w:color w:val="C00000"/>
          <w:sz w:val="36"/>
          <w:szCs w:val="36"/>
        </w:rPr>
        <w:t>Stoke</w:t>
      </w:r>
      <w:r>
        <w:rPr>
          <w:b/>
          <w:color w:val="C00000"/>
          <w:sz w:val="36"/>
          <w:szCs w:val="36"/>
        </w:rPr>
        <w:t xml:space="preserve"> </w:t>
      </w:r>
      <w:r w:rsidR="00814C5C">
        <w:rPr>
          <w:b/>
          <w:color w:val="C00000"/>
          <w:sz w:val="36"/>
          <w:szCs w:val="36"/>
        </w:rPr>
        <w:t>and</w:t>
      </w:r>
      <w:r>
        <w:rPr>
          <w:b/>
          <w:color w:val="C00000"/>
          <w:sz w:val="36"/>
          <w:szCs w:val="36"/>
        </w:rPr>
        <w:t xml:space="preserve"> Birmingham</w:t>
      </w:r>
    </w:p>
    <w:bookmarkEnd w:id="0"/>
    <w:p w14:paraId="60302494" w14:textId="6CB368A7" w:rsidR="00D71DB8" w:rsidRPr="00A518AF" w:rsidRDefault="00D71DB8" w:rsidP="00D71DB8">
      <w:pPr>
        <w:pStyle w:val="CSRBheadingBOLD"/>
        <w:spacing w:before="0" w:after="0"/>
        <w:rPr>
          <w:sz w:val="36"/>
          <w:szCs w:val="36"/>
        </w:rPr>
      </w:pPr>
    </w:p>
    <w:p w14:paraId="740D171B" w14:textId="68CE5AE3" w:rsidR="008A266B" w:rsidRPr="00A518AF" w:rsidRDefault="008A266B" w:rsidP="00D71DB8">
      <w:pPr>
        <w:pStyle w:val="CSRBheadingBOLD"/>
        <w:spacing w:before="0" w:after="0"/>
        <w:rPr>
          <w:sz w:val="36"/>
          <w:szCs w:val="36"/>
        </w:rPr>
      </w:pPr>
      <w:r w:rsidRPr="00A518AF">
        <w:rPr>
          <w:sz w:val="36"/>
          <w:szCs w:val="36"/>
        </w:rPr>
        <w:t xml:space="preserve">Closing date: </w:t>
      </w:r>
      <w:r w:rsidRPr="006B1557">
        <w:rPr>
          <w:noProof/>
          <w:sz w:val="36"/>
          <w:szCs w:val="36"/>
          <w:lang w:val="en-US" w:eastAsia="en-US"/>
        </w:rPr>
        <w:drawing>
          <wp:anchor distT="0" distB="0" distL="114300" distR="114300" simplePos="0" relativeHeight="251682816" behindDoc="0" locked="0" layoutInCell="1" allowOverlap="1" wp14:anchorId="6C559865" wp14:editId="2AC44F22">
            <wp:simplePos x="0" y="0"/>
            <wp:positionH relativeFrom="column">
              <wp:posOffset>465455</wp:posOffset>
            </wp:positionH>
            <wp:positionV relativeFrom="paragraph">
              <wp:posOffset>6950075</wp:posOffset>
            </wp:positionV>
            <wp:extent cx="6637655" cy="2171065"/>
            <wp:effectExtent l="0" t="0" r="0" b="635"/>
            <wp:wrapNone/>
            <wp:docPr id="10" name="Picture 10" descr="screen-shot-2014-04-04-at-13-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2014-04-04-at-13-28-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7655" cy="217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6B1557" w:rsidRPr="006B1557">
        <w:t>11/03/19</w:t>
      </w:r>
    </w:p>
    <w:p w14:paraId="13F80B10" w14:textId="77777777" w:rsidR="00D71DB8" w:rsidRPr="00D71DB8" w:rsidRDefault="00D71DB8" w:rsidP="00D71DB8">
      <w:pPr>
        <w:pStyle w:val="CSRBheadingBOLD"/>
        <w:spacing w:before="0" w:after="0"/>
        <w:rPr>
          <w:b w:val="0"/>
          <w:sz w:val="36"/>
          <w:szCs w:val="36"/>
        </w:rPr>
      </w:pPr>
    </w:p>
    <w:p w14:paraId="353C61B1" w14:textId="77777777" w:rsidR="00D22A2A" w:rsidRPr="009430A2" w:rsidRDefault="00836CA4" w:rsidP="00D17451">
      <w:pPr>
        <w:sectPr w:rsidR="00D22A2A" w:rsidRPr="009430A2" w:rsidSect="00685B7B">
          <w:footerReference w:type="default" r:id="rId9"/>
          <w:headerReference w:type="first" r:id="rId10"/>
          <w:pgSz w:w="11906" w:h="16838" w:code="9"/>
          <w:pgMar w:top="3119" w:right="0" w:bottom="680" w:left="1021" w:header="680" w:footer="680" w:gutter="0"/>
          <w:cols w:space="708"/>
          <w:titlePg/>
          <w:docGrid w:linePitch="360"/>
        </w:sectPr>
      </w:pPr>
      <w:r>
        <w:rPr>
          <w:rFonts w:ascii="Arial" w:hAnsi="Arial" w:cs="Arial"/>
          <w:noProof/>
          <w:sz w:val="20"/>
          <w:szCs w:val="20"/>
          <w:lang w:val="en-US"/>
        </w:rPr>
        <w:drawing>
          <wp:inline distT="0" distB="0" distL="0" distR="0" wp14:anchorId="03800524" wp14:editId="6151F8D6">
            <wp:extent cx="5981700" cy="3895725"/>
            <wp:effectExtent l="0" t="0" r="0" b="9525"/>
            <wp:docPr id="194" name="Picture 194" descr="Image result for pictures of the old ba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s of the old baile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1700" cy="3895725"/>
                    </a:xfrm>
                    <a:prstGeom prst="rect">
                      <a:avLst/>
                    </a:prstGeom>
                    <a:noFill/>
                    <a:ln>
                      <a:noFill/>
                    </a:ln>
                  </pic:spPr>
                </pic:pic>
              </a:graphicData>
            </a:graphic>
          </wp:inline>
        </w:drawing>
      </w:r>
    </w:p>
    <w:p w14:paraId="245D5B79" w14:textId="7B6297AB" w:rsidR="00A92245" w:rsidRPr="00474B11" w:rsidRDefault="00211882" w:rsidP="003E34D1">
      <w:pPr>
        <w:pStyle w:val="CSRAheading"/>
        <w:rPr>
          <w:color w:val="auto"/>
          <w:sz w:val="24"/>
          <w:szCs w:val="24"/>
        </w:rPr>
      </w:pPr>
      <w:r w:rsidRPr="00062C0B">
        <w:lastRenderedPageBreak/>
        <w:t>Contents</w:t>
      </w:r>
    </w:p>
    <w:bookmarkStart w:id="1" w:name="_Hlk522787143" w:displacedByCustomXml="next"/>
    <w:bookmarkStart w:id="2" w:name="_Hlk522574544" w:displacedByCustomXml="next"/>
    <w:bookmarkStart w:id="3" w:name="_Toc411598231" w:displacedByCustomXml="next"/>
    <w:bookmarkStart w:id="4" w:name="_Toc379275676" w:displacedByCustomXml="next"/>
    <w:bookmarkStart w:id="5" w:name="_Toc462226467" w:displacedByCustomXml="next"/>
    <w:sdt>
      <w:sdtPr>
        <w:rPr>
          <w:rFonts w:asciiTheme="minorHAnsi" w:hAnsiTheme="minorHAnsi" w:cstheme="minorBidi"/>
          <w:b w:val="0"/>
          <w:color w:val="auto"/>
          <w:sz w:val="22"/>
        </w:rPr>
        <w:id w:val="-61950203"/>
        <w:docPartObj>
          <w:docPartGallery w:val="Table of Contents"/>
          <w:docPartUnique/>
        </w:docPartObj>
      </w:sdtPr>
      <w:sdtEndPr>
        <w:rPr>
          <w:bCs/>
          <w:noProof/>
        </w:rPr>
      </w:sdtEndPr>
      <w:sdtContent>
        <w:p w14:paraId="46F69B78" w14:textId="77777777" w:rsidR="005B2A01" w:rsidRPr="00EB3BDB" w:rsidRDefault="005B2A01" w:rsidP="005B2A01">
          <w:pPr>
            <w:pStyle w:val="TOC1"/>
            <w:rPr>
              <w:noProof/>
            </w:rPr>
          </w:pPr>
          <w:r>
            <w:fldChar w:fldCharType="begin"/>
          </w:r>
          <w:r>
            <w:instrText xml:space="preserve"> TOC \o "1-3" \h \z \u </w:instrText>
          </w:r>
          <w:r>
            <w:fldChar w:fldCharType="separate"/>
          </w:r>
          <w:hyperlink w:anchor="_Toc522260946" w:history="1">
            <w:r w:rsidRPr="00EB3BDB">
              <w:rPr>
                <w:rStyle w:val="Hyperlink"/>
                <w:noProof/>
                <w:color w:val="C00000"/>
              </w:rPr>
              <w:t>Welcome Message</w:t>
            </w:r>
            <w:r w:rsidRPr="00EB3BDB">
              <w:rPr>
                <w:noProof/>
                <w:webHidden/>
              </w:rPr>
              <w:tab/>
              <w:t>3</w:t>
            </w:r>
          </w:hyperlink>
        </w:p>
        <w:p w14:paraId="7DB71BBD" w14:textId="77777777" w:rsidR="005B2A01" w:rsidRPr="00EB3BDB" w:rsidRDefault="005B2A01" w:rsidP="005B2A01">
          <w:pPr>
            <w:pStyle w:val="TOC1"/>
            <w:rPr>
              <w:noProof/>
            </w:rPr>
          </w:pPr>
          <w:r w:rsidRPr="00EB3BDB">
            <w:fldChar w:fldCharType="begin"/>
          </w:r>
          <w:r w:rsidRPr="00EB3BDB">
            <w:instrText xml:space="preserve"> HYPERLINK \l "_Toc522260946" </w:instrText>
          </w:r>
          <w:r w:rsidRPr="00EB3BDB">
            <w:fldChar w:fldCharType="separate"/>
          </w:r>
          <w:r w:rsidRPr="00EB3BDB">
            <w:rPr>
              <w:rStyle w:val="Hyperlink"/>
              <w:noProof/>
              <w:color w:val="C00000"/>
            </w:rPr>
            <w:t xml:space="preserve">Background to HMCTS and the </w:t>
          </w:r>
          <w:hyperlink w:anchor="_Toc522260946" w:history="1">
            <w:r w:rsidRPr="00EB3BDB">
              <w:rPr>
                <w:rStyle w:val="Hyperlink"/>
                <w:noProof/>
                <w:color w:val="C00000"/>
                <w:u w:val="none"/>
              </w:rPr>
              <w:t>Courts and Tribunal Service Centres</w:t>
            </w:r>
            <w:r w:rsidRPr="00EB3BDB">
              <w:rPr>
                <w:noProof/>
                <w:webHidden/>
              </w:rPr>
              <w:tab/>
            </w:r>
            <w:r>
              <w:rPr>
                <w:noProof/>
                <w:webHidden/>
              </w:rPr>
              <w:t>4</w:t>
            </w:r>
          </w:hyperlink>
        </w:p>
        <w:p w14:paraId="74B016FF" w14:textId="77777777" w:rsidR="005B2A01" w:rsidRPr="00EB3BDB" w:rsidRDefault="005B2A01" w:rsidP="005B2A01">
          <w:pPr>
            <w:pStyle w:val="TOC1"/>
            <w:rPr>
              <w:noProof/>
            </w:rPr>
          </w:pPr>
          <w:r w:rsidRPr="00EB3BDB">
            <w:rPr>
              <w:noProof/>
            </w:rPr>
            <w:fldChar w:fldCharType="end"/>
          </w:r>
          <w:hyperlink w:anchor="_Toc522260946" w:history="1">
            <w:r w:rsidRPr="00EB3BDB">
              <w:rPr>
                <w:rStyle w:val="Hyperlink"/>
                <w:noProof/>
                <w:color w:val="C00000"/>
              </w:rPr>
              <w:t>Organisational Chart</w:t>
            </w:r>
            <w:r>
              <w:rPr>
                <w:rStyle w:val="Hyperlink"/>
                <w:noProof/>
                <w:color w:val="C00000"/>
              </w:rPr>
              <w:t xml:space="preserve"> and Team Context</w:t>
            </w:r>
            <w:r w:rsidRPr="00EB3BDB">
              <w:rPr>
                <w:noProof/>
                <w:webHidden/>
              </w:rPr>
              <w:tab/>
            </w:r>
            <w:r>
              <w:rPr>
                <w:noProof/>
                <w:webHidden/>
              </w:rPr>
              <w:t>5</w:t>
            </w:r>
          </w:hyperlink>
        </w:p>
        <w:p w14:paraId="226F1FDC" w14:textId="77777777" w:rsidR="005B2A01" w:rsidRPr="00EB3BDB" w:rsidRDefault="00453897" w:rsidP="005B2A01">
          <w:pPr>
            <w:pStyle w:val="TOC1"/>
            <w:rPr>
              <w:noProof/>
            </w:rPr>
          </w:pPr>
          <w:hyperlink w:anchor="_Toc522260946" w:history="1">
            <w:r w:rsidR="005B2A01" w:rsidRPr="00EB3BDB">
              <w:rPr>
                <w:rStyle w:val="Hyperlink"/>
                <w:noProof/>
                <w:color w:val="C00000"/>
              </w:rPr>
              <w:t>Vacancy Description</w:t>
            </w:r>
            <w:r w:rsidR="005B2A01" w:rsidRPr="00EB3BDB">
              <w:rPr>
                <w:noProof/>
                <w:webHidden/>
              </w:rPr>
              <w:tab/>
            </w:r>
            <w:r w:rsidR="005B2A01">
              <w:rPr>
                <w:noProof/>
                <w:webHidden/>
              </w:rPr>
              <w:t>6</w:t>
            </w:r>
          </w:hyperlink>
        </w:p>
        <w:p w14:paraId="7B8FD32A" w14:textId="353CA42D" w:rsidR="005B2A01" w:rsidRPr="00EB3BDB" w:rsidRDefault="00453897" w:rsidP="005B2A01">
          <w:pPr>
            <w:pStyle w:val="TOC1"/>
            <w:rPr>
              <w:noProof/>
            </w:rPr>
          </w:pPr>
          <w:hyperlink w:anchor="_Toc522260946" w:history="1">
            <w:r w:rsidR="005B2A01" w:rsidRPr="00EB3BDB">
              <w:rPr>
                <w:rStyle w:val="Hyperlink"/>
                <w:noProof/>
                <w:color w:val="C00000"/>
              </w:rPr>
              <w:t>The Recruitment Process</w:t>
            </w:r>
            <w:r w:rsidR="005B2A01" w:rsidRPr="00EB3BDB">
              <w:rPr>
                <w:noProof/>
                <w:webHidden/>
              </w:rPr>
              <w:tab/>
            </w:r>
            <w:r w:rsidR="005B2A01">
              <w:rPr>
                <w:noProof/>
                <w:webHidden/>
              </w:rPr>
              <w:t>8</w:t>
            </w:r>
          </w:hyperlink>
        </w:p>
        <w:p w14:paraId="57A4ECEA" w14:textId="7E41F991" w:rsidR="005B2A01" w:rsidRPr="00EB3BDB" w:rsidRDefault="00453897" w:rsidP="005B2A01">
          <w:pPr>
            <w:pStyle w:val="TOC1"/>
            <w:rPr>
              <w:noProof/>
            </w:rPr>
          </w:pPr>
          <w:hyperlink w:anchor="_Toc522260946" w:history="1">
            <w:r w:rsidR="005B2A01" w:rsidRPr="00EB3BDB">
              <w:rPr>
                <w:rStyle w:val="Hyperlink"/>
                <w:noProof/>
                <w:color w:val="C00000"/>
              </w:rPr>
              <w:t>Terms, Conditions and Benefits</w:t>
            </w:r>
            <w:r w:rsidR="005B2A01" w:rsidRPr="00EB3BDB">
              <w:rPr>
                <w:noProof/>
                <w:webHidden/>
              </w:rPr>
              <w:tab/>
              <w:t>1</w:t>
            </w:r>
            <w:r w:rsidR="008E61CC">
              <w:rPr>
                <w:noProof/>
                <w:webHidden/>
              </w:rPr>
              <w:t>1</w:t>
            </w:r>
          </w:hyperlink>
        </w:p>
        <w:p w14:paraId="6D21B42E" w14:textId="77777777" w:rsidR="005B2A01" w:rsidRPr="00141921" w:rsidRDefault="005B2A01" w:rsidP="005B2A01">
          <w:pPr>
            <w:pStyle w:val="CSRBodycopy"/>
            <w:rPr>
              <w:noProof/>
            </w:rPr>
          </w:pPr>
        </w:p>
        <w:p w14:paraId="410A4D7C" w14:textId="77777777" w:rsidR="005B2A01" w:rsidRDefault="005B2A01" w:rsidP="005B2A01">
          <w:r>
            <w:rPr>
              <w:b/>
              <w:bCs/>
              <w:noProof/>
            </w:rPr>
            <w:fldChar w:fldCharType="end"/>
          </w:r>
        </w:p>
      </w:sdtContent>
    </w:sdt>
    <w:bookmarkEnd w:id="1"/>
    <w:p w14:paraId="434B62CA" w14:textId="77777777" w:rsidR="005B2A01" w:rsidRDefault="005B2A01" w:rsidP="005B2A01"/>
    <w:p w14:paraId="3E19C9EE" w14:textId="1D0079B0" w:rsidR="005B2A01" w:rsidRDefault="005B2A01" w:rsidP="005B2A01">
      <w:pPr>
        <w:tabs>
          <w:tab w:val="left" w:pos="3195"/>
        </w:tabs>
      </w:pPr>
      <w:r>
        <w:tab/>
      </w:r>
    </w:p>
    <w:p w14:paraId="36490857" w14:textId="3AB3A6E5" w:rsidR="005B2A01" w:rsidRDefault="005B2A01" w:rsidP="005B2A01">
      <w:pPr>
        <w:tabs>
          <w:tab w:val="left" w:pos="3195"/>
        </w:tabs>
      </w:pPr>
    </w:p>
    <w:p w14:paraId="19166EC5" w14:textId="78C0E877" w:rsidR="005B2A01" w:rsidRDefault="005B2A01" w:rsidP="005B2A01">
      <w:pPr>
        <w:tabs>
          <w:tab w:val="left" w:pos="3195"/>
        </w:tabs>
      </w:pPr>
    </w:p>
    <w:p w14:paraId="1BA3120C" w14:textId="5CACEC81" w:rsidR="005B2A01" w:rsidRDefault="005B2A01" w:rsidP="005B2A01">
      <w:pPr>
        <w:tabs>
          <w:tab w:val="left" w:pos="3195"/>
        </w:tabs>
      </w:pPr>
    </w:p>
    <w:p w14:paraId="70F9EAA0" w14:textId="6934903A" w:rsidR="005B2A01" w:rsidRDefault="005B2A01" w:rsidP="005B2A01">
      <w:pPr>
        <w:tabs>
          <w:tab w:val="left" w:pos="3195"/>
        </w:tabs>
      </w:pPr>
    </w:p>
    <w:p w14:paraId="208DF9DB" w14:textId="7820EDE5" w:rsidR="005B2A01" w:rsidRDefault="005B2A01" w:rsidP="005B2A01">
      <w:pPr>
        <w:tabs>
          <w:tab w:val="left" w:pos="3195"/>
        </w:tabs>
      </w:pPr>
    </w:p>
    <w:p w14:paraId="22535052" w14:textId="47247058" w:rsidR="005B2A01" w:rsidRDefault="005B2A01" w:rsidP="005B2A01">
      <w:pPr>
        <w:tabs>
          <w:tab w:val="left" w:pos="3195"/>
        </w:tabs>
      </w:pPr>
    </w:p>
    <w:p w14:paraId="5BF6B709" w14:textId="142731FA" w:rsidR="005B2A01" w:rsidRDefault="005B2A01" w:rsidP="005B2A01">
      <w:pPr>
        <w:tabs>
          <w:tab w:val="left" w:pos="3195"/>
        </w:tabs>
      </w:pPr>
    </w:p>
    <w:p w14:paraId="3EB501A3" w14:textId="19106E65" w:rsidR="005B2A01" w:rsidRDefault="005B2A01" w:rsidP="005B2A01">
      <w:pPr>
        <w:tabs>
          <w:tab w:val="left" w:pos="3195"/>
        </w:tabs>
      </w:pPr>
    </w:p>
    <w:p w14:paraId="2667D7DC" w14:textId="19B7B996" w:rsidR="005B2A01" w:rsidRDefault="005B2A01" w:rsidP="005B2A01">
      <w:pPr>
        <w:tabs>
          <w:tab w:val="left" w:pos="3195"/>
        </w:tabs>
      </w:pPr>
    </w:p>
    <w:p w14:paraId="38576837" w14:textId="5258153F" w:rsidR="005B2A01" w:rsidRDefault="005B2A01" w:rsidP="005B2A01">
      <w:pPr>
        <w:tabs>
          <w:tab w:val="left" w:pos="3195"/>
        </w:tabs>
      </w:pPr>
    </w:p>
    <w:p w14:paraId="1833E416" w14:textId="170753CE" w:rsidR="005B2A01" w:rsidRDefault="005B2A01" w:rsidP="005B2A01">
      <w:pPr>
        <w:tabs>
          <w:tab w:val="left" w:pos="3195"/>
        </w:tabs>
      </w:pPr>
    </w:p>
    <w:p w14:paraId="0F26D1BE" w14:textId="194345E7" w:rsidR="005B2A01" w:rsidRDefault="005B2A01" w:rsidP="005B2A01">
      <w:pPr>
        <w:tabs>
          <w:tab w:val="left" w:pos="3195"/>
        </w:tabs>
      </w:pPr>
    </w:p>
    <w:p w14:paraId="44DD71D4" w14:textId="2305C6DF" w:rsidR="005B2A01" w:rsidRDefault="005B2A01" w:rsidP="005B2A01">
      <w:pPr>
        <w:tabs>
          <w:tab w:val="left" w:pos="3195"/>
        </w:tabs>
      </w:pPr>
    </w:p>
    <w:p w14:paraId="2FAB0C7D" w14:textId="4F52C6A9" w:rsidR="005B2A01" w:rsidRDefault="005B2A01" w:rsidP="005B2A01">
      <w:pPr>
        <w:tabs>
          <w:tab w:val="left" w:pos="3195"/>
        </w:tabs>
      </w:pPr>
    </w:p>
    <w:p w14:paraId="359C170A" w14:textId="3CA4F49F" w:rsidR="005B2A01" w:rsidRDefault="005B2A01" w:rsidP="005B2A01">
      <w:pPr>
        <w:tabs>
          <w:tab w:val="left" w:pos="3195"/>
        </w:tabs>
      </w:pPr>
    </w:p>
    <w:p w14:paraId="1F49587F" w14:textId="6612B916" w:rsidR="005B2A01" w:rsidRDefault="005B2A01" w:rsidP="005B2A01">
      <w:pPr>
        <w:tabs>
          <w:tab w:val="left" w:pos="3195"/>
        </w:tabs>
      </w:pPr>
    </w:p>
    <w:p w14:paraId="77537C2C" w14:textId="3027F171" w:rsidR="005B2A01" w:rsidRDefault="005B2A01" w:rsidP="005B2A01">
      <w:pPr>
        <w:tabs>
          <w:tab w:val="left" w:pos="3195"/>
        </w:tabs>
      </w:pPr>
    </w:p>
    <w:p w14:paraId="14F9C9E6" w14:textId="2021A9E6" w:rsidR="005B2A01" w:rsidRDefault="005B2A01" w:rsidP="005B2A01">
      <w:pPr>
        <w:tabs>
          <w:tab w:val="left" w:pos="3195"/>
        </w:tabs>
      </w:pPr>
    </w:p>
    <w:bookmarkEnd w:id="2"/>
    <w:p w14:paraId="2C8AF358" w14:textId="77777777" w:rsidR="00AE2336" w:rsidRDefault="00AE2336" w:rsidP="00D71DB8">
      <w:pPr>
        <w:pStyle w:val="CSRAheading"/>
        <w:spacing w:before="0" w:beforeAutospacing="0" w:after="0" w:line="240" w:lineRule="auto"/>
      </w:pPr>
      <w:r w:rsidRPr="00AE2336">
        <w:lastRenderedPageBreak/>
        <w:t xml:space="preserve">Welcome Message </w:t>
      </w:r>
      <w:bookmarkEnd w:id="4"/>
      <w:bookmarkEnd w:id="3"/>
    </w:p>
    <w:p w14:paraId="69A64E42" w14:textId="3497D05B" w:rsidR="003E0447" w:rsidRDefault="00716A33" w:rsidP="00D71DB8">
      <w:pPr>
        <w:pStyle w:val="CSRAheading"/>
        <w:spacing w:before="0" w:beforeAutospacing="0" w:after="0" w:line="240" w:lineRule="auto"/>
        <w:ind w:firstLine="720"/>
        <w:rPr>
          <w:lang w:val="en"/>
        </w:rPr>
      </w:pPr>
      <w:r>
        <w:rPr>
          <w:noProof/>
          <w:lang w:val="en-US"/>
        </w:rPr>
        <mc:AlternateContent>
          <mc:Choice Requires="wpg">
            <w:drawing>
              <wp:anchor distT="0" distB="0" distL="114300" distR="114300" simplePos="0" relativeHeight="251656191" behindDoc="0" locked="0" layoutInCell="1" allowOverlap="1" wp14:anchorId="3F20FB71" wp14:editId="4C72A534">
                <wp:simplePos x="0" y="0"/>
                <wp:positionH relativeFrom="column">
                  <wp:posOffset>1971675</wp:posOffset>
                </wp:positionH>
                <wp:positionV relativeFrom="paragraph">
                  <wp:posOffset>154940</wp:posOffset>
                </wp:positionV>
                <wp:extent cx="4663440" cy="1336675"/>
                <wp:effectExtent l="0" t="0" r="3810" b="0"/>
                <wp:wrapNone/>
                <wp:docPr id="9" name="Group 9"/>
                <wp:cNvGraphicFramePr/>
                <a:graphic xmlns:a="http://schemas.openxmlformats.org/drawingml/2006/main">
                  <a:graphicData uri="http://schemas.microsoft.com/office/word/2010/wordprocessingGroup">
                    <wpg:wgp>
                      <wpg:cNvGrpSpPr/>
                      <wpg:grpSpPr>
                        <a:xfrm>
                          <a:off x="0" y="0"/>
                          <a:ext cx="4663440" cy="1336675"/>
                          <a:chOff x="940424" y="-309024"/>
                          <a:chExt cx="4125609" cy="1493227"/>
                        </a:xfrm>
                      </wpg:grpSpPr>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940424" y="-309024"/>
                            <a:ext cx="712470" cy="636905"/>
                          </a:xfrm>
                          <a:prstGeom prst="rect">
                            <a:avLst/>
                          </a:prstGeom>
                        </pic:spPr>
                      </pic:pic>
                      <pic:pic xmlns:pic="http://schemas.openxmlformats.org/drawingml/2006/picture">
                        <pic:nvPicPr>
                          <pic:cNvPr id="7" name="Picture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353563" y="547298"/>
                            <a:ext cx="712470" cy="636905"/>
                          </a:xfrm>
                          <a:prstGeom prst="rect">
                            <a:avLst/>
                          </a:prstGeom>
                        </pic:spPr>
                      </pic:pic>
                    </wpg:wgp>
                  </a:graphicData>
                </a:graphic>
              </wp:anchor>
            </w:drawing>
          </mc:Choice>
          <mc:Fallback>
            <w:pict>
              <v:group w14:anchorId="17C278F4" id="Group 9" o:spid="_x0000_s1026" style="position:absolute;margin-left:155.25pt;margin-top:12.2pt;width:367.2pt;height:105.25pt;z-index:251656191" coordorigin="9404,-3090" coordsize="41256,14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9404;top:-3090;width:7124;height: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">
                  <v:imagedata r:id="rId19" o:title=""/>
                </v:shape>
                <v:shape id="Picture 7" o:spid="_x0000_s1028" type="#_x0000_t75" style="position:absolute;left:43535;top:5472;width:7125;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">
                  <v:imagedata r:id="rId20" o:title=""/>
                </v:shape>
              </v:group>
            </w:pict>
          </mc:Fallback>
        </mc:AlternateContent>
      </w:r>
      <w:r>
        <w:rPr>
          <w:noProof/>
          <w:lang w:val="en-US"/>
        </w:rPr>
        <w:drawing>
          <wp:anchor distT="0" distB="0" distL="114300" distR="114300" simplePos="0" relativeHeight="251685888" behindDoc="0" locked="0" layoutInCell="1" allowOverlap="1" wp14:anchorId="0AEB969D" wp14:editId="754FC736">
            <wp:simplePos x="0" y="0"/>
            <wp:positionH relativeFrom="margin">
              <wp:align>left</wp:align>
            </wp:positionH>
            <wp:positionV relativeFrom="paragraph">
              <wp:posOffset>231140</wp:posOffset>
            </wp:positionV>
            <wp:extent cx="1563305" cy="1182674"/>
            <wp:effectExtent l="38100" t="38100" r="94615" b="93980"/>
            <wp:wrapSquare wrapText="bothSides"/>
            <wp:docPr id="1" name="Picture 1" descr="C:\Users\jdv31j\AppData\Local\Microsoft\Windows\INetCache\Content.Word\Zoe Blake - Blog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v31j\AppData\Local\Microsoft\Windows\INetCache\Content.Word\Zoe Blake - Blogs Cropp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3305" cy="1182674"/>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2C152B45" w14:textId="3FB7966E" w:rsidR="00F84F1E" w:rsidRPr="003E0447" w:rsidRDefault="009D2844" w:rsidP="00D71DB8">
      <w:pPr>
        <w:spacing w:after="0" w:line="240" w:lineRule="auto"/>
      </w:pPr>
      <w:r>
        <w:rPr>
          <w:noProof/>
          <w:lang w:val="en-US"/>
        </w:rPr>
        <mc:AlternateContent>
          <mc:Choice Requires="wps">
            <w:drawing>
              <wp:anchor distT="0" distB="0" distL="114300" distR="114300" simplePos="0" relativeHeight="251684864" behindDoc="0" locked="0" layoutInCell="1" allowOverlap="1" wp14:anchorId="7DF2DD80" wp14:editId="14D5E392">
                <wp:simplePos x="0" y="0"/>
                <wp:positionH relativeFrom="margin">
                  <wp:align>right</wp:align>
                </wp:positionH>
                <wp:positionV relativeFrom="paragraph">
                  <wp:posOffset>72390</wp:posOffset>
                </wp:positionV>
                <wp:extent cx="3390900" cy="10382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038225"/>
                        </a:xfrm>
                        <a:prstGeom prst="rect">
                          <a:avLst/>
                        </a:prstGeom>
                        <a:noFill/>
                        <a:ln w="9525">
                          <a:noFill/>
                          <a:miter lim="800000"/>
                          <a:headEnd/>
                          <a:tailEnd/>
                        </a:ln>
                      </wps:spPr>
                      <wps:txbx>
                        <w:txbxContent>
                          <w:p w14:paraId="483A9FE0" w14:textId="3AA8ABBD" w:rsidR="002C648C" w:rsidRPr="00C636E4" w:rsidRDefault="002C648C" w:rsidP="00C636E4">
                            <w:pPr>
                              <w:rPr>
                                <w:rFonts w:ascii="Arial" w:hAnsi="Arial" w:cs="Arial"/>
                                <w:color w:val="C00000"/>
                                <w:sz w:val="32"/>
                                <w:szCs w:val="32"/>
                              </w:rPr>
                            </w:pPr>
                            <w:r w:rsidRPr="002E2086">
                              <w:rPr>
                                <w:rFonts w:ascii="Arial" w:hAnsi="Arial" w:cs="Arial"/>
                                <w:color w:val="C00000"/>
                                <w:sz w:val="32"/>
                                <w:szCs w:val="32"/>
                              </w:rPr>
                              <w:t xml:space="preserve">Thank you for your </w:t>
                            </w:r>
                            <w:r w:rsidRPr="002E2086">
                              <w:rPr>
                                <w:rFonts w:ascii="Arial" w:hAnsi="Arial" w:cs="Arial"/>
                                <w:b/>
                                <w:color w:val="C00000"/>
                                <w:sz w:val="32"/>
                                <w:szCs w:val="32"/>
                              </w:rPr>
                              <w:t>interest</w:t>
                            </w:r>
                            <w:r>
                              <w:rPr>
                                <w:rFonts w:ascii="Arial" w:hAnsi="Arial" w:cs="Arial"/>
                                <w:color w:val="C00000"/>
                                <w:sz w:val="32"/>
                                <w:szCs w:val="32"/>
                              </w:rPr>
                              <w:br/>
                            </w:r>
                            <w:r w:rsidRPr="002E2086">
                              <w:rPr>
                                <w:rFonts w:ascii="Arial" w:hAnsi="Arial" w:cs="Arial"/>
                                <w:color w:val="C00000"/>
                                <w:sz w:val="32"/>
                                <w:szCs w:val="32"/>
                              </w:rPr>
                              <w:t xml:space="preserve">in our </w:t>
                            </w:r>
                            <w:r>
                              <w:rPr>
                                <w:rFonts w:ascii="Arial" w:hAnsi="Arial" w:cs="Arial"/>
                                <w:b/>
                                <w:color w:val="C00000"/>
                                <w:sz w:val="32"/>
                                <w:szCs w:val="32"/>
                              </w:rPr>
                              <w:t xml:space="preserve">Courts and Tribunal Service Centre </w:t>
                            </w:r>
                            <w:r w:rsidRPr="007E060E">
                              <w:rPr>
                                <w:rFonts w:ascii="Arial" w:hAnsi="Arial" w:cs="Arial"/>
                                <w:color w:val="C00000"/>
                                <w:sz w:val="32"/>
                                <w:szCs w:val="32"/>
                              </w:rPr>
                              <w:t>role</w:t>
                            </w:r>
                            <w:r>
                              <w:rPr>
                                <w:rFonts w:ascii="Arial" w:hAnsi="Arial" w:cs="Arial"/>
                                <w:color w:val="C00000"/>
                                <w:sz w:val="32"/>
                                <w:szCs w:val="32"/>
                              </w:rPr>
                              <w:t>s</w:t>
                            </w:r>
                            <w:r w:rsidRPr="007E060E">
                              <w:rPr>
                                <w:rFonts w:ascii="Arial" w:hAnsi="Arial" w:cs="Arial"/>
                                <w:color w:val="C00000"/>
                                <w:sz w:val="32"/>
                                <w:szCs w:val="32"/>
                              </w:rPr>
                              <w:t xml:space="preserve"> </w:t>
                            </w:r>
                            <w:r>
                              <w:rPr>
                                <w:rFonts w:ascii="Arial" w:hAnsi="Arial" w:cs="Arial"/>
                                <w:color w:val="C00000"/>
                                <w:sz w:val="32"/>
                                <w:szCs w:val="32"/>
                              </w:rPr>
                              <w:t>in</w:t>
                            </w:r>
                            <w:r w:rsidRPr="002E2086">
                              <w:rPr>
                                <w:rFonts w:ascii="Arial" w:hAnsi="Arial" w:cs="Arial"/>
                                <w:b/>
                                <w:color w:val="C00000"/>
                                <w:sz w:val="32"/>
                                <w:szCs w:val="32"/>
                              </w:rPr>
                              <w:t xml:space="preserve"> HMCTS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F2DD80" id="_x0000_t202" coordsize="21600,21600" o:spt="202" path="m,l,21600r21600,l21600,xe">
                <v:stroke joinstyle="miter"/>
                <v:path gradientshapeok="t" o:connecttype="rect"/>
              </v:shapetype>
              <v:shape id="Text Box 2" o:spid="_x0000_s1026" type="#_x0000_t202" style="position:absolute;margin-left:215.8pt;margin-top:5.7pt;width:267pt;height:81.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" filled="f" stroked="f">
                <v:textbox>
                  <w:txbxContent>
                    <w:p w14:paraId="483A9FE0" w14:textId="3AA8ABBD" w:rsidR="002C648C" w:rsidRPr="00C636E4" w:rsidRDefault="002C648C" w:rsidP="00C636E4">
                      <w:pPr>
                        <w:rPr>
                          <w:rFonts w:ascii="Arial" w:hAnsi="Arial" w:cs="Arial"/>
                          <w:color w:val="C00000"/>
                          <w:sz w:val="32"/>
                          <w:szCs w:val="32"/>
                        </w:rPr>
                      </w:pPr>
                      <w:r w:rsidRPr="002E2086">
                        <w:rPr>
                          <w:rFonts w:ascii="Arial" w:hAnsi="Arial" w:cs="Arial"/>
                          <w:color w:val="C00000"/>
                          <w:sz w:val="32"/>
                          <w:szCs w:val="32"/>
                        </w:rPr>
                        <w:t xml:space="preserve">Thank you for your </w:t>
                      </w:r>
                      <w:r w:rsidRPr="002E2086">
                        <w:rPr>
                          <w:rFonts w:ascii="Arial" w:hAnsi="Arial" w:cs="Arial"/>
                          <w:b/>
                          <w:color w:val="C00000"/>
                          <w:sz w:val="32"/>
                          <w:szCs w:val="32"/>
                        </w:rPr>
                        <w:t>interest</w:t>
                      </w:r>
                      <w:r>
                        <w:rPr>
                          <w:rFonts w:ascii="Arial" w:hAnsi="Arial" w:cs="Arial"/>
                          <w:color w:val="C00000"/>
                          <w:sz w:val="32"/>
                          <w:szCs w:val="32"/>
                        </w:rPr>
                        <w:br/>
                      </w:r>
                      <w:r w:rsidRPr="002E2086">
                        <w:rPr>
                          <w:rFonts w:ascii="Arial" w:hAnsi="Arial" w:cs="Arial"/>
                          <w:color w:val="C00000"/>
                          <w:sz w:val="32"/>
                          <w:szCs w:val="32"/>
                        </w:rPr>
                        <w:t xml:space="preserve">in our </w:t>
                      </w:r>
                      <w:r>
                        <w:rPr>
                          <w:rFonts w:ascii="Arial" w:hAnsi="Arial" w:cs="Arial"/>
                          <w:b/>
                          <w:color w:val="C00000"/>
                          <w:sz w:val="32"/>
                          <w:szCs w:val="32"/>
                        </w:rPr>
                        <w:t xml:space="preserve">Courts and Tribunal Service Centre </w:t>
                      </w:r>
                      <w:r w:rsidRPr="007E060E">
                        <w:rPr>
                          <w:rFonts w:ascii="Arial" w:hAnsi="Arial" w:cs="Arial"/>
                          <w:color w:val="C00000"/>
                          <w:sz w:val="32"/>
                          <w:szCs w:val="32"/>
                        </w:rPr>
                        <w:t>role</w:t>
                      </w:r>
                      <w:r>
                        <w:rPr>
                          <w:rFonts w:ascii="Arial" w:hAnsi="Arial" w:cs="Arial"/>
                          <w:color w:val="C00000"/>
                          <w:sz w:val="32"/>
                          <w:szCs w:val="32"/>
                        </w:rPr>
                        <w:t>s</w:t>
                      </w:r>
                      <w:r w:rsidRPr="007E060E">
                        <w:rPr>
                          <w:rFonts w:ascii="Arial" w:hAnsi="Arial" w:cs="Arial"/>
                          <w:color w:val="C00000"/>
                          <w:sz w:val="32"/>
                          <w:szCs w:val="32"/>
                        </w:rPr>
                        <w:t xml:space="preserve"> </w:t>
                      </w:r>
                      <w:r>
                        <w:rPr>
                          <w:rFonts w:ascii="Arial" w:hAnsi="Arial" w:cs="Arial"/>
                          <w:color w:val="C00000"/>
                          <w:sz w:val="32"/>
                          <w:szCs w:val="32"/>
                        </w:rPr>
                        <w:t>in</w:t>
                      </w:r>
                      <w:r w:rsidRPr="002E2086">
                        <w:rPr>
                          <w:rFonts w:ascii="Arial" w:hAnsi="Arial" w:cs="Arial"/>
                          <w:b/>
                          <w:color w:val="C00000"/>
                          <w:sz w:val="32"/>
                          <w:szCs w:val="32"/>
                        </w:rPr>
                        <w:t xml:space="preserve"> HMCTS</w:t>
                      </w:r>
                    </w:p>
                  </w:txbxContent>
                </v:textbox>
                <w10:wrap anchorx="margin"/>
              </v:shape>
            </w:pict>
          </mc:Fallback>
        </mc:AlternateContent>
      </w:r>
    </w:p>
    <w:p w14:paraId="4329C21E" w14:textId="306CD050" w:rsidR="0057587C" w:rsidRPr="003E0447" w:rsidRDefault="0057587C" w:rsidP="00D71DB8">
      <w:pPr>
        <w:spacing w:after="0" w:line="240" w:lineRule="auto"/>
      </w:pPr>
      <w:bookmarkStart w:id="6" w:name="_Toc462226468"/>
      <w:bookmarkEnd w:id="5"/>
    </w:p>
    <w:p w14:paraId="3408E0C0" w14:textId="1AB8F3CF" w:rsidR="003E0447" w:rsidRPr="003E0447" w:rsidRDefault="003E0447" w:rsidP="00D71DB8">
      <w:pPr>
        <w:spacing w:after="0" w:line="240" w:lineRule="auto"/>
      </w:pPr>
    </w:p>
    <w:p w14:paraId="53A2F626" w14:textId="1AA2B09C" w:rsidR="003E0447" w:rsidRDefault="003E0447" w:rsidP="00D71DB8">
      <w:pPr>
        <w:pStyle w:val="CSRBodycopy"/>
        <w:spacing w:after="0" w:line="240" w:lineRule="auto"/>
      </w:pPr>
    </w:p>
    <w:p w14:paraId="2DC9E5D3" w14:textId="0D6977A3" w:rsidR="002320BC" w:rsidRDefault="002320BC" w:rsidP="00D71DB8">
      <w:pPr>
        <w:pStyle w:val="CSRBodycopy"/>
        <w:spacing w:after="0" w:line="240" w:lineRule="auto"/>
      </w:pPr>
    </w:p>
    <w:p w14:paraId="35829736" w14:textId="77777777" w:rsidR="002320BC" w:rsidRDefault="002320BC" w:rsidP="00D71DB8">
      <w:pPr>
        <w:pStyle w:val="CSRBodycopy"/>
        <w:spacing w:after="0" w:line="240" w:lineRule="auto"/>
      </w:pPr>
    </w:p>
    <w:p w14:paraId="6DEFB800" w14:textId="77777777" w:rsidR="002320BC" w:rsidRDefault="002320BC" w:rsidP="00D71DB8">
      <w:pPr>
        <w:pStyle w:val="CSRBodycopy"/>
        <w:spacing w:after="0" w:line="240" w:lineRule="auto"/>
      </w:pPr>
    </w:p>
    <w:p w14:paraId="2072B97C" w14:textId="77777777" w:rsidR="002320BC" w:rsidRDefault="002320BC" w:rsidP="00D71DB8">
      <w:pPr>
        <w:pStyle w:val="CSRBodycopy"/>
        <w:spacing w:after="0" w:line="240" w:lineRule="auto"/>
      </w:pPr>
    </w:p>
    <w:p w14:paraId="6C4289A9" w14:textId="77777777" w:rsidR="002320BC" w:rsidRDefault="002320BC" w:rsidP="00D71DB8">
      <w:pPr>
        <w:pStyle w:val="CSRBodycopy"/>
        <w:spacing w:after="0" w:line="240" w:lineRule="auto"/>
      </w:pPr>
    </w:p>
    <w:p w14:paraId="60DF2860" w14:textId="77777777" w:rsidR="00B557EA" w:rsidRDefault="00B557EA" w:rsidP="00B557EA">
      <w:pPr>
        <w:pStyle w:val="CSRBodycopy"/>
        <w:spacing w:after="0" w:line="240" w:lineRule="auto"/>
      </w:pPr>
      <w:bookmarkStart w:id="7" w:name="_Hlk522787180"/>
      <w:bookmarkStart w:id="8" w:name="_Toc393885265"/>
      <w:bookmarkStart w:id="9" w:name="_Toc411598232"/>
      <w:bookmarkStart w:id="10" w:name="_Toc462226469"/>
      <w:bookmarkEnd w:id="6"/>
      <w:r w:rsidRPr="00966D7C">
        <w:t xml:space="preserve">HMCTS is responsible for the administration of the criminal, civil and family courts and tribunals in England and Wales and non-devolved tribunals in Scotland and Northern Ireland. We believe justice is the foundation of a safe, fair and prosperous society and we are creating a justice system that works for everyone. </w:t>
      </w:r>
    </w:p>
    <w:p w14:paraId="6C1CE77A" w14:textId="77777777" w:rsidR="00B557EA" w:rsidRPr="00966D7C" w:rsidRDefault="00B557EA" w:rsidP="00B557EA">
      <w:pPr>
        <w:pStyle w:val="CSRBodycopy"/>
        <w:spacing w:after="0" w:line="240" w:lineRule="auto"/>
      </w:pPr>
    </w:p>
    <w:p w14:paraId="2BE93626" w14:textId="77777777" w:rsidR="00B557EA" w:rsidRPr="00966D7C" w:rsidRDefault="00B557EA" w:rsidP="00B557EA">
      <w:pPr>
        <w:pStyle w:val="CSRBodycopy"/>
        <w:spacing w:after="0" w:line="240" w:lineRule="auto"/>
      </w:pPr>
      <w:r w:rsidRPr="00966D7C">
        <w:t>The Courts and Tribunals Service centres are a unique opportunity for you to play a part in the end result of the HMCTS reform programme. You will be at the front line, helping our customers progress through the new online services that are transforming our Justice system.</w:t>
      </w:r>
    </w:p>
    <w:p w14:paraId="2CCF08FA" w14:textId="77777777" w:rsidR="00B557EA" w:rsidRDefault="00B557EA" w:rsidP="00B557EA">
      <w:pPr>
        <w:pStyle w:val="CSRBodycopy"/>
        <w:spacing w:after="0" w:line="240" w:lineRule="auto"/>
      </w:pPr>
    </w:p>
    <w:p w14:paraId="1D982900" w14:textId="77777777" w:rsidR="00B557EA" w:rsidRDefault="00B557EA" w:rsidP="00B557EA">
      <w:pPr>
        <w:pStyle w:val="CSRBodycopy"/>
        <w:spacing w:line="240" w:lineRule="auto"/>
      </w:pPr>
      <w:r>
        <w:rPr>
          <w:rFonts w:cs="Calibri"/>
          <w:color w:val="000000"/>
        </w:rPr>
        <w:t>C</w:t>
      </w:r>
      <w:r w:rsidRPr="00610762">
        <w:rPr>
          <w:rFonts w:cs="Calibri"/>
          <w:color w:val="000000"/>
        </w:rPr>
        <w:t>TSCs will provide the first point of access for all users of courts and tribunals, ensuring that all cases are dealt with efficiently and effectively, providing a quality service and an outstanding user experience</w:t>
      </w:r>
    </w:p>
    <w:p w14:paraId="7169B818" w14:textId="6741A475" w:rsidR="00B557EA" w:rsidRPr="00966D7C" w:rsidRDefault="00B557EA" w:rsidP="00B557EA">
      <w:pPr>
        <w:pStyle w:val="CSRBodycopy"/>
        <w:spacing w:after="0" w:line="240" w:lineRule="auto"/>
      </w:pPr>
      <w:r w:rsidRPr="00966D7C">
        <w:t xml:space="preserve">I’m pleased that you’ve shown an interest in this role, </w:t>
      </w:r>
      <w:r>
        <w:t>and I hope this candidate pack helps</w:t>
      </w:r>
      <w:r w:rsidR="004341CA">
        <w:t xml:space="preserve"> highlight</w:t>
      </w:r>
      <w:r w:rsidRPr="00966D7C">
        <w:t xml:space="preserve"> </w:t>
      </w:r>
      <w:r>
        <w:t>the opportunities of</w:t>
      </w:r>
      <w:r w:rsidRPr="00966D7C">
        <w:t xml:space="preserve"> working for HMCTS</w:t>
      </w:r>
      <w:r>
        <w:t>.</w:t>
      </w:r>
    </w:p>
    <w:p w14:paraId="5E86BE0F" w14:textId="77777777" w:rsidR="005B2A01" w:rsidRDefault="005B2A01" w:rsidP="005B2A01">
      <w:pPr>
        <w:pStyle w:val="CSRBodycopy"/>
        <w:spacing w:after="0" w:line="240" w:lineRule="auto"/>
      </w:pPr>
    </w:p>
    <w:p w14:paraId="72363B89" w14:textId="77777777" w:rsidR="005B2A01" w:rsidRDefault="005B2A01" w:rsidP="005B2A01">
      <w:pPr>
        <w:pStyle w:val="CSRBodycopy"/>
        <w:spacing w:after="0" w:line="240" w:lineRule="auto"/>
        <w:rPr>
          <w:b/>
        </w:rPr>
      </w:pPr>
      <w:r w:rsidRPr="00966D7C">
        <w:t>Regards</w:t>
      </w:r>
      <w:r>
        <w:br/>
      </w:r>
    </w:p>
    <w:p w14:paraId="2596DACD" w14:textId="77777777" w:rsidR="005B2A01" w:rsidRPr="00966D7C" w:rsidRDefault="005B2A01" w:rsidP="005B2A01">
      <w:pPr>
        <w:pStyle w:val="CSRBodycopy"/>
        <w:spacing w:after="0" w:line="240" w:lineRule="auto"/>
      </w:pPr>
      <w:r w:rsidRPr="00966D7C">
        <w:rPr>
          <w:b/>
        </w:rPr>
        <w:t>Zoe Blake</w:t>
      </w:r>
    </w:p>
    <w:p w14:paraId="2754B0D5" w14:textId="77777777" w:rsidR="005B2A01" w:rsidRPr="00966D7C" w:rsidRDefault="005B2A01" w:rsidP="005B2A01">
      <w:pPr>
        <w:pStyle w:val="CSRBodycopy"/>
        <w:spacing w:after="0" w:line="240" w:lineRule="auto"/>
        <w:sectPr w:rsidR="005B2A01" w:rsidRPr="00966D7C" w:rsidSect="0057587C">
          <w:pgSz w:w="11906" w:h="16838"/>
          <w:pgMar w:top="1440" w:right="1080" w:bottom="1440" w:left="1080" w:header="720" w:footer="647" w:gutter="0"/>
          <w:cols w:space="720"/>
          <w:docGrid w:linePitch="299"/>
        </w:sectPr>
      </w:pPr>
      <w:r w:rsidRPr="00966D7C">
        <w:rPr>
          <w:b/>
        </w:rPr>
        <w:t>Delivery Director</w:t>
      </w:r>
      <w:r w:rsidRPr="00966D7C">
        <w:br/>
        <w:t xml:space="preserve">HMCTS Courts and Tribunals Service Centres </w:t>
      </w:r>
    </w:p>
    <w:bookmarkEnd w:id="7"/>
    <w:p w14:paraId="760DE3C1" w14:textId="77777777" w:rsidR="00AE2336" w:rsidRPr="00474B11" w:rsidRDefault="00AE2336" w:rsidP="00D71DB8">
      <w:pPr>
        <w:pStyle w:val="CSRAheading"/>
        <w:spacing w:before="0" w:beforeAutospacing="0" w:after="0" w:line="240" w:lineRule="auto"/>
      </w:pPr>
      <w:r w:rsidRPr="00474B11">
        <w:lastRenderedPageBreak/>
        <w:t xml:space="preserve">Background to </w:t>
      </w:r>
      <w:bookmarkEnd w:id="8"/>
      <w:r w:rsidRPr="00474B11">
        <w:t>HMCTS</w:t>
      </w:r>
      <w:bookmarkEnd w:id="9"/>
    </w:p>
    <w:p w14:paraId="0DE76BB6" w14:textId="77777777" w:rsidR="00AE2336" w:rsidRPr="008046E4" w:rsidRDefault="00AE2336" w:rsidP="00D71DB8">
      <w:pPr>
        <w:pStyle w:val="CSRBodycopy"/>
        <w:spacing w:after="0" w:line="240" w:lineRule="auto"/>
      </w:pPr>
    </w:p>
    <w:p w14:paraId="7A1E4AF0" w14:textId="77777777" w:rsidR="004B3E98" w:rsidRPr="004B3E98" w:rsidRDefault="00EE7551" w:rsidP="00D71DB8">
      <w:pPr>
        <w:pStyle w:val="CSRBodycopy"/>
        <w:spacing w:after="0" w:line="240" w:lineRule="auto"/>
      </w:pPr>
      <w:r w:rsidRPr="004B3E98">
        <w:t>HM Courts and Tribunals Service is responsible for the administration of criminal, civil and</w:t>
      </w:r>
      <w:r w:rsidR="004B3E98" w:rsidRPr="004B3E98">
        <w:t xml:space="preserve"> family courts </w:t>
      </w:r>
      <w:r w:rsidRPr="004B3E98">
        <w:t>and tribunals in England and Wales, and non-devolved tribunal</w:t>
      </w:r>
      <w:r w:rsidR="004B3E98" w:rsidRPr="004B3E98">
        <w:t>s in Scotland and Northern Ireland.</w:t>
      </w:r>
    </w:p>
    <w:p w14:paraId="6748B9E7" w14:textId="7B8CE53E" w:rsidR="004B3E98" w:rsidRDefault="00EE7551" w:rsidP="00D71DB8">
      <w:pPr>
        <w:pStyle w:val="CSRBodycopy"/>
        <w:spacing w:after="0" w:line="240" w:lineRule="auto"/>
      </w:pPr>
      <w:r w:rsidRPr="004B3E98">
        <w:t>We are an executive agency of the Ministry of Justice. Every year, we handle more than 2 mil</w:t>
      </w:r>
      <w:r w:rsidR="004B3E98" w:rsidRPr="004B3E98">
        <w:t xml:space="preserve">lion </w:t>
      </w:r>
      <w:r w:rsidRPr="004B3E98">
        <w:t>criminal cases, 1.8 million civil claims, 150,000 family law disputes</w:t>
      </w:r>
      <w:r w:rsidR="004B3E98" w:rsidRPr="004B3E98">
        <w:t xml:space="preserve">, almost 800,000 tribunal cases </w:t>
      </w:r>
      <w:r w:rsidRPr="004B3E98">
        <w:t>and we collect over £4</w:t>
      </w:r>
      <w:r w:rsidR="004B3E98" w:rsidRPr="004B3E98">
        <w:t>40m of fines imposed by courts.</w:t>
      </w:r>
    </w:p>
    <w:p w14:paraId="67437235" w14:textId="77777777" w:rsidR="00D71DB8" w:rsidRPr="004B3E98" w:rsidRDefault="00D71DB8" w:rsidP="00D71DB8">
      <w:pPr>
        <w:pStyle w:val="CSRBodycopy"/>
        <w:spacing w:after="0" w:line="240" w:lineRule="auto"/>
      </w:pPr>
    </w:p>
    <w:p w14:paraId="072C2C24" w14:textId="77777777" w:rsidR="004B3E98" w:rsidRPr="004B3E98" w:rsidRDefault="00EE7551" w:rsidP="00D71DB8">
      <w:pPr>
        <w:pStyle w:val="CSRBodycopy"/>
        <w:spacing w:after="0" w:line="240" w:lineRule="auto"/>
      </w:pPr>
      <w:r w:rsidRPr="004B3E98">
        <w:t>Our 15,000 people working in around 349 courts, tribunals and nati</w:t>
      </w:r>
      <w:r w:rsidR="004B3E98" w:rsidRPr="004B3E98">
        <w:t xml:space="preserve">onal centres, play a vital role </w:t>
      </w:r>
      <w:r w:rsidRPr="004B3E98">
        <w:t>in maintaining the rule of law, supporting access to justice for a</w:t>
      </w:r>
      <w:r w:rsidR="004B3E98" w:rsidRPr="004B3E98">
        <w:t xml:space="preserve">ll, and providing support to an </w:t>
      </w:r>
      <w:r w:rsidRPr="004B3E98">
        <w:t>independent judiciary in t</w:t>
      </w:r>
      <w:r w:rsidR="004B3E98" w:rsidRPr="004B3E98">
        <w:t>he administration of justice.</w:t>
      </w:r>
    </w:p>
    <w:p w14:paraId="1982B36B" w14:textId="77777777" w:rsidR="00D71DB8" w:rsidRDefault="00D71DB8" w:rsidP="00D71DB8">
      <w:pPr>
        <w:pStyle w:val="CSRBodycopy"/>
        <w:spacing w:after="0" w:line="240" w:lineRule="auto"/>
      </w:pPr>
    </w:p>
    <w:p w14:paraId="5273BD17" w14:textId="0EC43DC7" w:rsidR="004B3E98" w:rsidRPr="004B3E98" w:rsidRDefault="00EE7551" w:rsidP="00D71DB8">
      <w:pPr>
        <w:pStyle w:val="CSRBodycopy"/>
        <w:spacing w:after="0" w:line="240" w:lineRule="auto"/>
      </w:pPr>
      <w:r w:rsidRPr="004B3E98">
        <w:t xml:space="preserve">HMCTS is in the second year of our ambitious six-year programme to </w:t>
      </w:r>
      <w:r w:rsidR="004B3E98" w:rsidRPr="004B3E98">
        <w:t xml:space="preserve">reform the courts and tribunals </w:t>
      </w:r>
      <w:r w:rsidRPr="004B3E98">
        <w:t xml:space="preserve">system. Together, we are changing how we work to ensure that </w:t>
      </w:r>
      <w:r w:rsidR="004B3E98" w:rsidRPr="004B3E98">
        <w:t xml:space="preserve">our justice system continues to </w:t>
      </w:r>
      <w:r w:rsidRPr="004B3E98">
        <w:t>lead and inspire the world, and works better for everyone, from judges and legal professionals, t</w:t>
      </w:r>
      <w:r w:rsidR="004B3E98" w:rsidRPr="004B3E98">
        <w:t xml:space="preserve">o </w:t>
      </w:r>
      <w:r w:rsidRPr="004B3E98">
        <w:t>witnesses, litigants and the vulnerable victims of crime.</w:t>
      </w:r>
    </w:p>
    <w:p w14:paraId="56B23730" w14:textId="77777777" w:rsidR="00D71DB8" w:rsidRDefault="00D71DB8" w:rsidP="00D71DB8">
      <w:pPr>
        <w:pStyle w:val="CSRBodycopy"/>
        <w:spacing w:after="0" w:line="240" w:lineRule="auto"/>
      </w:pPr>
    </w:p>
    <w:p w14:paraId="260A9EF4" w14:textId="51AC3676" w:rsidR="004B3E98" w:rsidRDefault="00EE7551" w:rsidP="00D71DB8">
      <w:pPr>
        <w:pStyle w:val="CSRBodycopy"/>
        <w:spacing w:after="0" w:line="240" w:lineRule="auto"/>
      </w:pPr>
      <w:r w:rsidRPr="004B3E98">
        <w:t>Our new Courts &amp; Tribunal Service Centres will deliver the majority of services direct to the public and will complement our local courts and tribunals. They will centralise our expertise, providing the right tools for the job with modern technology in well-equipped offices. This will help us provide an excellent service for people who need to access the justice system, wherever they live. Courts &amp; Tribunal Service Centres are our administrative offices of the future, where our colleagues will, by the end of our transformation, deal with almost all types of court and tribunal cases.</w:t>
      </w:r>
    </w:p>
    <w:p w14:paraId="5CF2E93F" w14:textId="5E9913F6" w:rsidR="004B3E98" w:rsidRDefault="004B3E98" w:rsidP="00D71DB8">
      <w:pPr>
        <w:spacing w:after="0" w:line="240" w:lineRule="auto"/>
        <w:rPr>
          <w:rFonts w:ascii="Arial" w:hAnsi="Arial" w:cs="Arial"/>
        </w:rPr>
      </w:pPr>
    </w:p>
    <w:p w14:paraId="1E561643" w14:textId="77777777" w:rsidR="00716A33" w:rsidRPr="00474B11" w:rsidRDefault="00716A33" w:rsidP="00D71DB8">
      <w:pPr>
        <w:pStyle w:val="CSRAheading"/>
        <w:spacing w:before="0" w:beforeAutospacing="0" w:after="0" w:line="240" w:lineRule="auto"/>
      </w:pPr>
      <w:r w:rsidRPr="00474B11">
        <w:t>Courts and Tribunal Service Centres</w:t>
      </w:r>
    </w:p>
    <w:p w14:paraId="1BF8627F" w14:textId="77777777" w:rsidR="00D71DB8" w:rsidRDefault="00D71DB8" w:rsidP="00D71DB8">
      <w:pPr>
        <w:pStyle w:val="CSRBodycopy"/>
        <w:spacing w:after="0" w:line="240" w:lineRule="auto"/>
      </w:pPr>
    </w:p>
    <w:p w14:paraId="1F571D9F" w14:textId="0557FFAE" w:rsidR="0091717F" w:rsidRPr="00966D7C" w:rsidRDefault="0091717F" w:rsidP="00D71DB8">
      <w:pPr>
        <w:pStyle w:val="CSRBodycopy"/>
        <w:spacing w:after="0" w:line="240" w:lineRule="auto"/>
      </w:pPr>
      <w:r w:rsidRPr="00966D7C">
        <w:t>The transformation of HMCTS is one of the most challenging and complex programmes in central government: by the time it completes in 2022/23, it will have radically changed how justice is done.  </w:t>
      </w:r>
    </w:p>
    <w:p w14:paraId="0F7580F0" w14:textId="77777777" w:rsidR="00D71DB8" w:rsidRDefault="00D71DB8" w:rsidP="00D71DB8">
      <w:pPr>
        <w:pStyle w:val="CSRBodycopy"/>
        <w:spacing w:after="0" w:line="240" w:lineRule="auto"/>
      </w:pPr>
    </w:p>
    <w:p w14:paraId="10530A19" w14:textId="75A10C5F" w:rsidR="00716A33" w:rsidRPr="00966D7C" w:rsidRDefault="00716A33" w:rsidP="00D71DB8">
      <w:pPr>
        <w:pStyle w:val="CSRBodycopy"/>
        <w:spacing w:after="0" w:line="240" w:lineRule="auto"/>
      </w:pPr>
      <w:r w:rsidRPr="00966D7C">
        <w:t xml:space="preserve">The Courts and Tribunals Service </w:t>
      </w:r>
      <w:r w:rsidR="00B557EA">
        <w:t>Ce</w:t>
      </w:r>
      <w:r w:rsidRPr="00966D7C">
        <w:t>ntres are the administrative offices of the future. Providing hubs for telephony, assisted digital, case progression and hearing support, these centres will provide a consistent national service that enables cases to move through to conclusion smoothly and that provide the right support to the local judiciary.  </w:t>
      </w:r>
    </w:p>
    <w:p w14:paraId="372BAA7C" w14:textId="77777777" w:rsidR="00D71DB8" w:rsidRDefault="00D71DB8" w:rsidP="00D71DB8">
      <w:pPr>
        <w:pStyle w:val="CSRBodycopy"/>
        <w:spacing w:after="0" w:line="240" w:lineRule="auto"/>
      </w:pPr>
    </w:p>
    <w:p w14:paraId="1B7574D9" w14:textId="6B7308F6" w:rsidR="00716A33" w:rsidRPr="00966D7C" w:rsidRDefault="00716A33" w:rsidP="00D71DB8">
      <w:pPr>
        <w:pStyle w:val="CSRBodycopy"/>
        <w:spacing w:after="0" w:line="240" w:lineRule="auto"/>
      </w:pPr>
      <w:r w:rsidRPr="00751143">
        <w:t>Spread nationally over several sites, these centres will be home to around 3,500 staff in total.</w:t>
      </w:r>
      <w:r w:rsidR="00966D7C" w:rsidRPr="00751143">
        <w:t xml:space="preserve"> We are working to reform a Justice system that relies on paper receipts and old processes. The CTSCs are the first step in being able to support a modern, digital Justice system.</w:t>
      </w:r>
    </w:p>
    <w:p w14:paraId="0BBC079B" w14:textId="662F10DA" w:rsidR="00AE2336" w:rsidRDefault="00AE2336" w:rsidP="009430A2">
      <w:pPr>
        <w:pStyle w:val="CSRBodycopy"/>
      </w:pPr>
      <w:r>
        <w:br w:type="page"/>
      </w:r>
    </w:p>
    <w:p w14:paraId="66D86F7B" w14:textId="4EDE609C" w:rsidR="003E34D1" w:rsidRDefault="00A9511F" w:rsidP="00D71DB8">
      <w:pPr>
        <w:pStyle w:val="CSRAheading"/>
        <w:spacing w:before="0" w:beforeAutospacing="0" w:after="0" w:line="240" w:lineRule="auto"/>
      </w:pPr>
      <w:r w:rsidRPr="00AF0A06">
        <w:lastRenderedPageBreak/>
        <w:t>Organisational Chart</w:t>
      </w:r>
      <w:r w:rsidR="00D14E63">
        <w:t xml:space="preserve"> – </w:t>
      </w:r>
      <w:r w:rsidR="00C636E4">
        <w:t>Courts and Tribunals Service Centres</w:t>
      </w:r>
      <w:bookmarkStart w:id="11" w:name="_Toc360273583"/>
    </w:p>
    <w:p w14:paraId="5D15193E" w14:textId="77777777" w:rsidR="00D71DB8" w:rsidRPr="00D71DB8" w:rsidRDefault="00D71DB8" w:rsidP="00D71DB8">
      <w:pPr>
        <w:pStyle w:val="CSRBodycopy"/>
      </w:pPr>
    </w:p>
    <w:p w14:paraId="31AC758E" w14:textId="4E5C9787" w:rsidR="00391FC9" w:rsidRDefault="007D0134" w:rsidP="003E34D1">
      <w:pPr>
        <w:pStyle w:val="CSRAheading"/>
      </w:pPr>
      <w:r>
        <w:rPr>
          <w:noProof/>
          <w:lang w:val="en-US"/>
        </w:rPr>
        <w:drawing>
          <wp:inline distT="0" distB="0" distL="0" distR="0" wp14:anchorId="512E0529" wp14:editId="5A0AE0DF">
            <wp:extent cx="6645910" cy="290766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2907665"/>
                    </a:xfrm>
                    <a:prstGeom prst="rect">
                      <a:avLst/>
                    </a:prstGeom>
                  </pic:spPr>
                </pic:pic>
              </a:graphicData>
            </a:graphic>
          </wp:inline>
        </w:drawing>
      </w:r>
    </w:p>
    <w:p w14:paraId="3D2F90CB" w14:textId="77777777" w:rsidR="00391FC9" w:rsidRDefault="00391FC9" w:rsidP="003E34D1">
      <w:pPr>
        <w:pStyle w:val="CSRAheading"/>
      </w:pPr>
    </w:p>
    <w:p w14:paraId="4AC51BD1" w14:textId="77777777" w:rsidR="00EC1013" w:rsidRDefault="00EC1013" w:rsidP="00D94356">
      <w:pPr>
        <w:pStyle w:val="CSRAheading"/>
        <w:spacing w:before="0" w:beforeAutospacing="0" w:after="0" w:line="240" w:lineRule="auto"/>
      </w:pPr>
    </w:p>
    <w:p w14:paraId="0615E3DE" w14:textId="77777777" w:rsidR="00EC1013" w:rsidRDefault="00EC1013" w:rsidP="00D94356">
      <w:pPr>
        <w:pStyle w:val="CSRAheading"/>
        <w:spacing w:before="0" w:beforeAutospacing="0" w:after="0" w:line="240" w:lineRule="auto"/>
      </w:pPr>
    </w:p>
    <w:p w14:paraId="484985DC" w14:textId="77777777" w:rsidR="00EC1013" w:rsidRDefault="00EC1013" w:rsidP="00D94356">
      <w:pPr>
        <w:pStyle w:val="CSRAheading"/>
        <w:spacing w:before="0" w:beforeAutospacing="0" w:after="0" w:line="240" w:lineRule="auto"/>
      </w:pPr>
    </w:p>
    <w:p w14:paraId="60DA68F7" w14:textId="77777777" w:rsidR="00EC1013" w:rsidRDefault="00EC1013" w:rsidP="00D94356">
      <w:pPr>
        <w:pStyle w:val="CSRAheading"/>
        <w:spacing w:before="0" w:beforeAutospacing="0" w:after="0" w:line="240" w:lineRule="auto"/>
      </w:pPr>
    </w:p>
    <w:p w14:paraId="73C4CA8B" w14:textId="77777777" w:rsidR="00EC1013" w:rsidRDefault="00EC1013" w:rsidP="00D94356">
      <w:pPr>
        <w:pStyle w:val="CSRAheading"/>
        <w:spacing w:before="0" w:beforeAutospacing="0" w:after="0" w:line="240" w:lineRule="auto"/>
      </w:pPr>
    </w:p>
    <w:p w14:paraId="41F117D9" w14:textId="77777777" w:rsidR="00EC1013" w:rsidRDefault="00EC1013" w:rsidP="00D94356">
      <w:pPr>
        <w:pStyle w:val="CSRAheading"/>
        <w:spacing w:before="0" w:beforeAutospacing="0" w:after="0" w:line="240" w:lineRule="auto"/>
      </w:pPr>
    </w:p>
    <w:p w14:paraId="13FB2721" w14:textId="77777777" w:rsidR="00EC1013" w:rsidRDefault="00EC1013" w:rsidP="00D94356">
      <w:pPr>
        <w:pStyle w:val="CSRAheading"/>
        <w:spacing w:before="0" w:beforeAutospacing="0" w:after="0" w:line="240" w:lineRule="auto"/>
      </w:pPr>
    </w:p>
    <w:p w14:paraId="2CBFADF3" w14:textId="77777777" w:rsidR="00EC1013" w:rsidRDefault="00EC1013" w:rsidP="00D94356">
      <w:pPr>
        <w:pStyle w:val="CSRAheading"/>
        <w:spacing w:before="0" w:beforeAutospacing="0" w:after="0" w:line="240" w:lineRule="auto"/>
      </w:pPr>
    </w:p>
    <w:p w14:paraId="50E648C8" w14:textId="77777777" w:rsidR="00EC1013" w:rsidRDefault="00EC1013" w:rsidP="00D94356">
      <w:pPr>
        <w:pStyle w:val="CSRAheading"/>
        <w:spacing w:before="0" w:beforeAutospacing="0" w:after="0" w:line="240" w:lineRule="auto"/>
      </w:pPr>
    </w:p>
    <w:p w14:paraId="1C38AF8B" w14:textId="77777777" w:rsidR="00EC1013" w:rsidRDefault="00EC1013" w:rsidP="00D94356">
      <w:pPr>
        <w:pStyle w:val="CSRAheading"/>
        <w:spacing w:before="0" w:beforeAutospacing="0" w:after="0" w:line="240" w:lineRule="auto"/>
      </w:pPr>
    </w:p>
    <w:p w14:paraId="22B2E440" w14:textId="77777777" w:rsidR="00EC1013" w:rsidRDefault="00EC1013" w:rsidP="00D94356">
      <w:pPr>
        <w:pStyle w:val="CSRAheading"/>
        <w:spacing w:before="0" w:beforeAutospacing="0" w:after="0" w:line="240" w:lineRule="auto"/>
      </w:pPr>
    </w:p>
    <w:p w14:paraId="50FF5F1E" w14:textId="77777777" w:rsidR="00EC1013" w:rsidRDefault="00EC1013" w:rsidP="00D94356">
      <w:pPr>
        <w:pStyle w:val="CSRAheading"/>
        <w:spacing w:before="0" w:beforeAutospacing="0" w:after="0" w:line="240" w:lineRule="auto"/>
      </w:pPr>
    </w:p>
    <w:p w14:paraId="7605F7BF" w14:textId="77777777" w:rsidR="00EC1013" w:rsidRDefault="00EC1013" w:rsidP="00D94356">
      <w:pPr>
        <w:pStyle w:val="CSRAheading"/>
        <w:spacing w:before="0" w:beforeAutospacing="0" w:after="0" w:line="240" w:lineRule="auto"/>
      </w:pPr>
    </w:p>
    <w:p w14:paraId="1EEB7B1C" w14:textId="77777777" w:rsidR="00EC1013" w:rsidRDefault="00EC1013" w:rsidP="00D94356">
      <w:pPr>
        <w:pStyle w:val="CSRAheading"/>
        <w:spacing w:before="0" w:beforeAutospacing="0" w:after="0" w:line="240" w:lineRule="auto"/>
      </w:pPr>
    </w:p>
    <w:p w14:paraId="196F7D5F" w14:textId="77777777" w:rsidR="00EC1013" w:rsidRDefault="00EC1013" w:rsidP="00D94356">
      <w:pPr>
        <w:pStyle w:val="CSRAheading"/>
        <w:spacing w:before="0" w:beforeAutospacing="0" w:after="0" w:line="240" w:lineRule="auto"/>
      </w:pPr>
    </w:p>
    <w:p w14:paraId="5BB220EA" w14:textId="77777777" w:rsidR="00EC1013" w:rsidRDefault="00EC1013" w:rsidP="00D94356">
      <w:pPr>
        <w:pStyle w:val="CSRAheading"/>
        <w:spacing w:before="0" w:beforeAutospacing="0" w:after="0" w:line="240" w:lineRule="auto"/>
      </w:pPr>
    </w:p>
    <w:p w14:paraId="4509E52B" w14:textId="66F00520" w:rsidR="00026773" w:rsidRPr="00281E47" w:rsidRDefault="007D0134" w:rsidP="00D94356">
      <w:pPr>
        <w:pStyle w:val="CSRAheading"/>
        <w:spacing w:before="0" w:beforeAutospacing="0" w:after="0" w:line="240" w:lineRule="auto"/>
      </w:pPr>
      <w:r>
        <w:lastRenderedPageBreak/>
        <w:t>Vacanc</w:t>
      </w:r>
      <w:r w:rsidR="00814EF1" w:rsidRPr="00281E47">
        <w:t>y Description</w:t>
      </w:r>
      <w:bookmarkEnd w:id="10"/>
      <w:bookmarkEnd w:id="11"/>
      <w:r w:rsidR="007B6BD5" w:rsidRPr="00281E47">
        <w:t xml:space="preserve"> </w:t>
      </w:r>
    </w:p>
    <w:tbl>
      <w:tblPr>
        <w:tblpPr w:leftFromText="180" w:rightFromText="180" w:vertAnchor="text" w:tblpXSpec="right" w:tblpY="1"/>
        <w:tblOverlap w:val="never"/>
        <w:tblW w:w="5001"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25"/>
        <w:gridCol w:w="7543"/>
      </w:tblGrid>
      <w:tr w:rsidR="00751B93" w:rsidRPr="003407A8" w14:paraId="48E065DD" w14:textId="77777777" w:rsidTr="006D366E">
        <w:trPr>
          <w:trHeight w:hRule="exact" w:val="57"/>
          <w:tblHeader/>
        </w:trPr>
        <w:tc>
          <w:tcPr>
            <w:tcW w:w="2925" w:type="dxa"/>
            <w:tcBorders>
              <w:top w:val="nil"/>
              <w:bottom w:val="single" w:sz="18" w:space="0" w:color="FFFFFF" w:themeColor="background1"/>
              <w:right w:val="nil"/>
            </w:tcBorders>
            <w:shd w:val="clear" w:color="auto" w:fill="C00000"/>
          </w:tcPr>
          <w:p w14:paraId="27A9781E" w14:textId="77777777" w:rsidR="00751B93" w:rsidRPr="003C504B" w:rsidRDefault="00751B93" w:rsidP="00B812B9">
            <w:pPr>
              <w:rPr>
                <w:rFonts w:ascii="Arial" w:hAnsi="Arial" w:cs="Arial"/>
                <w:color w:val="AF292E"/>
              </w:rPr>
            </w:pPr>
          </w:p>
        </w:tc>
        <w:tc>
          <w:tcPr>
            <w:tcW w:w="7543" w:type="dxa"/>
            <w:tcBorders>
              <w:top w:val="nil"/>
              <w:left w:val="nil"/>
              <w:bottom w:val="single" w:sz="18" w:space="0" w:color="FFFFFF" w:themeColor="background1"/>
            </w:tcBorders>
            <w:shd w:val="clear" w:color="auto" w:fill="C00000"/>
          </w:tcPr>
          <w:p w14:paraId="2B71D40B" w14:textId="77777777" w:rsidR="00751B93" w:rsidRPr="007D5299" w:rsidRDefault="00751B93" w:rsidP="00B812B9">
            <w:pPr>
              <w:rPr>
                <w:rFonts w:ascii="Arial" w:hAnsi="Arial" w:cs="Arial"/>
              </w:rPr>
            </w:pPr>
          </w:p>
        </w:tc>
      </w:tr>
      <w:tr w:rsidR="00751B93" w:rsidRPr="003407A8" w14:paraId="33B3ADAD" w14:textId="77777777" w:rsidTr="00EC656B">
        <w:tc>
          <w:tcPr>
            <w:tcW w:w="2925" w:type="dxa"/>
            <w:tcBorders>
              <w:top w:val="single" w:sz="18" w:space="0" w:color="FFFFFF" w:themeColor="background1"/>
            </w:tcBorders>
            <w:shd w:val="clear" w:color="auto" w:fill="DDDDDD"/>
          </w:tcPr>
          <w:p w14:paraId="63B0AE24" w14:textId="77777777" w:rsidR="00751B93" w:rsidRPr="003C504B" w:rsidRDefault="00751B93" w:rsidP="00D94356">
            <w:pPr>
              <w:spacing w:after="0" w:line="240" w:lineRule="auto"/>
              <w:rPr>
                <w:rFonts w:ascii="Arial" w:hAnsi="Arial" w:cs="Arial"/>
                <w:color w:val="AF292E"/>
              </w:rPr>
            </w:pPr>
            <w:r w:rsidRPr="00751B93">
              <w:rPr>
                <w:rFonts w:ascii="Arial" w:hAnsi="Arial" w:cs="Arial"/>
                <w:color w:val="AF292E"/>
              </w:rPr>
              <w:t>Job Title</w:t>
            </w:r>
          </w:p>
        </w:tc>
        <w:tc>
          <w:tcPr>
            <w:tcW w:w="7543" w:type="dxa"/>
            <w:tcBorders>
              <w:top w:val="single" w:sz="18" w:space="0" w:color="FFFFFF" w:themeColor="background1"/>
            </w:tcBorders>
            <w:shd w:val="clear" w:color="auto" w:fill="F8F8F8"/>
          </w:tcPr>
          <w:p w14:paraId="0C1599A3" w14:textId="1F972073" w:rsidR="00B42D91" w:rsidRPr="00080A1D" w:rsidRDefault="00BA226F" w:rsidP="00D94356">
            <w:pPr>
              <w:pStyle w:val="CSRBodycopy"/>
              <w:spacing w:after="0" w:line="240" w:lineRule="auto"/>
            </w:pPr>
            <w:r>
              <w:rPr>
                <w:rFonts w:eastAsia="Calibri" w:cs="Times New Roman"/>
                <w:bCs/>
              </w:rPr>
              <w:t>Deputy Head of Operations</w:t>
            </w:r>
            <w:r w:rsidR="00893741" w:rsidRPr="00B41AB4">
              <w:rPr>
                <w:rFonts w:eastAsia="Calibri" w:cs="Times New Roman"/>
                <w:bCs/>
              </w:rPr>
              <w:t xml:space="preserve"> </w:t>
            </w:r>
          </w:p>
        </w:tc>
      </w:tr>
      <w:tr w:rsidR="00751B93" w:rsidRPr="003407A8" w14:paraId="2C719FDA" w14:textId="77777777" w:rsidTr="00EC656B">
        <w:trPr>
          <w:trHeight w:val="968"/>
        </w:trPr>
        <w:tc>
          <w:tcPr>
            <w:tcW w:w="2925" w:type="dxa"/>
            <w:shd w:val="clear" w:color="auto" w:fill="DDDDDD"/>
          </w:tcPr>
          <w:p w14:paraId="60B92EE1" w14:textId="77777777" w:rsidR="00751B93" w:rsidRPr="003C504B" w:rsidRDefault="00751B93" w:rsidP="00B812B9">
            <w:pPr>
              <w:rPr>
                <w:rFonts w:ascii="Arial" w:hAnsi="Arial" w:cs="Arial"/>
                <w:color w:val="AF292E"/>
              </w:rPr>
            </w:pPr>
            <w:r w:rsidRPr="00751B93">
              <w:rPr>
                <w:rFonts w:ascii="Arial" w:hAnsi="Arial" w:cs="Arial"/>
                <w:color w:val="AF292E"/>
              </w:rPr>
              <w:t>Salary</w:t>
            </w:r>
          </w:p>
        </w:tc>
        <w:tc>
          <w:tcPr>
            <w:tcW w:w="7543" w:type="dxa"/>
            <w:shd w:val="clear" w:color="auto" w:fill="F8F8F8"/>
          </w:tcPr>
          <w:p w14:paraId="3F3F1037" w14:textId="5BD41E5D" w:rsidR="000703F9" w:rsidRDefault="000703F9" w:rsidP="00D94356">
            <w:pPr>
              <w:pStyle w:val="CSRBodycopy"/>
              <w:spacing w:after="0" w:line="240" w:lineRule="auto"/>
            </w:pPr>
            <w:r>
              <w:t>The salary fo</w:t>
            </w:r>
            <w:r w:rsidR="00BA226F">
              <w:t>r this post is set within Band B</w:t>
            </w:r>
            <w:r w:rsidR="00840E85">
              <w:t xml:space="preserve"> banding</w:t>
            </w:r>
            <w:r>
              <w:t xml:space="preserve"> of: </w:t>
            </w:r>
          </w:p>
          <w:p w14:paraId="715DF1DB" w14:textId="77777777" w:rsidR="000703F9" w:rsidRDefault="000703F9" w:rsidP="00D94356">
            <w:pPr>
              <w:pStyle w:val="CSRBodycopy"/>
              <w:spacing w:after="0" w:line="240" w:lineRule="auto"/>
            </w:pPr>
          </w:p>
          <w:p w14:paraId="6C4C5F13" w14:textId="2A28E188" w:rsidR="00D94356" w:rsidRDefault="000703F9" w:rsidP="00D94356">
            <w:pPr>
              <w:pStyle w:val="CSRBodycopy"/>
              <w:spacing w:after="0" w:line="240" w:lineRule="auto"/>
            </w:pPr>
            <w:r>
              <w:t>Stoke</w:t>
            </w:r>
            <w:r w:rsidR="00EC1013">
              <w:t xml:space="preserve"> </w:t>
            </w:r>
            <w:r w:rsidR="00D94356">
              <w:t>/</w:t>
            </w:r>
            <w:r w:rsidR="00EC1013">
              <w:t xml:space="preserve"> </w:t>
            </w:r>
            <w:r w:rsidR="00D94356">
              <w:t>Birmingham</w:t>
            </w:r>
            <w:r>
              <w:t xml:space="preserve"> - </w:t>
            </w:r>
            <w:r w:rsidR="00D94356" w:rsidRPr="00D94356">
              <w:rPr>
                <w:rFonts w:asciiTheme="minorHAnsi" w:eastAsiaTheme="minorEastAsia" w:hAnsi="Calibri" w:cstheme="minorBidi"/>
                <w:color w:val="000000" w:themeColor="text1"/>
                <w:kern w:val="24"/>
                <w:lang w:eastAsia="en-GB"/>
              </w:rPr>
              <w:t xml:space="preserve">  </w:t>
            </w:r>
            <w:r w:rsidR="00D94356" w:rsidRPr="00D94356">
              <w:t>£</w:t>
            </w:r>
            <w:r w:rsidR="00BA226F" w:rsidRPr="00BA226F">
              <w:t>30,531</w:t>
            </w:r>
            <w:r w:rsidR="00BA226F">
              <w:t xml:space="preserve"> </w:t>
            </w:r>
            <w:r w:rsidR="00D94356" w:rsidRPr="00D94356">
              <w:t>- £</w:t>
            </w:r>
            <w:r w:rsidR="00BA226F">
              <w:t>40,488</w:t>
            </w:r>
          </w:p>
          <w:p w14:paraId="16B17E19" w14:textId="77777777" w:rsidR="00840E85" w:rsidRPr="00D94356" w:rsidRDefault="00840E85" w:rsidP="00D94356">
            <w:pPr>
              <w:pStyle w:val="CSRBodycopy"/>
              <w:spacing w:after="0" w:line="240" w:lineRule="auto"/>
            </w:pPr>
          </w:p>
          <w:p w14:paraId="4AE6F3EF" w14:textId="2105AA2D" w:rsidR="00861D6B" w:rsidRDefault="00861D6B" w:rsidP="00D94356">
            <w:pPr>
              <w:pStyle w:val="CSRBodycopy"/>
              <w:spacing w:after="0" w:line="240" w:lineRule="auto"/>
            </w:pPr>
            <w:r>
              <w:t xml:space="preserve">New recruits to the Civil Service joining MoJ are expected to join at the band minimum. </w:t>
            </w:r>
          </w:p>
          <w:p w14:paraId="1928F0C4" w14:textId="77777777" w:rsidR="00861D6B" w:rsidRDefault="00861D6B" w:rsidP="00D94356">
            <w:pPr>
              <w:pStyle w:val="CSRBodycopy"/>
              <w:spacing w:after="0" w:line="240" w:lineRule="auto"/>
            </w:pPr>
          </w:p>
          <w:p w14:paraId="07B72D37" w14:textId="7F0F218C" w:rsidR="00861D6B" w:rsidRDefault="00B557EA" w:rsidP="00D94356">
            <w:pPr>
              <w:pStyle w:val="CSRBodycopy"/>
              <w:spacing w:after="0" w:line="240" w:lineRule="auto"/>
            </w:pPr>
            <w:r>
              <w:t>Existing Civil S</w:t>
            </w:r>
            <w:r w:rsidR="00861D6B">
              <w:t>ervants applying on promotion will usually be appointed on the salary minimum of the pay band or with an increase of 10 percent on their existing base salary (restricted to the new pay band maximum), whichever is the higher.</w:t>
            </w:r>
          </w:p>
          <w:p w14:paraId="46B1198B" w14:textId="77777777" w:rsidR="00C6133E" w:rsidRDefault="00C6133E" w:rsidP="00D94356">
            <w:pPr>
              <w:pStyle w:val="CSRBodycopy"/>
              <w:spacing w:after="0" w:line="240" w:lineRule="auto"/>
            </w:pPr>
          </w:p>
          <w:p w14:paraId="203BAD3C" w14:textId="71FB7410" w:rsidR="00C6133E" w:rsidRPr="002647D8" w:rsidRDefault="00B557EA" w:rsidP="00D94356">
            <w:pPr>
              <w:pStyle w:val="CSRBodycopy"/>
              <w:spacing w:after="0" w:line="240" w:lineRule="auto"/>
            </w:pPr>
            <w:r>
              <w:t xml:space="preserve">Existing civil servants </w:t>
            </w:r>
            <w:r>
              <w:rPr>
                <w:rFonts w:eastAsia="Calibri"/>
              </w:rPr>
              <w:t>moving at the same grade will</w:t>
            </w:r>
            <w:r w:rsidR="007D0134">
              <w:rPr>
                <w:rFonts w:eastAsia="Calibri"/>
              </w:rPr>
              <w:t xml:space="preserve"> retain their existing T&amp;C’s/remun</w:t>
            </w:r>
            <w:r>
              <w:rPr>
                <w:rFonts w:eastAsia="Calibri"/>
              </w:rPr>
              <w:t>eration package.</w:t>
            </w:r>
          </w:p>
        </w:tc>
      </w:tr>
      <w:tr w:rsidR="00893741" w:rsidRPr="003407A8" w14:paraId="0B5BDFCB" w14:textId="77777777" w:rsidTr="006D366E">
        <w:trPr>
          <w:trHeight w:val="968"/>
        </w:trPr>
        <w:tc>
          <w:tcPr>
            <w:tcW w:w="2925" w:type="dxa"/>
            <w:shd w:val="clear" w:color="auto" w:fill="DDDDDD"/>
          </w:tcPr>
          <w:p w14:paraId="1E0E4BDC" w14:textId="7742D398" w:rsidR="00893741" w:rsidRPr="003C504B" w:rsidRDefault="00893741" w:rsidP="00893741">
            <w:pPr>
              <w:rPr>
                <w:rFonts w:ascii="Arial" w:hAnsi="Arial" w:cs="Arial"/>
                <w:color w:val="AF292E"/>
              </w:rPr>
            </w:pPr>
            <w:r w:rsidRPr="00751B93">
              <w:rPr>
                <w:rFonts w:ascii="Arial" w:hAnsi="Arial" w:cs="Arial"/>
                <w:color w:val="AF292E"/>
              </w:rPr>
              <w:t>Vacancy Description</w:t>
            </w:r>
          </w:p>
        </w:tc>
        <w:tc>
          <w:tcPr>
            <w:tcW w:w="7543" w:type="dxa"/>
            <w:shd w:val="clear" w:color="auto" w:fill="F8F8F8"/>
          </w:tcPr>
          <w:p w14:paraId="16D0AAA7" w14:textId="77777777" w:rsidR="00BA226F" w:rsidRDefault="00BA226F" w:rsidP="00BA226F">
            <w:pPr>
              <w:pStyle w:val="CSRBodycopy"/>
              <w:spacing w:after="0" w:line="240" w:lineRule="auto"/>
            </w:pPr>
            <w:r w:rsidRPr="00BA226F">
              <w:t xml:space="preserve">This role provides direct line management to the Query Management &amp; Case Administration, mediation, Video Hearings and Scheduling &amp; Listing teams within a CTSC, and reports directly to the Head of Operations. </w:t>
            </w:r>
          </w:p>
          <w:p w14:paraId="67EC592D" w14:textId="77777777" w:rsidR="00BA226F" w:rsidRDefault="00BA226F" w:rsidP="00BA226F">
            <w:pPr>
              <w:pStyle w:val="CSRBodycopy"/>
              <w:spacing w:after="0" w:line="240" w:lineRule="auto"/>
            </w:pPr>
          </w:p>
          <w:p w14:paraId="3A61DF46" w14:textId="3A12379D" w:rsidR="00BA226F" w:rsidRDefault="00BA226F" w:rsidP="00BA226F">
            <w:pPr>
              <w:pStyle w:val="CSRBodycopy"/>
              <w:spacing w:after="0" w:line="240" w:lineRule="auto"/>
            </w:pPr>
            <w:r w:rsidRPr="00BA226F">
              <w:t xml:space="preserve">It will support the Head of Operations in the day to day running of the CTSC and will focus on the short to medium term direction and management and leadership for these teams. </w:t>
            </w:r>
          </w:p>
          <w:p w14:paraId="147E75ED" w14:textId="77777777" w:rsidR="00BA226F" w:rsidRDefault="00BA226F" w:rsidP="00BA226F">
            <w:pPr>
              <w:pStyle w:val="CSRBodycopy"/>
              <w:spacing w:after="0" w:line="240" w:lineRule="auto"/>
            </w:pPr>
          </w:p>
          <w:p w14:paraId="54049EB8" w14:textId="16D9E4E9" w:rsidR="00893741" w:rsidRPr="00D94356" w:rsidRDefault="00893741" w:rsidP="00BA226F">
            <w:pPr>
              <w:pStyle w:val="CSRBodycopy"/>
              <w:spacing w:after="0" w:line="240" w:lineRule="auto"/>
              <w:rPr>
                <w:b/>
              </w:rPr>
            </w:pPr>
            <w:r>
              <w:rPr>
                <w:b/>
              </w:rPr>
              <w:t>Key accountabilities include:</w:t>
            </w:r>
          </w:p>
          <w:p w14:paraId="1B071E6B" w14:textId="77777777" w:rsidR="00E1703A" w:rsidRPr="00BA226F" w:rsidRDefault="00F73708" w:rsidP="00BA226F">
            <w:pPr>
              <w:pStyle w:val="CSRBodycopy"/>
              <w:numPr>
                <w:ilvl w:val="0"/>
                <w:numId w:val="41"/>
              </w:numPr>
              <w:spacing w:after="0" w:line="240" w:lineRule="auto"/>
            </w:pPr>
            <w:r w:rsidRPr="00BA226F">
              <w:t>Support the Head of Operations in the day to day delivery of a high quality user-focused service focused on quality and timeliness in the delivery of improved services to end users. Resolving short/medium term issues using judgement and discretion, escalating any complex long-term issues.</w:t>
            </w:r>
          </w:p>
          <w:p w14:paraId="7B26A351" w14:textId="77777777" w:rsidR="00E1703A" w:rsidRPr="00BA226F" w:rsidRDefault="00F73708" w:rsidP="00BA226F">
            <w:pPr>
              <w:pStyle w:val="CSRBodycopy"/>
              <w:numPr>
                <w:ilvl w:val="0"/>
                <w:numId w:val="41"/>
              </w:numPr>
              <w:spacing w:after="0" w:line="240" w:lineRule="auto"/>
            </w:pPr>
            <w:r w:rsidRPr="00BA226F">
              <w:t xml:space="preserve">Responsible for the day-to-day operational performance of the CTSC, using performance data to determine priorities and  action to ensure effective service delivery, to determine and set performance targets for the CTSC teams and work with the Team Leaders by advising how the targets can be met . </w:t>
            </w:r>
          </w:p>
          <w:p w14:paraId="14546053" w14:textId="77777777" w:rsidR="00E1703A" w:rsidRPr="00BA226F" w:rsidRDefault="00F73708" w:rsidP="00BA226F">
            <w:pPr>
              <w:pStyle w:val="CSRBodycopy"/>
              <w:numPr>
                <w:ilvl w:val="0"/>
                <w:numId w:val="41"/>
              </w:numPr>
              <w:spacing w:after="0" w:line="240" w:lineRule="auto"/>
            </w:pPr>
            <w:r w:rsidRPr="00BA226F">
              <w:t xml:space="preserve">Act as strong link between QMCA function and the Head of Operations to focus maximising productivity, minimising risk and effectively responding to fluctuations in demand within widely-set key parameters. </w:t>
            </w:r>
          </w:p>
          <w:p w14:paraId="04001A69" w14:textId="77777777" w:rsidR="00E1703A" w:rsidRPr="00BA226F" w:rsidRDefault="00F73708" w:rsidP="00BA226F">
            <w:pPr>
              <w:pStyle w:val="CSRBodycopy"/>
              <w:numPr>
                <w:ilvl w:val="0"/>
                <w:numId w:val="41"/>
              </w:numPr>
              <w:spacing w:after="0" w:line="240" w:lineRule="auto"/>
            </w:pPr>
            <w:r w:rsidRPr="00BA226F">
              <w:t>Use available MI, data and insight (eg KPI’s, user satisfaction) to make proposals to Head of Operations on improving quality and quantity in operational performance targets, team capability, and engagement.</w:t>
            </w:r>
          </w:p>
          <w:p w14:paraId="1301E1D9" w14:textId="77777777" w:rsidR="00E1703A" w:rsidRPr="00BA226F" w:rsidRDefault="00F73708" w:rsidP="00BA226F">
            <w:pPr>
              <w:pStyle w:val="CSRBodycopy"/>
              <w:numPr>
                <w:ilvl w:val="0"/>
                <w:numId w:val="41"/>
              </w:numPr>
              <w:spacing w:after="0" w:line="240" w:lineRule="auto"/>
            </w:pPr>
            <w:r w:rsidRPr="00BA226F">
              <w:t xml:space="preserve">Take responsibility for the user-facing interactions of the CTSC, and for ensuring teams are achieving the operational targets set for quality and quantity of user interactions and level of user satisfaction with the CTSC service. Focus on improving the effectiveness of the user-facing teams and set in place measures to ensure compliance with standards. </w:t>
            </w:r>
          </w:p>
          <w:p w14:paraId="4A42020C" w14:textId="77777777" w:rsidR="00E1703A" w:rsidRPr="00BA226F" w:rsidRDefault="00F73708" w:rsidP="00BA226F">
            <w:pPr>
              <w:pStyle w:val="CSRBodycopy"/>
              <w:numPr>
                <w:ilvl w:val="0"/>
                <w:numId w:val="41"/>
              </w:numPr>
              <w:spacing w:after="0" w:line="240" w:lineRule="auto"/>
            </w:pPr>
            <w:r w:rsidRPr="00BA226F">
              <w:t xml:space="preserve">Take responsibility for the escalation of issues from the user-facing teams at CTSC and provide support and guidance on difficult or complex issues which cannot be resolved at lower </w:t>
            </w:r>
            <w:r w:rsidRPr="00BA226F">
              <w:lastRenderedPageBreak/>
              <w:t>levels or where the existing rules or protocols do not cover the situation</w:t>
            </w:r>
          </w:p>
          <w:p w14:paraId="61555362" w14:textId="77777777" w:rsidR="00E1703A" w:rsidRPr="00BA226F" w:rsidRDefault="00F73708" w:rsidP="00BA226F">
            <w:pPr>
              <w:pStyle w:val="CSRBodycopy"/>
              <w:numPr>
                <w:ilvl w:val="0"/>
                <w:numId w:val="41"/>
              </w:numPr>
              <w:spacing w:after="0" w:line="240" w:lineRule="auto"/>
            </w:pPr>
            <w:r w:rsidRPr="00BA226F">
              <w:t xml:space="preserve">Drive a performance improvement culture within CTSC as defined by Head of Operations by cascading the new ways of user-focused working and continuous improvement culture by ensuring compliance with business change, process or continuous improvement initiatives, encouraging a continuous improvement ethos across all CTSC Teams working with the Head of Service Improvement on the process or performance improvement measures needed across all CTSC teams </w:t>
            </w:r>
          </w:p>
          <w:p w14:paraId="216CCC51" w14:textId="77777777" w:rsidR="00E1703A" w:rsidRPr="00BA226F" w:rsidRDefault="00F73708" w:rsidP="00BA226F">
            <w:pPr>
              <w:pStyle w:val="CSRBodycopy"/>
              <w:numPr>
                <w:ilvl w:val="0"/>
                <w:numId w:val="41"/>
              </w:numPr>
              <w:spacing w:after="0" w:line="240" w:lineRule="auto"/>
            </w:pPr>
            <w:r w:rsidRPr="00BA226F">
              <w:t>Developing skills, knowledge and flexibility through a coaching culture /approach and driving performance (quality and quantity) improvement.</w:t>
            </w:r>
          </w:p>
          <w:p w14:paraId="65E7009D" w14:textId="77777777" w:rsidR="00E1703A" w:rsidRPr="00BA226F" w:rsidRDefault="00F73708" w:rsidP="00BA226F">
            <w:pPr>
              <w:pStyle w:val="CSRBodycopy"/>
              <w:numPr>
                <w:ilvl w:val="0"/>
                <w:numId w:val="41"/>
              </w:numPr>
              <w:spacing w:after="0" w:line="240" w:lineRule="auto"/>
            </w:pPr>
            <w:r w:rsidRPr="00BA226F">
              <w:t>Support implementation of business change and continuous improvement initiatives driven from the centre from staff/user feedback, to focus on service improvement, measuring success and using it to drive further improvement.</w:t>
            </w:r>
          </w:p>
          <w:p w14:paraId="6A0F61EC" w14:textId="77777777" w:rsidR="00E1703A" w:rsidRPr="00BA226F" w:rsidRDefault="00F73708" w:rsidP="00BA226F">
            <w:pPr>
              <w:pStyle w:val="CSRBodycopy"/>
              <w:numPr>
                <w:ilvl w:val="0"/>
                <w:numId w:val="41"/>
              </w:numPr>
              <w:spacing w:after="0" w:line="240" w:lineRule="auto"/>
            </w:pPr>
            <w:r w:rsidRPr="00BA226F">
              <w:t>Monitor the performance of the teams under their leadership and work with team leaders to keep work on track, using data and insight to identify potential issues facing the daily operation of the CTSC and develop solutions to prevent the issues from impacting on the service delivery to users and sharing these with the wider teams at local CTSC and through the appropriate channels to other CTSCs</w:t>
            </w:r>
          </w:p>
          <w:p w14:paraId="68832CD5" w14:textId="573384B3" w:rsidR="00893741" w:rsidRPr="00AD498E" w:rsidRDefault="00893741" w:rsidP="00BA226F">
            <w:pPr>
              <w:pStyle w:val="CSRBodycopy"/>
              <w:spacing w:after="0" w:line="240" w:lineRule="auto"/>
            </w:pPr>
            <w:r w:rsidRPr="00DA1BCF">
              <w:t xml:space="preserve"> </w:t>
            </w:r>
          </w:p>
        </w:tc>
      </w:tr>
      <w:tr w:rsidR="00893741" w:rsidRPr="003407A8" w14:paraId="56E92679" w14:textId="77777777" w:rsidTr="006D366E">
        <w:trPr>
          <w:trHeight w:val="968"/>
        </w:trPr>
        <w:tc>
          <w:tcPr>
            <w:tcW w:w="2925" w:type="dxa"/>
            <w:shd w:val="clear" w:color="auto" w:fill="DDDDDD"/>
          </w:tcPr>
          <w:p w14:paraId="5EA51E40" w14:textId="6A5C4ECA" w:rsidR="00893741" w:rsidRPr="00751B93" w:rsidRDefault="00893741" w:rsidP="00893741">
            <w:pPr>
              <w:rPr>
                <w:rFonts w:ascii="Arial" w:hAnsi="Arial" w:cs="Arial"/>
                <w:color w:val="AF292E"/>
              </w:rPr>
            </w:pPr>
            <w:r w:rsidRPr="00D64A5A">
              <w:rPr>
                <w:rFonts w:ascii="Arial" w:hAnsi="Arial" w:cs="Arial"/>
                <w:color w:val="AF292E"/>
              </w:rPr>
              <w:lastRenderedPageBreak/>
              <w:t>Person Specification</w:t>
            </w:r>
          </w:p>
        </w:tc>
        <w:tc>
          <w:tcPr>
            <w:tcW w:w="7543" w:type="dxa"/>
            <w:shd w:val="clear" w:color="auto" w:fill="F8F8F8"/>
          </w:tcPr>
          <w:p w14:paraId="0332B04F" w14:textId="77777777" w:rsidR="00E1703A" w:rsidRPr="00BA226F" w:rsidRDefault="00F73708" w:rsidP="00BA226F">
            <w:pPr>
              <w:pStyle w:val="CSRBodycopy"/>
              <w:numPr>
                <w:ilvl w:val="0"/>
                <w:numId w:val="42"/>
              </w:numPr>
              <w:spacing w:after="0" w:line="240" w:lineRule="auto"/>
              <w:ind w:left="714" w:hanging="357"/>
              <w:rPr>
                <w:lang w:eastAsia="en-GB"/>
              </w:rPr>
            </w:pPr>
            <w:r w:rsidRPr="00BA226F">
              <w:rPr>
                <w:lang w:val="en-US" w:eastAsia="en-GB"/>
              </w:rPr>
              <w:t xml:space="preserve">Leadership skills to visibly demonstrate and embed the new culture and ways of working for CTSC in delivering service excellence across all CTSC jurisdictions </w:t>
            </w:r>
          </w:p>
          <w:p w14:paraId="4AA27874" w14:textId="77777777" w:rsidR="00E1703A" w:rsidRPr="00BA226F" w:rsidRDefault="00F73708" w:rsidP="00BA226F">
            <w:pPr>
              <w:pStyle w:val="CSRBodycopy"/>
              <w:numPr>
                <w:ilvl w:val="0"/>
                <w:numId w:val="42"/>
              </w:numPr>
              <w:spacing w:after="0" w:line="240" w:lineRule="auto"/>
              <w:ind w:left="714" w:hanging="357"/>
              <w:rPr>
                <w:lang w:eastAsia="en-GB"/>
              </w:rPr>
            </w:pPr>
            <w:r w:rsidRPr="00BA226F">
              <w:rPr>
                <w:lang w:eastAsia="en-GB"/>
              </w:rPr>
              <w:t>Knowledge of effective resource management (staff, budget and capacity) to work across with Heads of Service Improvement and Workforce Management across the CTSC on a daily/weekly basis to feed into solutions, including compliance, risk management and assurance (safety and security) in line with standard guidelines.</w:t>
            </w:r>
          </w:p>
          <w:p w14:paraId="55F3C4FF" w14:textId="77777777" w:rsidR="00E1703A" w:rsidRPr="00BA226F" w:rsidRDefault="00F73708" w:rsidP="00BA226F">
            <w:pPr>
              <w:pStyle w:val="CSRBodycopy"/>
              <w:numPr>
                <w:ilvl w:val="0"/>
                <w:numId w:val="42"/>
              </w:numPr>
              <w:spacing w:after="0" w:line="240" w:lineRule="auto"/>
              <w:ind w:left="714" w:hanging="357"/>
              <w:rPr>
                <w:lang w:eastAsia="en-GB"/>
              </w:rPr>
            </w:pPr>
            <w:r w:rsidRPr="00BA226F">
              <w:rPr>
                <w:lang w:eastAsia="en-GB"/>
              </w:rPr>
              <w:t xml:space="preserve">People management and engagement skills to build and maintain engagement across CTSC teams, using an empowering management style and coaching approach, that motivates others to improve their performance and contribute to a positive work ethic. </w:t>
            </w:r>
          </w:p>
          <w:p w14:paraId="1A44A7E1" w14:textId="5CD16EA0" w:rsidR="00893741" w:rsidRPr="00C04D33" w:rsidRDefault="00893741" w:rsidP="00BA226F">
            <w:pPr>
              <w:pStyle w:val="CSRBodycopy"/>
              <w:spacing w:after="0" w:line="240" w:lineRule="auto"/>
              <w:rPr>
                <w:lang w:eastAsia="en-GB"/>
              </w:rPr>
            </w:pPr>
          </w:p>
        </w:tc>
      </w:tr>
    </w:tbl>
    <w:p w14:paraId="6999295F" w14:textId="77777777" w:rsidR="00BA226F" w:rsidRDefault="00BA226F" w:rsidP="00D94356">
      <w:pPr>
        <w:pStyle w:val="CSRAheading"/>
        <w:spacing w:before="0" w:beforeAutospacing="0" w:after="0" w:line="240" w:lineRule="auto"/>
      </w:pPr>
      <w:bookmarkStart w:id="12" w:name="_Toc360273584"/>
      <w:bookmarkStart w:id="13" w:name="_Toc403121425"/>
      <w:bookmarkStart w:id="14" w:name="_Toc427762923"/>
      <w:bookmarkStart w:id="15" w:name="_Toc427843246"/>
      <w:bookmarkStart w:id="16" w:name="_Toc462226470"/>
    </w:p>
    <w:p w14:paraId="223DE872" w14:textId="77777777" w:rsidR="00BA226F" w:rsidRDefault="00BA226F" w:rsidP="00D94356">
      <w:pPr>
        <w:pStyle w:val="CSRAheading"/>
        <w:spacing w:before="0" w:beforeAutospacing="0" w:after="0" w:line="240" w:lineRule="auto"/>
      </w:pPr>
    </w:p>
    <w:p w14:paraId="723E9000" w14:textId="77777777" w:rsidR="00BA226F" w:rsidRDefault="00BA226F" w:rsidP="00D94356">
      <w:pPr>
        <w:pStyle w:val="CSRAheading"/>
        <w:spacing w:before="0" w:beforeAutospacing="0" w:after="0" w:line="240" w:lineRule="auto"/>
      </w:pPr>
    </w:p>
    <w:p w14:paraId="7BB21231" w14:textId="77777777" w:rsidR="00BA226F" w:rsidRDefault="00BA226F" w:rsidP="00D94356">
      <w:pPr>
        <w:pStyle w:val="CSRAheading"/>
        <w:spacing w:before="0" w:beforeAutospacing="0" w:after="0" w:line="240" w:lineRule="auto"/>
      </w:pPr>
    </w:p>
    <w:p w14:paraId="55304CA6" w14:textId="77777777" w:rsidR="00BA226F" w:rsidRDefault="00BA226F" w:rsidP="00D94356">
      <w:pPr>
        <w:pStyle w:val="CSRAheading"/>
        <w:spacing w:before="0" w:beforeAutospacing="0" w:after="0" w:line="240" w:lineRule="auto"/>
      </w:pPr>
    </w:p>
    <w:p w14:paraId="729CA014" w14:textId="77777777" w:rsidR="00BA226F" w:rsidRDefault="00BA226F" w:rsidP="00D94356">
      <w:pPr>
        <w:pStyle w:val="CSRAheading"/>
        <w:spacing w:before="0" w:beforeAutospacing="0" w:after="0" w:line="240" w:lineRule="auto"/>
      </w:pPr>
    </w:p>
    <w:p w14:paraId="209FE4EF" w14:textId="77777777" w:rsidR="00BA226F" w:rsidRDefault="00BA226F" w:rsidP="00D94356">
      <w:pPr>
        <w:pStyle w:val="CSRAheading"/>
        <w:spacing w:before="0" w:beforeAutospacing="0" w:after="0" w:line="240" w:lineRule="auto"/>
      </w:pPr>
    </w:p>
    <w:p w14:paraId="2B953A6A" w14:textId="77777777" w:rsidR="00BA226F" w:rsidRDefault="00BA226F" w:rsidP="00D94356">
      <w:pPr>
        <w:pStyle w:val="CSRAheading"/>
        <w:spacing w:before="0" w:beforeAutospacing="0" w:after="0" w:line="240" w:lineRule="auto"/>
      </w:pPr>
    </w:p>
    <w:p w14:paraId="1CB11FAA" w14:textId="77777777" w:rsidR="00BA226F" w:rsidRDefault="00BA226F" w:rsidP="00D94356">
      <w:pPr>
        <w:pStyle w:val="CSRAheading"/>
        <w:spacing w:before="0" w:beforeAutospacing="0" w:after="0" w:line="240" w:lineRule="auto"/>
      </w:pPr>
    </w:p>
    <w:p w14:paraId="029A2B64" w14:textId="6C33DCF9" w:rsidR="007E7D50" w:rsidRPr="007E7D50" w:rsidRDefault="00281E47" w:rsidP="00D94356">
      <w:pPr>
        <w:pStyle w:val="CSRAheading"/>
        <w:spacing w:before="0" w:beforeAutospacing="0" w:after="0" w:line="240" w:lineRule="auto"/>
      </w:pPr>
      <w:r w:rsidRPr="003E4F7B">
        <w:lastRenderedPageBreak/>
        <w:t>The Recruitment Process</w:t>
      </w:r>
      <w:bookmarkEnd w:id="12"/>
    </w:p>
    <w:bookmarkEnd w:id="13"/>
    <w:bookmarkEnd w:id="14"/>
    <w:bookmarkEnd w:id="15"/>
    <w:bookmarkEnd w:id="16"/>
    <w:tbl>
      <w:tblPr>
        <w:tblW w:w="5000"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25"/>
        <w:gridCol w:w="7541"/>
      </w:tblGrid>
      <w:tr w:rsidR="008018B9" w:rsidRPr="003407A8" w14:paraId="3DCCC522" w14:textId="77777777" w:rsidTr="00EB5F34">
        <w:trPr>
          <w:trHeight w:hRule="exact" w:val="57"/>
          <w:tblHeader/>
        </w:trPr>
        <w:tc>
          <w:tcPr>
            <w:tcW w:w="2925" w:type="dxa"/>
            <w:tcBorders>
              <w:top w:val="nil"/>
              <w:bottom w:val="single" w:sz="18" w:space="0" w:color="FFFFFF" w:themeColor="background1"/>
              <w:right w:val="nil"/>
            </w:tcBorders>
            <w:shd w:val="clear" w:color="auto" w:fill="C00000"/>
          </w:tcPr>
          <w:p w14:paraId="054621AD" w14:textId="77777777" w:rsidR="008018B9" w:rsidRPr="003C504B" w:rsidRDefault="008018B9" w:rsidP="00CF454D">
            <w:pPr>
              <w:rPr>
                <w:rFonts w:ascii="Arial" w:hAnsi="Arial" w:cs="Arial"/>
                <w:color w:val="AF292E"/>
              </w:rPr>
            </w:pPr>
          </w:p>
        </w:tc>
        <w:tc>
          <w:tcPr>
            <w:tcW w:w="7541" w:type="dxa"/>
            <w:tcBorders>
              <w:top w:val="nil"/>
              <w:left w:val="nil"/>
              <w:bottom w:val="single" w:sz="18" w:space="0" w:color="FFFFFF" w:themeColor="background1"/>
            </w:tcBorders>
            <w:shd w:val="clear" w:color="auto" w:fill="C00000"/>
          </w:tcPr>
          <w:p w14:paraId="6E86A09E" w14:textId="77777777" w:rsidR="008018B9" w:rsidRPr="007D5299" w:rsidRDefault="008018B9" w:rsidP="00CF454D">
            <w:pPr>
              <w:rPr>
                <w:rFonts w:ascii="Arial" w:hAnsi="Arial" w:cs="Arial"/>
              </w:rPr>
            </w:pPr>
          </w:p>
        </w:tc>
      </w:tr>
      <w:tr w:rsidR="00111EC6" w:rsidRPr="003407A8" w14:paraId="1454521A" w14:textId="77777777" w:rsidTr="00EB5F34">
        <w:trPr>
          <w:trHeight w:val="1533"/>
        </w:trPr>
        <w:tc>
          <w:tcPr>
            <w:tcW w:w="2925" w:type="dxa"/>
            <w:tcBorders>
              <w:top w:val="single" w:sz="18" w:space="0" w:color="FFFFFF" w:themeColor="background1"/>
            </w:tcBorders>
            <w:shd w:val="clear" w:color="auto" w:fill="DDDDDD"/>
          </w:tcPr>
          <w:p w14:paraId="73B38D61" w14:textId="77777777" w:rsidR="00111EC6" w:rsidRPr="003C504B" w:rsidRDefault="00111EC6" w:rsidP="00CF454D">
            <w:pPr>
              <w:rPr>
                <w:rFonts w:ascii="Arial" w:hAnsi="Arial" w:cs="Arial"/>
                <w:color w:val="AF292E"/>
              </w:rPr>
            </w:pPr>
            <w:r w:rsidRPr="003C504B">
              <w:rPr>
                <w:rFonts w:ascii="Arial" w:hAnsi="Arial" w:cs="Arial"/>
                <w:color w:val="AF292E"/>
              </w:rPr>
              <w:t xml:space="preserve">How to Apply </w:t>
            </w:r>
          </w:p>
        </w:tc>
        <w:tc>
          <w:tcPr>
            <w:tcW w:w="7541" w:type="dxa"/>
            <w:tcBorders>
              <w:top w:val="single" w:sz="18" w:space="0" w:color="FFFFFF" w:themeColor="background1"/>
            </w:tcBorders>
            <w:shd w:val="clear" w:color="auto" w:fill="F8F8F8"/>
          </w:tcPr>
          <w:p w14:paraId="29585E99" w14:textId="77777777" w:rsidR="0083634B" w:rsidRDefault="0083634B" w:rsidP="0083634B">
            <w:pPr>
              <w:pStyle w:val="CSRBodycopy"/>
              <w:spacing w:after="0" w:line="240" w:lineRule="auto"/>
            </w:pPr>
            <w:r>
              <w:t>Join us, and you will be part of an organisation dedicated to creating better justice for everyone. If you believe you have the skills and qualities we are looking for, then we encourage you to apply.</w:t>
            </w:r>
          </w:p>
          <w:p w14:paraId="3E31D61E" w14:textId="77777777" w:rsidR="0083634B" w:rsidRDefault="0083634B" w:rsidP="0083634B">
            <w:pPr>
              <w:pStyle w:val="CSRBodycopy"/>
              <w:spacing w:after="0" w:line="240" w:lineRule="auto"/>
            </w:pPr>
          </w:p>
          <w:p w14:paraId="18F02221" w14:textId="77777777" w:rsidR="0083634B" w:rsidRDefault="0083634B" w:rsidP="0083634B">
            <w:pPr>
              <w:pStyle w:val="CSRBodycopy"/>
              <w:spacing w:after="0" w:line="240" w:lineRule="auto"/>
            </w:pPr>
            <w:r>
              <w:t>Your personal qualities will be as important as your professional experience, and we welcome applications from all backgrounds. Our thorough selection process ensures that you, and every other candidate, will receive equal and fair treatment.</w:t>
            </w:r>
          </w:p>
          <w:p w14:paraId="4F5A0EAD" w14:textId="77777777" w:rsidR="0083634B" w:rsidRDefault="0083634B" w:rsidP="0083634B">
            <w:pPr>
              <w:pStyle w:val="CSRBodycopy"/>
              <w:spacing w:after="0" w:line="240" w:lineRule="auto"/>
            </w:pPr>
          </w:p>
          <w:p w14:paraId="4CF1CFA6" w14:textId="77777777" w:rsidR="0083634B" w:rsidRPr="009D2C52" w:rsidRDefault="0083634B" w:rsidP="0083634B">
            <w:pPr>
              <w:pStyle w:val="CSRBodycopy"/>
              <w:spacing w:after="0" w:line="240" w:lineRule="auto"/>
            </w:pPr>
            <w:r w:rsidRPr="009D2C52">
              <w:rPr>
                <w:color w:val="000000"/>
              </w:rPr>
              <w:t>The Civil Service recruits using Success Profiles. This means for each role we advertise, we consider what you will need to demonstrate in order to be successful. This gives us the best possible chance of finding the right person for the job, drives up performance and improves diversity and inclusivity.</w:t>
            </w:r>
          </w:p>
          <w:p w14:paraId="73B7F41C" w14:textId="77777777" w:rsidR="0083634B" w:rsidRDefault="0083634B" w:rsidP="0083634B">
            <w:pPr>
              <w:pStyle w:val="CSRBodycopy"/>
              <w:spacing w:after="0" w:line="240" w:lineRule="auto"/>
            </w:pPr>
          </w:p>
          <w:p w14:paraId="1DF47CFC" w14:textId="77777777" w:rsidR="00B557EA" w:rsidRDefault="00B557EA" w:rsidP="00B557EA">
            <w:pPr>
              <w:pStyle w:val="CSRBodycopy"/>
              <w:spacing w:after="0" w:line="240" w:lineRule="auto"/>
            </w:pPr>
            <w:r>
              <w:t>You will need to provide the following as part of your application process:</w:t>
            </w:r>
          </w:p>
          <w:p w14:paraId="476B8FC3" w14:textId="77777777" w:rsidR="00B557EA" w:rsidRDefault="00B557EA" w:rsidP="00B557EA">
            <w:pPr>
              <w:pStyle w:val="CSRBodycopy"/>
              <w:spacing w:after="0" w:line="240" w:lineRule="auto"/>
            </w:pPr>
            <w:r>
              <w:t xml:space="preserve"> </w:t>
            </w:r>
          </w:p>
          <w:p w14:paraId="0476F8DF" w14:textId="73CE9413" w:rsidR="00B557EA" w:rsidRDefault="00B557EA" w:rsidP="00B557EA">
            <w:pPr>
              <w:pStyle w:val="CSRBodycopy"/>
              <w:numPr>
                <w:ilvl w:val="0"/>
                <w:numId w:val="28"/>
              </w:numPr>
              <w:spacing w:after="0" w:line="240" w:lineRule="auto"/>
            </w:pPr>
            <w:r>
              <w:t>Two statements in no more than 250 words each answering the below questions:</w:t>
            </w:r>
          </w:p>
          <w:p w14:paraId="63362BFF" w14:textId="4E62F1E7" w:rsidR="00B557EA" w:rsidRDefault="00B557EA" w:rsidP="00B557EA">
            <w:pPr>
              <w:pStyle w:val="CSRBodycopy"/>
              <w:numPr>
                <w:ilvl w:val="1"/>
                <w:numId w:val="28"/>
              </w:numPr>
              <w:spacing w:after="0" w:line="240" w:lineRule="auto"/>
            </w:pPr>
            <w:r>
              <w:t>Please outline why you are interested in the role</w:t>
            </w:r>
          </w:p>
          <w:p w14:paraId="3042BD30" w14:textId="08682932" w:rsidR="00B557EA" w:rsidRDefault="00B557EA" w:rsidP="00B557EA">
            <w:pPr>
              <w:pStyle w:val="CSRBodycopy"/>
              <w:numPr>
                <w:ilvl w:val="1"/>
                <w:numId w:val="28"/>
              </w:numPr>
              <w:spacing w:after="0" w:line="240" w:lineRule="auto"/>
            </w:pPr>
            <w:r>
              <w:t>Please outline why you are suitable with reference to the following HMCTS leadership attributes:</w:t>
            </w:r>
          </w:p>
          <w:p w14:paraId="0B60B554" w14:textId="0A63B833" w:rsidR="00B557EA" w:rsidRDefault="00B557EA" w:rsidP="00B557EA">
            <w:pPr>
              <w:pStyle w:val="CSRBodycopy"/>
              <w:spacing w:after="0" w:line="240" w:lineRule="auto"/>
              <w:ind w:left="720" w:firstLine="60"/>
            </w:pPr>
          </w:p>
          <w:p w14:paraId="181917A8" w14:textId="77777777" w:rsidR="00B557EA" w:rsidRDefault="00B557EA" w:rsidP="00B557EA">
            <w:pPr>
              <w:pStyle w:val="CSRBodycopy"/>
              <w:numPr>
                <w:ilvl w:val="1"/>
                <w:numId w:val="28"/>
              </w:numPr>
              <w:spacing w:after="0" w:line="240" w:lineRule="auto"/>
              <w:ind w:left="1800"/>
            </w:pPr>
            <w:r>
              <w:t>Proud of their purpose</w:t>
            </w:r>
          </w:p>
          <w:p w14:paraId="15AD4E18" w14:textId="77777777" w:rsidR="00B557EA" w:rsidRDefault="00B557EA" w:rsidP="00B557EA">
            <w:pPr>
              <w:pStyle w:val="CSRBodycopy"/>
              <w:numPr>
                <w:ilvl w:val="1"/>
                <w:numId w:val="28"/>
              </w:numPr>
              <w:spacing w:after="0" w:line="240" w:lineRule="auto"/>
              <w:ind w:left="1800"/>
            </w:pPr>
            <w:r>
              <w:t>People Focused</w:t>
            </w:r>
          </w:p>
          <w:p w14:paraId="34999BD4" w14:textId="77777777" w:rsidR="00B557EA" w:rsidRDefault="00B557EA" w:rsidP="00B557EA">
            <w:pPr>
              <w:pStyle w:val="CSRBodycopy"/>
              <w:numPr>
                <w:ilvl w:val="1"/>
                <w:numId w:val="28"/>
              </w:numPr>
              <w:spacing w:after="0" w:line="240" w:lineRule="auto"/>
              <w:ind w:left="1800"/>
            </w:pPr>
            <w:r>
              <w:t>Good decision makers and problem solvers</w:t>
            </w:r>
          </w:p>
          <w:p w14:paraId="03FBD4D5" w14:textId="77777777" w:rsidR="00B557EA" w:rsidRDefault="00B557EA" w:rsidP="00B557EA">
            <w:pPr>
              <w:pStyle w:val="CSRBodycopy"/>
              <w:spacing w:after="0" w:line="240" w:lineRule="auto"/>
            </w:pPr>
            <w:r>
              <w:t xml:space="preserve"> </w:t>
            </w:r>
          </w:p>
          <w:p w14:paraId="6F20A76C" w14:textId="1321FAAF" w:rsidR="00B557EA" w:rsidRDefault="001D011E" w:rsidP="00B557EA">
            <w:pPr>
              <w:pStyle w:val="CSRBodycopy"/>
              <w:numPr>
                <w:ilvl w:val="0"/>
                <w:numId w:val="28"/>
              </w:numPr>
              <w:spacing w:after="0" w:line="240" w:lineRule="auto"/>
            </w:pPr>
            <w:r>
              <w:t>A</w:t>
            </w:r>
            <w:r w:rsidR="00B557EA">
              <w:t xml:space="preserve"> CV setting out your career history, with responsibilities and achievements.</w:t>
            </w:r>
          </w:p>
          <w:p w14:paraId="6CC910C7" w14:textId="52C3D557" w:rsidR="005B2A01" w:rsidRPr="00341FBE" w:rsidRDefault="00B557EA" w:rsidP="00B557EA">
            <w:pPr>
              <w:spacing w:after="0" w:line="240" w:lineRule="auto"/>
              <w:rPr>
                <w:rFonts w:ascii="Arial" w:hAnsi="Arial" w:cs="Arial"/>
                <w:color w:val="000000"/>
              </w:rPr>
            </w:pPr>
            <w:r w:rsidRPr="00341FBE">
              <w:rPr>
                <w:rFonts w:ascii="Arial" w:hAnsi="Arial" w:cs="Arial"/>
                <w:color w:val="000000"/>
              </w:rPr>
              <w:t xml:space="preserve"> </w:t>
            </w:r>
          </w:p>
          <w:p w14:paraId="789592FB" w14:textId="4B5DC3C2" w:rsidR="005B2A01" w:rsidRDefault="005B2A01" w:rsidP="005B2A01">
            <w:pPr>
              <w:autoSpaceDE w:val="0"/>
              <w:autoSpaceDN w:val="0"/>
              <w:adjustRightInd w:val="0"/>
              <w:spacing w:after="0" w:line="240" w:lineRule="auto"/>
              <w:rPr>
                <w:rFonts w:ascii="Arial" w:hAnsi="Arial" w:cs="Arial"/>
                <w:color w:val="000000"/>
              </w:rPr>
            </w:pPr>
            <w:r w:rsidRPr="009D2C52">
              <w:rPr>
                <w:rFonts w:ascii="Arial" w:hAnsi="Arial" w:cs="Arial"/>
                <w:color w:val="000000"/>
              </w:rPr>
              <w:t xml:space="preserve">More details on the </w:t>
            </w:r>
            <w:r w:rsidR="00341FBE">
              <w:rPr>
                <w:rFonts w:ascii="Arial" w:hAnsi="Arial" w:cs="Arial"/>
                <w:color w:val="000000"/>
              </w:rPr>
              <w:t xml:space="preserve">Leadership Attributes </w:t>
            </w:r>
            <w:r>
              <w:rPr>
                <w:rFonts w:ascii="Arial" w:hAnsi="Arial" w:cs="Arial"/>
                <w:color w:val="000000"/>
              </w:rPr>
              <w:t>can be found here</w:t>
            </w:r>
          </w:p>
          <w:p w14:paraId="2ABD7C3C" w14:textId="77777777" w:rsidR="005B2A01" w:rsidRDefault="005B2A01" w:rsidP="00330971">
            <w:pPr>
              <w:pStyle w:val="CSRBodycopy"/>
              <w:spacing w:after="0" w:line="240" w:lineRule="auto"/>
            </w:pPr>
          </w:p>
          <w:p w14:paraId="79B088CA" w14:textId="730C0AFB" w:rsidR="005B2A01" w:rsidRDefault="00B557EA" w:rsidP="005B2A01">
            <w:pPr>
              <w:pStyle w:val="CSRBodycopy"/>
              <w:spacing w:after="0" w:line="240" w:lineRule="auto"/>
            </w:pPr>
            <w:r>
              <w:object w:dxaOrig="1533" w:dyaOrig="990" w14:anchorId="300E2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3" o:title=""/>
                </v:shape>
                <o:OLEObject Type="Embed" ProgID="AcroExch.Document.DC" ShapeID="_x0000_i1025" DrawAspect="Icon" ObjectID="_1611643021" r:id="rId24"/>
              </w:object>
            </w:r>
          </w:p>
          <w:p w14:paraId="7C1B27D3" w14:textId="77777777" w:rsidR="00341FBE" w:rsidRDefault="00341FBE" w:rsidP="005B2A01">
            <w:pPr>
              <w:pStyle w:val="CSRBodycopy"/>
              <w:spacing w:after="0" w:line="240" w:lineRule="auto"/>
            </w:pPr>
          </w:p>
          <w:p w14:paraId="348B86A0" w14:textId="38020FFA" w:rsidR="005B2A01" w:rsidRPr="00341FBE" w:rsidRDefault="005B2A01" w:rsidP="005B2A01">
            <w:pPr>
              <w:pStyle w:val="CSRBodycopy"/>
              <w:spacing w:after="0" w:line="240" w:lineRule="auto"/>
              <w:rPr>
                <w:b/>
              </w:rPr>
            </w:pPr>
            <w:r>
              <w:t>To apply for this post please submit your online application by</w:t>
            </w:r>
            <w:r w:rsidR="00341FBE">
              <w:t xml:space="preserve"> no later than </w:t>
            </w:r>
            <w:r w:rsidR="008308C8" w:rsidRPr="008308C8">
              <w:rPr>
                <w:b/>
              </w:rPr>
              <w:t xml:space="preserve">23:55 on </w:t>
            </w:r>
            <w:r w:rsidR="006B1557">
              <w:rPr>
                <w:b/>
              </w:rPr>
              <w:t>11/03/19</w:t>
            </w:r>
          </w:p>
          <w:p w14:paraId="686C0DA5" w14:textId="31E02CFC" w:rsidR="00111EC6" w:rsidRPr="000A22DE" w:rsidRDefault="00453897" w:rsidP="00330971">
            <w:pPr>
              <w:pStyle w:val="CSRBodycopy"/>
              <w:spacing w:after="0" w:line="240" w:lineRule="auto"/>
              <w:rPr>
                <w:b/>
                <w:i/>
              </w:rPr>
            </w:pPr>
            <w:hyperlink r:id="rId25" w:history="1"/>
          </w:p>
        </w:tc>
      </w:tr>
      <w:tr w:rsidR="00EB5F34" w:rsidRPr="003407A8" w14:paraId="3FF8BFB9" w14:textId="77777777" w:rsidTr="00EB5F34">
        <w:trPr>
          <w:trHeight w:val="968"/>
        </w:trPr>
        <w:tc>
          <w:tcPr>
            <w:tcW w:w="2925" w:type="dxa"/>
            <w:shd w:val="clear" w:color="auto" w:fill="DDDDDD"/>
          </w:tcPr>
          <w:p w14:paraId="01DE7D26" w14:textId="77777777" w:rsidR="00EB5F34" w:rsidRPr="003C504B" w:rsidRDefault="00EB5F34" w:rsidP="00EB5F34">
            <w:pPr>
              <w:rPr>
                <w:rFonts w:ascii="Arial" w:hAnsi="Arial" w:cs="Arial"/>
                <w:color w:val="AF292E"/>
              </w:rPr>
            </w:pPr>
            <w:r w:rsidRPr="000C5EA0">
              <w:rPr>
                <w:rFonts w:ascii="Arial" w:hAnsi="Arial" w:cs="Arial"/>
                <w:color w:val="AF292E"/>
              </w:rPr>
              <w:t xml:space="preserve">Overview of the </w:t>
            </w:r>
            <w:r>
              <w:rPr>
                <w:rFonts w:ascii="Arial" w:hAnsi="Arial" w:cs="Arial"/>
                <w:color w:val="AF292E"/>
              </w:rPr>
              <w:br/>
            </w:r>
            <w:r w:rsidRPr="000C5EA0">
              <w:rPr>
                <w:rFonts w:ascii="Arial" w:hAnsi="Arial" w:cs="Arial"/>
                <w:color w:val="AF292E"/>
              </w:rPr>
              <w:t>Process</w:t>
            </w:r>
          </w:p>
        </w:tc>
        <w:tc>
          <w:tcPr>
            <w:tcW w:w="7541" w:type="dxa"/>
            <w:shd w:val="clear" w:color="auto" w:fill="F8F8F8"/>
          </w:tcPr>
          <w:p w14:paraId="6C319D6B" w14:textId="77777777" w:rsidR="00EB5F34" w:rsidRDefault="00EB5F34" w:rsidP="00EB5F34">
            <w:pPr>
              <w:pStyle w:val="CSRBodycopy"/>
              <w:spacing w:after="0" w:line="240" w:lineRule="auto"/>
            </w:pPr>
            <w:r w:rsidRPr="00CE7804">
              <w:t xml:space="preserve">Applications are invited online via CS Jobs </w:t>
            </w:r>
            <w:hyperlink r:id="rId26" w:history="1">
              <w:r w:rsidRPr="00CE7804">
                <w:rPr>
                  <w:rStyle w:val="Hyperlink"/>
                  <w:sz w:val="22"/>
                </w:rPr>
                <w:t>www.civilservicejobs.service.gov.uk</w:t>
              </w:r>
            </w:hyperlink>
            <w:r w:rsidRPr="00CE7804">
              <w:t xml:space="preserve"> and your application will be managed through an online automated process. </w:t>
            </w:r>
          </w:p>
          <w:p w14:paraId="4670FF1E" w14:textId="77777777" w:rsidR="00EB5F34" w:rsidRDefault="00EB5F34" w:rsidP="00EB5F34">
            <w:pPr>
              <w:pStyle w:val="CSRBodycopy"/>
              <w:spacing w:after="0" w:line="240" w:lineRule="auto"/>
            </w:pPr>
          </w:p>
          <w:p w14:paraId="77F7F571" w14:textId="1732D371" w:rsidR="00EB5F34" w:rsidRPr="00390EDB" w:rsidRDefault="00EB5F34" w:rsidP="00EB5F34">
            <w:pPr>
              <w:pStyle w:val="CSRBodycopy"/>
              <w:spacing w:after="0" w:line="240" w:lineRule="auto"/>
            </w:pPr>
            <w:r w:rsidRPr="00CE7804">
              <w:t>Applications will be sifted to select those demonstrating the best fit for the post and candidat</w:t>
            </w:r>
            <w:r>
              <w:t>es will be assessed against an application form</w:t>
            </w:r>
            <w:r w:rsidR="00B557EA">
              <w:t>, CV</w:t>
            </w:r>
            <w:r w:rsidRPr="00CE7804">
              <w:rPr>
                <w:b/>
              </w:rPr>
              <w:t xml:space="preserve"> </w:t>
            </w:r>
            <w:r>
              <w:t xml:space="preserve">and a </w:t>
            </w:r>
            <w:r w:rsidRPr="00390EDB">
              <w:t>statement</w:t>
            </w:r>
            <w:r>
              <w:t xml:space="preserve"> on</w:t>
            </w:r>
            <w:r w:rsidR="00B557EA">
              <w:t xml:space="preserve"> HMCTS’ Leadership Behaviours. </w:t>
            </w:r>
          </w:p>
          <w:p w14:paraId="7E8FDE31" w14:textId="77777777" w:rsidR="00EB5F34" w:rsidRPr="00CE7804" w:rsidRDefault="00EB5F34" w:rsidP="00EB5F34">
            <w:pPr>
              <w:pStyle w:val="CSRBodycopy"/>
              <w:spacing w:after="0" w:line="240" w:lineRule="auto"/>
              <w:rPr>
                <w:rFonts w:eastAsia="MS ??"/>
                <w:lang w:val="en-US" w:eastAsia="ja-JP"/>
              </w:rPr>
            </w:pPr>
          </w:p>
          <w:p w14:paraId="704BFE9A" w14:textId="77777777" w:rsidR="00EB5F34" w:rsidRPr="00CE7804" w:rsidRDefault="00EB5F34" w:rsidP="00EB5F34">
            <w:pPr>
              <w:pStyle w:val="BodyA"/>
              <w:spacing w:after="0" w:line="240" w:lineRule="auto"/>
              <w:rPr>
                <w:rFonts w:ascii="Arial" w:hAnsi="Arial" w:cs="Arial"/>
              </w:rPr>
            </w:pPr>
            <w:r w:rsidRPr="00CE7804">
              <w:rPr>
                <w:rFonts w:ascii="Arial" w:hAnsi="Arial" w:cs="Arial"/>
                <w:lang w:val="en"/>
              </w:rPr>
              <w:t>Shortlisted candidates will be be invited to an interview focusing on your behaviours</w:t>
            </w:r>
            <w:r>
              <w:rPr>
                <w:rFonts w:ascii="Arial" w:hAnsi="Arial" w:cs="Arial"/>
                <w:lang w:val="en"/>
              </w:rPr>
              <w:t xml:space="preserve"> and strenghs</w:t>
            </w:r>
            <w:r w:rsidRPr="00CE7804">
              <w:rPr>
                <w:rFonts w:ascii="Arial" w:hAnsi="Arial" w:cs="Arial"/>
                <w:lang w:val="en"/>
              </w:rPr>
              <w:t xml:space="preserve">. </w:t>
            </w:r>
            <w:r w:rsidRPr="00CE7804">
              <w:rPr>
                <w:rFonts w:ascii="Arial" w:hAnsi="Arial" w:cs="Arial"/>
              </w:rPr>
              <w:t>You may also be asked to partake in an assessment or work simulation as part of the selection process.</w:t>
            </w:r>
          </w:p>
          <w:p w14:paraId="2E733D14" w14:textId="77777777" w:rsidR="00EB5F34" w:rsidRPr="00CE7804" w:rsidRDefault="00EB5F34" w:rsidP="00EB5F34">
            <w:pPr>
              <w:pStyle w:val="CSRBodycopy"/>
              <w:spacing w:after="0" w:line="240" w:lineRule="auto"/>
              <w:rPr>
                <w:lang w:val="en"/>
              </w:rPr>
            </w:pPr>
          </w:p>
          <w:p w14:paraId="15FAE7BC" w14:textId="77777777" w:rsidR="00EB5F34" w:rsidRPr="00CE7804" w:rsidRDefault="00EB5F34" w:rsidP="00EB5F34">
            <w:pPr>
              <w:pStyle w:val="CSRBodycopy"/>
              <w:spacing w:after="0" w:line="240" w:lineRule="auto"/>
              <w:rPr>
                <w:lang w:val="en"/>
              </w:rPr>
            </w:pPr>
            <w:r w:rsidRPr="00CE7804">
              <w:rPr>
                <w:lang w:val="en"/>
              </w:rPr>
              <w:lastRenderedPageBreak/>
              <w:t xml:space="preserve">Full details of the selection and assessment process will be made available to shortlisted candidates once the sift has been completed. </w:t>
            </w:r>
          </w:p>
          <w:p w14:paraId="5598C501" w14:textId="77777777" w:rsidR="00EB5F34" w:rsidRDefault="00EB5F34" w:rsidP="00EB5F34">
            <w:pPr>
              <w:pStyle w:val="CSRBodycopy"/>
              <w:spacing w:after="0" w:line="240" w:lineRule="auto"/>
              <w:rPr>
                <w:rFonts w:eastAsia="MS ??"/>
                <w:lang w:val="en-US" w:eastAsia="ja-JP"/>
              </w:rPr>
            </w:pPr>
          </w:p>
          <w:p w14:paraId="580E845D" w14:textId="60CA898F" w:rsidR="00EB5F34" w:rsidRPr="00C033E5" w:rsidRDefault="00EB5F34" w:rsidP="00EB5F34">
            <w:pPr>
              <w:pStyle w:val="CSRBodycopy"/>
              <w:spacing w:after="0" w:line="240" w:lineRule="auto"/>
              <w:rPr>
                <w:rFonts w:eastAsia="MS ??"/>
                <w:lang w:val="en-US" w:eastAsia="ja-JP"/>
              </w:rPr>
            </w:pPr>
            <w:r>
              <w:rPr>
                <w:rFonts w:eastAsia="MS ??"/>
                <w:lang w:val="en-US" w:eastAsia="ja-JP"/>
              </w:rPr>
              <w:t>D</w:t>
            </w:r>
            <w:r w:rsidRPr="00CE7804">
              <w:rPr>
                <w:rFonts w:eastAsia="MS ??"/>
                <w:lang w:val="en-US" w:eastAsia="ja-JP"/>
              </w:rPr>
              <w:t>epending on the volume of applications it may not always be possible to provide feedback to all candidates.</w:t>
            </w:r>
            <w:r>
              <w:rPr>
                <w:rFonts w:eastAsia="MS ??"/>
                <w:lang w:val="en-US" w:eastAsia="ja-JP"/>
              </w:rPr>
              <w:t xml:space="preserve"> Candidates may request feedback following the interview stage.</w:t>
            </w:r>
          </w:p>
        </w:tc>
      </w:tr>
      <w:tr w:rsidR="005C3228" w:rsidRPr="003407A8" w14:paraId="01930562" w14:textId="77777777" w:rsidTr="00EB5F34">
        <w:trPr>
          <w:trHeight w:val="968"/>
        </w:trPr>
        <w:tc>
          <w:tcPr>
            <w:tcW w:w="2925" w:type="dxa"/>
            <w:shd w:val="clear" w:color="auto" w:fill="DDDDDD"/>
          </w:tcPr>
          <w:p w14:paraId="44DFF12D" w14:textId="77777777" w:rsidR="005C3228" w:rsidRPr="003C504B" w:rsidRDefault="005C3228" w:rsidP="005C3228">
            <w:pPr>
              <w:rPr>
                <w:rFonts w:ascii="Arial" w:hAnsi="Arial" w:cs="Arial"/>
                <w:color w:val="AF292E"/>
              </w:rPr>
            </w:pPr>
            <w:r w:rsidRPr="003C504B">
              <w:rPr>
                <w:rFonts w:ascii="Arial" w:hAnsi="Arial" w:cs="Arial"/>
                <w:color w:val="AF292E"/>
              </w:rPr>
              <w:lastRenderedPageBreak/>
              <w:t>Arrangements for interview</w:t>
            </w:r>
          </w:p>
        </w:tc>
        <w:tc>
          <w:tcPr>
            <w:tcW w:w="7541" w:type="dxa"/>
            <w:shd w:val="clear" w:color="auto" w:fill="F8F8F8"/>
          </w:tcPr>
          <w:p w14:paraId="3A4C7FB3" w14:textId="77777777" w:rsidR="005C3228" w:rsidRDefault="005C3228" w:rsidP="005C3228">
            <w:pPr>
              <w:pStyle w:val="CSRBodycopy"/>
              <w:spacing w:after="0" w:line="240" w:lineRule="auto"/>
              <w:rPr>
                <w:rFonts w:eastAsia="MS ??"/>
                <w:lang w:val="en-US" w:eastAsia="ja-JP"/>
              </w:rPr>
            </w:pPr>
            <w:r w:rsidRPr="000C5EA0">
              <w:rPr>
                <w:rFonts w:eastAsia="MS ??"/>
                <w:lang w:val="en-US" w:eastAsia="ja-JP"/>
              </w:rPr>
              <w:t xml:space="preserve">The </w:t>
            </w:r>
            <w:r>
              <w:rPr>
                <w:rFonts w:eastAsia="MS ??"/>
                <w:lang w:val="en-US" w:eastAsia="ja-JP"/>
              </w:rPr>
              <w:t xml:space="preserve">interviews and assessments will take place at locations in either Stoke or Birmingham depending on the role you applied for, however there may be exceptions to this for some roles. </w:t>
            </w:r>
          </w:p>
          <w:p w14:paraId="23CBC7C7" w14:textId="77777777" w:rsidR="005C3228" w:rsidRDefault="005C3228" w:rsidP="005C3228">
            <w:pPr>
              <w:pStyle w:val="CSRBodycopy"/>
              <w:spacing w:after="0" w:line="240" w:lineRule="auto"/>
              <w:rPr>
                <w:rFonts w:eastAsia="MS ??"/>
                <w:lang w:val="en-US" w:eastAsia="ja-JP"/>
              </w:rPr>
            </w:pPr>
          </w:p>
          <w:p w14:paraId="5BBBD749" w14:textId="77777777" w:rsidR="005C3228" w:rsidRDefault="005C3228" w:rsidP="005C3228">
            <w:pPr>
              <w:pStyle w:val="CSRBodycopy"/>
              <w:spacing w:after="0" w:line="240" w:lineRule="auto"/>
            </w:pPr>
            <w:r>
              <w:rPr>
                <w:rFonts w:eastAsia="MS ??"/>
                <w:lang w:val="en-US" w:eastAsia="ja-JP"/>
              </w:rPr>
              <w:t>The full details of the interview dates, times and locations will be made available tosuccessful candidates at the sift stage.</w:t>
            </w:r>
          </w:p>
          <w:p w14:paraId="503EFBFC" w14:textId="77777777" w:rsidR="005C3228" w:rsidRDefault="005C3228" w:rsidP="005C3228">
            <w:pPr>
              <w:pStyle w:val="CSRBodycopy"/>
              <w:spacing w:after="0" w:line="240" w:lineRule="auto"/>
            </w:pPr>
          </w:p>
          <w:p w14:paraId="1B55E50A" w14:textId="77777777" w:rsidR="005C3228" w:rsidRDefault="005C3228" w:rsidP="005C3228">
            <w:pPr>
              <w:pStyle w:val="CSRBodycopy"/>
              <w:spacing w:after="0" w:line="240" w:lineRule="auto"/>
              <w:rPr>
                <w:rFonts w:eastAsia="MS ??"/>
                <w:lang w:val="en-US" w:eastAsia="ja-JP"/>
              </w:rPr>
            </w:pPr>
            <w:r w:rsidRPr="000C5EA0">
              <w:rPr>
                <w:rFonts w:eastAsia="MS ??"/>
                <w:lang w:val="en-US" w:eastAsia="ja-JP"/>
              </w:rPr>
              <w:t xml:space="preserve">You will be advised of the format in advance. </w:t>
            </w:r>
          </w:p>
          <w:p w14:paraId="49407917" w14:textId="77777777" w:rsidR="005C3228" w:rsidRDefault="005C3228" w:rsidP="005C3228">
            <w:pPr>
              <w:pStyle w:val="CSRBodycopy"/>
              <w:spacing w:after="0" w:line="240" w:lineRule="auto"/>
              <w:rPr>
                <w:rFonts w:eastAsia="MS ??"/>
                <w:lang w:val="en-US" w:eastAsia="ja-JP"/>
              </w:rPr>
            </w:pPr>
          </w:p>
          <w:p w14:paraId="7F949131" w14:textId="497233A2" w:rsidR="005C3228" w:rsidRPr="002C25B7" w:rsidRDefault="005C3228" w:rsidP="005C3228">
            <w:pPr>
              <w:pStyle w:val="CSRBodycopy"/>
              <w:spacing w:after="0" w:line="240" w:lineRule="auto"/>
              <w:rPr>
                <w:rFonts w:eastAsia="MS ??"/>
                <w:lang w:val="en-US" w:eastAsia="ja-JP"/>
              </w:rPr>
            </w:pPr>
            <w:r w:rsidRPr="00C1153A">
              <w:rPr>
                <w:rFonts w:eastAsia="MS ??"/>
                <w:lang w:val="en-US" w:eastAsia="ja-JP"/>
              </w:rPr>
              <w:t>Expenses incurred by candidates during the recruitment process will not be reimbursed by the Department except in exceptional circumstances and only when agreed in advance.</w:t>
            </w:r>
          </w:p>
        </w:tc>
      </w:tr>
      <w:tr w:rsidR="005C3228" w:rsidRPr="003407A8" w14:paraId="7645B921" w14:textId="77777777" w:rsidTr="00EB5F34">
        <w:trPr>
          <w:trHeight w:val="968"/>
        </w:trPr>
        <w:tc>
          <w:tcPr>
            <w:tcW w:w="2925" w:type="dxa"/>
            <w:shd w:val="clear" w:color="auto" w:fill="DDDDDD"/>
          </w:tcPr>
          <w:p w14:paraId="00422865" w14:textId="77777777" w:rsidR="005C3228" w:rsidRPr="003C504B" w:rsidRDefault="005C3228" w:rsidP="005C3228">
            <w:pPr>
              <w:rPr>
                <w:rFonts w:ascii="Arial" w:hAnsi="Arial" w:cs="Arial"/>
                <w:color w:val="AF292E"/>
              </w:rPr>
            </w:pPr>
            <w:r>
              <w:rPr>
                <w:rFonts w:ascii="Arial" w:hAnsi="Arial" w:cs="Arial"/>
                <w:color w:val="AF292E"/>
              </w:rPr>
              <w:t>Reserve List</w:t>
            </w:r>
          </w:p>
        </w:tc>
        <w:tc>
          <w:tcPr>
            <w:tcW w:w="7541" w:type="dxa"/>
            <w:shd w:val="clear" w:color="auto" w:fill="F8F8F8"/>
          </w:tcPr>
          <w:p w14:paraId="0514491E" w14:textId="77777777" w:rsidR="005C3228" w:rsidRPr="000C5EA0" w:rsidRDefault="005C3228" w:rsidP="005C3228">
            <w:pPr>
              <w:pStyle w:val="CSRBodycopy"/>
              <w:spacing w:after="0" w:line="240" w:lineRule="auto"/>
              <w:rPr>
                <w:rFonts w:eastAsia="MS ??"/>
                <w:lang w:val="en-US" w:eastAsia="ja-JP"/>
              </w:rPr>
            </w:pPr>
            <w:r>
              <w:t>If we receive applications from more suitable candidates than we have vacancies for at this time, we may hold suitable applicants on a reserve list for 12 months, and future vacancies in the Civil Service requiring the same skills and experience could be offered to candidates on the reserve list without a new competition.</w:t>
            </w:r>
          </w:p>
        </w:tc>
      </w:tr>
      <w:tr w:rsidR="005C3228" w:rsidRPr="003407A8" w14:paraId="1EB20CF3" w14:textId="77777777" w:rsidTr="00EB5F34">
        <w:trPr>
          <w:trHeight w:val="968"/>
        </w:trPr>
        <w:tc>
          <w:tcPr>
            <w:tcW w:w="2925" w:type="dxa"/>
            <w:shd w:val="clear" w:color="auto" w:fill="DDDDDD"/>
          </w:tcPr>
          <w:p w14:paraId="6BDC2862" w14:textId="77777777" w:rsidR="005C3228" w:rsidRDefault="005C3228" w:rsidP="005C3228">
            <w:pPr>
              <w:rPr>
                <w:rFonts w:ascii="Arial" w:hAnsi="Arial" w:cs="Arial"/>
                <w:color w:val="AF292E"/>
              </w:rPr>
            </w:pPr>
            <w:r>
              <w:rPr>
                <w:rFonts w:ascii="Arial" w:hAnsi="Arial" w:cs="Arial"/>
                <w:color w:val="AF292E"/>
              </w:rPr>
              <w:t>Closing date</w:t>
            </w:r>
          </w:p>
        </w:tc>
        <w:tc>
          <w:tcPr>
            <w:tcW w:w="7541" w:type="dxa"/>
            <w:shd w:val="clear" w:color="auto" w:fill="F8F8F8"/>
          </w:tcPr>
          <w:p w14:paraId="78062478" w14:textId="2B3A9963" w:rsidR="005C3228" w:rsidRDefault="005C3228" w:rsidP="005C3228">
            <w:pPr>
              <w:pStyle w:val="CSRBodycopy"/>
              <w:spacing w:after="0" w:line="240" w:lineRule="auto"/>
            </w:pPr>
            <w:r>
              <w:t xml:space="preserve">The deadline for applications is </w:t>
            </w:r>
            <w:r w:rsidRPr="008308C8">
              <w:rPr>
                <w:b/>
              </w:rPr>
              <w:t xml:space="preserve">23:55 on </w:t>
            </w:r>
            <w:r w:rsidR="006B1557">
              <w:rPr>
                <w:b/>
              </w:rPr>
              <w:t>11/03/19</w:t>
            </w:r>
          </w:p>
        </w:tc>
      </w:tr>
      <w:tr w:rsidR="005C3228" w:rsidRPr="00B22016" w14:paraId="5AFAA06D" w14:textId="77777777" w:rsidTr="00EB5F34">
        <w:trPr>
          <w:trHeight w:val="841"/>
        </w:trPr>
        <w:tc>
          <w:tcPr>
            <w:tcW w:w="2925" w:type="dxa"/>
            <w:shd w:val="clear" w:color="auto" w:fill="DDDDDD"/>
          </w:tcPr>
          <w:p w14:paraId="2FA79BC6" w14:textId="77777777" w:rsidR="005C3228" w:rsidRPr="002C46B8" w:rsidRDefault="005C3228" w:rsidP="005C3228">
            <w:pPr>
              <w:spacing w:line="240" w:lineRule="auto"/>
              <w:rPr>
                <w:rFonts w:ascii="Arial" w:hAnsi="Arial" w:cs="Arial"/>
                <w:color w:val="C00000"/>
              </w:rPr>
            </w:pPr>
            <w:r>
              <w:rPr>
                <w:rFonts w:ascii="Arial" w:hAnsi="Arial" w:cs="Arial"/>
                <w:color w:val="C00000"/>
              </w:rPr>
              <w:t>Further Information</w:t>
            </w:r>
          </w:p>
        </w:tc>
        <w:tc>
          <w:tcPr>
            <w:tcW w:w="7541" w:type="dxa"/>
            <w:shd w:val="clear" w:color="auto" w:fill="F8F8F8"/>
          </w:tcPr>
          <w:p w14:paraId="12156CC6" w14:textId="5E6D6D22" w:rsidR="005C3228" w:rsidRDefault="007D0134" w:rsidP="005C3228">
            <w:pPr>
              <w:pStyle w:val="CSRBodycopy"/>
              <w:spacing w:after="0" w:line="240" w:lineRule="auto"/>
            </w:pPr>
            <w:r>
              <w:t xml:space="preserve">If you have any questions about the role or would like to discuss the post further, please contact </w:t>
            </w:r>
            <w:hyperlink r:id="rId27" w:history="1">
              <w:r w:rsidRPr="007D0134">
                <w:rPr>
                  <w:rStyle w:val="Hyperlink"/>
                  <w:sz w:val="22"/>
                </w:rPr>
                <w:t>myreformqueries@justice.gov.uk</w:t>
              </w:r>
            </w:hyperlink>
            <w:r w:rsidRPr="007D0134">
              <w:rPr>
                <w:rStyle w:val="Hyperlink"/>
                <w:sz w:val="22"/>
                <w:lang w:val="en"/>
              </w:rPr>
              <w:t xml:space="preserve"> </w:t>
            </w:r>
            <w:r w:rsidRPr="007D0134">
              <w:t>quoting the seven digit job reference number in the subject field.</w:t>
            </w:r>
          </w:p>
        </w:tc>
      </w:tr>
      <w:tr w:rsidR="005C3228" w:rsidRPr="00B22016" w14:paraId="588C6453" w14:textId="77777777" w:rsidTr="00EB5F34">
        <w:trPr>
          <w:trHeight w:val="841"/>
        </w:trPr>
        <w:tc>
          <w:tcPr>
            <w:tcW w:w="2925" w:type="dxa"/>
            <w:shd w:val="clear" w:color="auto" w:fill="DDDDDD"/>
          </w:tcPr>
          <w:p w14:paraId="5BE94DC9" w14:textId="77777777" w:rsidR="005C3228" w:rsidRPr="002E7975" w:rsidRDefault="005C3228" w:rsidP="005C3228">
            <w:pPr>
              <w:spacing w:line="360" w:lineRule="auto"/>
              <w:rPr>
                <w:rFonts w:ascii="Arial" w:hAnsi="Arial" w:cs="Arial"/>
                <w:color w:val="2E74B5"/>
              </w:rPr>
            </w:pPr>
            <w:r w:rsidRPr="004A61BD">
              <w:rPr>
                <w:rFonts w:ascii="Arial" w:hAnsi="Arial" w:cs="Arial"/>
                <w:color w:val="C00000"/>
              </w:rPr>
              <w:t xml:space="preserve">Alternative Formats </w:t>
            </w:r>
          </w:p>
        </w:tc>
        <w:tc>
          <w:tcPr>
            <w:tcW w:w="7541" w:type="dxa"/>
            <w:shd w:val="clear" w:color="auto" w:fill="F8F8F8"/>
          </w:tcPr>
          <w:p w14:paraId="205A1035" w14:textId="126EE7B5" w:rsidR="005C3228" w:rsidRDefault="005C3228" w:rsidP="005C3228">
            <w:pPr>
              <w:pStyle w:val="CSRBodycopy"/>
              <w:spacing w:after="0" w:line="240" w:lineRule="auto"/>
            </w:pPr>
            <w:r>
              <w:t xml:space="preserve">If you wish to receive a hard copy of the information, or in an alternative format e.g. Audio, Braille, or large Font then please contact </w:t>
            </w:r>
            <w:hyperlink r:id="rId28" w:history="1">
              <w:r w:rsidRPr="00180CB7">
                <w:rPr>
                  <w:rStyle w:val="Hyperlink"/>
                  <w:sz w:val="22"/>
                  <w:lang w:val="en"/>
                </w:rPr>
                <w:t>moj-recruitment-vetting-enquiries@sscl.gse.gov.uk</w:t>
              </w:r>
            </w:hyperlink>
          </w:p>
          <w:p w14:paraId="3A2C8238" w14:textId="77777777" w:rsidR="005C3228" w:rsidRPr="008511DD" w:rsidRDefault="005C3228" w:rsidP="005C3228">
            <w:pPr>
              <w:pStyle w:val="CSRBodycopy"/>
              <w:spacing w:after="0" w:line="240" w:lineRule="auto"/>
              <w:rPr>
                <w:lang w:val="en-US"/>
              </w:rPr>
            </w:pPr>
          </w:p>
        </w:tc>
      </w:tr>
      <w:tr w:rsidR="005C3228" w:rsidRPr="003407A8" w14:paraId="1E903E62" w14:textId="77777777" w:rsidTr="00EB5F34">
        <w:trPr>
          <w:trHeight w:val="841"/>
        </w:trPr>
        <w:tc>
          <w:tcPr>
            <w:tcW w:w="2925" w:type="dxa"/>
            <w:tcBorders>
              <w:top w:val="single" w:sz="18" w:space="0" w:color="FFFFFF" w:themeColor="background1"/>
              <w:right w:val="single" w:sz="18" w:space="0" w:color="FFFFFF" w:themeColor="background1"/>
            </w:tcBorders>
            <w:shd w:val="clear" w:color="auto" w:fill="DDDDDD"/>
          </w:tcPr>
          <w:p w14:paraId="1CF1B705" w14:textId="77777777" w:rsidR="005C3228" w:rsidRPr="00F77AD3" w:rsidRDefault="005C3228" w:rsidP="005C3228">
            <w:pPr>
              <w:spacing w:line="240" w:lineRule="auto"/>
              <w:rPr>
                <w:rFonts w:ascii="Arial" w:hAnsi="Arial" w:cs="Arial"/>
                <w:color w:val="C00000"/>
              </w:rPr>
            </w:pPr>
            <w:r w:rsidRPr="00F77AD3">
              <w:rPr>
                <w:rFonts w:ascii="Arial" w:hAnsi="Arial" w:cs="Arial"/>
                <w:color w:val="C00000"/>
              </w:rPr>
              <w:t>Civil Service Commission’s Recruitment Principles</w:t>
            </w:r>
          </w:p>
        </w:tc>
        <w:tc>
          <w:tcPr>
            <w:tcW w:w="7541" w:type="dxa"/>
            <w:tcBorders>
              <w:top w:val="single" w:sz="18" w:space="0" w:color="FFFFFF" w:themeColor="background1"/>
              <w:left w:val="single" w:sz="18" w:space="0" w:color="FFFFFF" w:themeColor="background1"/>
            </w:tcBorders>
            <w:shd w:val="clear" w:color="auto" w:fill="F8F8F8"/>
          </w:tcPr>
          <w:p w14:paraId="0006FFC1" w14:textId="77777777" w:rsidR="005C3228" w:rsidRDefault="005C3228" w:rsidP="005C3228">
            <w:pPr>
              <w:pStyle w:val="CSRBodycopy"/>
              <w:spacing w:after="0" w:line="240" w:lineRule="auto"/>
            </w:pPr>
            <w:r>
              <w:t>Selection for appointment to the Civil Service is on merit, on the basis of fair and open competition, as outlined in the Civil Service Commission’s Recruitment Principles.</w:t>
            </w:r>
          </w:p>
          <w:p w14:paraId="278E46C9" w14:textId="77777777" w:rsidR="005C3228" w:rsidRDefault="005C3228" w:rsidP="005C3228">
            <w:pPr>
              <w:pStyle w:val="CSRBodycopy"/>
              <w:spacing w:after="0" w:line="240" w:lineRule="auto"/>
            </w:pPr>
          </w:p>
          <w:p w14:paraId="183E654A" w14:textId="77777777" w:rsidR="005C3228" w:rsidRDefault="005C3228" w:rsidP="005C3228">
            <w:pPr>
              <w:pStyle w:val="CSRBodycopy"/>
              <w:spacing w:after="0" w:line="240" w:lineRule="auto"/>
            </w:pPr>
            <w:r>
              <w:t xml:space="preserve"> The Civil Service Commission has two primary functions: </w:t>
            </w:r>
          </w:p>
          <w:p w14:paraId="2CC087F3" w14:textId="77777777" w:rsidR="005C3228" w:rsidRDefault="005C3228" w:rsidP="005C3228">
            <w:pPr>
              <w:pStyle w:val="CSRBodycopy"/>
              <w:spacing w:after="0" w:line="240" w:lineRule="auto"/>
            </w:pPr>
          </w:p>
          <w:p w14:paraId="712C345D" w14:textId="063EE333" w:rsidR="005C3228" w:rsidRDefault="005C3228" w:rsidP="005C3228">
            <w:pPr>
              <w:pStyle w:val="CSRBodycopy"/>
              <w:numPr>
                <w:ilvl w:val="0"/>
                <w:numId w:val="8"/>
              </w:numPr>
              <w:spacing w:after="0" w:line="240" w:lineRule="auto"/>
              <w:ind w:left="360"/>
            </w:pPr>
            <w:r>
              <w:t xml:space="preserve">Providing assurance that selection for appointment to the Civil Service is on merit on the basis of fair and open competition. For the most senior posts in the Civil Service, the Commission discharges its responsibilities directly by overseeing the recruitment process and by a Commissioner chairing the selection panel. </w:t>
            </w:r>
          </w:p>
          <w:p w14:paraId="054BB4A3" w14:textId="77777777" w:rsidR="005C3228" w:rsidRDefault="005C3228" w:rsidP="005C3228">
            <w:pPr>
              <w:pStyle w:val="CSRBodycopy"/>
              <w:spacing w:after="0" w:line="240" w:lineRule="auto"/>
            </w:pPr>
          </w:p>
          <w:p w14:paraId="3D38268A" w14:textId="3A05A304" w:rsidR="005C3228" w:rsidRDefault="005C3228" w:rsidP="005C3228">
            <w:pPr>
              <w:pStyle w:val="CSRBodycopy"/>
              <w:numPr>
                <w:ilvl w:val="0"/>
                <w:numId w:val="8"/>
              </w:numPr>
              <w:spacing w:after="0" w:line="240" w:lineRule="auto"/>
              <w:ind w:left="360"/>
            </w:pPr>
            <w:r>
              <w:lastRenderedPageBreak/>
              <w:t xml:space="preserve">Hearing and determining appeals made by Civil Servants under the Civil Service Code which sets out the Civil Service values – Honesty, Integrity, Impartiality and Objectivity – and forms part of the relationship between civil servants and their employer. More detailed information can be found at the Civil Service Commission website </w:t>
            </w:r>
          </w:p>
          <w:p w14:paraId="2AFBE46C" w14:textId="77777777" w:rsidR="005C3228" w:rsidRDefault="005C3228" w:rsidP="005C3228">
            <w:pPr>
              <w:pStyle w:val="CSRBodycopy"/>
              <w:spacing w:after="0" w:line="240" w:lineRule="auto"/>
            </w:pPr>
          </w:p>
          <w:p w14:paraId="2E2B3EAC" w14:textId="108A76CA" w:rsidR="005C3228" w:rsidRDefault="00453897" w:rsidP="005C3228">
            <w:pPr>
              <w:pStyle w:val="CSRBodycopy"/>
              <w:spacing w:after="0" w:line="240" w:lineRule="auto"/>
            </w:pPr>
            <w:hyperlink r:id="rId29" w:history="1">
              <w:r w:rsidR="005C3228" w:rsidRPr="00DD7A26">
                <w:rPr>
                  <w:rStyle w:val="Hyperlink"/>
                  <w:sz w:val="22"/>
                </w:rPr>
                <w:t>http://civilservicecommission.independent.gov.uk</w:t>
              </w:r>
            </w:hyperlink>
            <w:r w:rsidR="005C3228">
              <w:t>.</w:t>
            </w:r>
          </w:p>
          <w:p w14:paraId="4C100B59" w14:textId="77777777" w:rsidR="005C3228" w:rsidRPr="00F77AD3" w:rsidRDefault="005C3228" w:rsidP="005C3228">
            <w:pPr>
              <w:pStyle w:val="CSRBodycopy"/>
              <w:spacing w:after="0" w:line="240" w:lineRule="auto"/>
            </w:pPr>
          </w:p>
        </w:tc>
      </w:tr>
    </w:tbl>
    <w:p w14:paraId="1EB60268" w14:textId="77777777" w:rsidR="007D787F" w:rsidRDefault="007D787F" w:rsidP="00111EC6"/>
    <w:p w14:paraId="47870A3A" w14:textId="77777777" w:rsidR="00111EC6" w:rsidRPr="003A35CE" w:rsidRDefault="00453897" w:rsidP="00111EC6">
      <w:pPr>
        <w:rPr>
          <w:rFonts w:cs="Arial"/>
          <w:b/>
          <w:color w:val="C00000"/>
          <w:sz w:val="44"/>
          <w:szCs w:val="44"/>
        </w:rPr>
      </w:pPr>
      <w:hyperlink r:id="rId30" w:history="1"/>
    </w:p>
    <w:p w14:paraId="1058B181" w14:textId="4D7E60B0" w:rsidR="00A35EFE" w:rsidRDefault="00A35EFE" w:rsidP="00B557EA">
      <w:pPr>
        <w:pStyle w:val="CSRAheading"/>
        <w:spacing w:before="0" w:beforeAutospacing="0" w:after="0" w:line="240" w:lineRule="auto"/>
        <w:rPr>
          <w:szCs w:val="44"/>
        </w:rPr>
      </w:pPr>
      <w:bookmarkStart w:id="17" w:name="_Toc462226472"/>
      <w:bookmarkStart w:id="18" w:name="_Toc360273585"/>
    </w:p>
    <w:p w14:paraId="0450222D" w14:textId="2A36D683" w:rsidR="00B557EA" w:rsidRDefault="00B557EA" w:rsidP="00B557EA">
      <w:pPr>
        <w:pStyle w:val="CSRBodycopy"/>
      </w:pPr>
    </w:p>
    <w:p w14:paraId="14D02773" w14:textId="77777777" w:rsidR="00B557EA" w:rsidRPr="00B557EA" w:rsidRDefault="00B557EA" w:rsidP="00B557EA">
      <w:pPr>
        <w:pStyle w:val="CSRBodycopy"/>
      </w:pPr>
    </w:p>
    <w:p w14:paraId="4E8C2E07" w14:textId="77777777" w:rsidR="00B557EA" w:rsidRDefault="00B557EA" w:rsidP="00D73CBF">
      <w:pPr>
        <w:pStyle w:val="CSRAheading"/>
        <w:spacing w:before="0" w:beforeAutospacing="0" w:after="0" w:line="240" w:lineRule="auto"/>
      </w:pPr>
    </w:p>
    <w:p w14:paraId="209D8351" w14:textId="77777777" w:rsidR="00B557EA" w:rsidRDefault="00B557EA" w:rsidP="00D73CBF">
      <w:pPr>
        <w:pStyle w:val="CSRAheading"/>
        <w:spacing w:before="0" w:beforeAutospacing="0" w:after="0" w:line="240" w:lineRule="auto"/>
      </w:pPr>
    </w:p>
    <w:p w14:paraId="1C179925" w14:textId="77777777" w:rsidR="00B557EA" w:rsidRDefault="00B557EA" w:rsidP="00D73CBF">
      <w:pPr>
        <w:pStyle w:val="CSRAheading"/>
        <w:spacing w:before="0" w:beforeAutospacing="0" w:after="0" w:line="240" w:lineRule="auto"/>
      </w:pPr>
    </w:p>
    <w:p w14:paraId="68243BE7" w14:textId="77777777" w:rsidR="00B557EA" w:rsidRDefault="00B557EA" w:rsidP="00D73CBF">
      <w:pPr>
        <w:pStyle w:val="CSRAheading"/>
        <w:spacing w:before="0" w:beforeAutospacing="0" w:after="0" w:line="240" w:lineRule="auto"/>
      </w:pPr>
    </w:p>
    <w:p w14:paraId="3AE092B3" w14:textId="77777777" w:rsidR="00B557EA" w:rsidRDefault="00B557EA" w:rsidP="00D73CBF">
      <w:pPr>
        <w:pStyle w:val="CSRAheading"/>
        <w:spacing w:before="0" w:beforeAutospacing="0" w:after="0" w:line="240" w:lineRule="auto"/>
      </w:pPr>
    </w:p>
    <w:p w14:paraId="3B13C5E5" w14:textId="77777777" w:rsidR="00B557EA" w:rsidRDefault="00B557EA" w:rsidP="00D73CBF">
      <w:pPr>
        <w:pStyle w:val="CSRAheading"/>
        <w:spacing w:before="0" w:beforeAutospacing="0" w:after="0" w:line="240" w:lineRule="auto"/>
      </w:pPr>
    </w:p>
    <w:p w14:paraId="6CBDEF70" w14:textId="1485CD49" w:rsidR="00B557EA" w:rsidRDefault="00B557EA" w:rsidP="00D73CBF">
      <w:pPr>
        <w:pStyle w:val="CSRAheading"/>
        <w:spacing w:before="0" w:beforeAutospacing="0" w:after="0" w:line="240" w:lineRule="auto"/>
      </w:pPr>
    </w:p>
    <w:p w14:paraId="6C212C5A" w14:textId="6BBEA48C" w:rsidR="007D0134" w:rsidRDefault="007D0134" w:rsidP="007D0134">
      <w:pPr>
        <w:pStyle w:val="CSRBodycopy"/>
      </w:pPr>
    </w:p>
    <w:p w14:paraId="0BBB7105" w14:textId="600BC1FA" w:rsidR="007D0134" w:rsidRDefault="007D0134" w:rsidP="007D0134">
      <w:pPr>
        <w:pStyle w:val="CSRBodycopy"/>
      </w:pPr>
    </w:p>
    <w:p w14:paraId="3E1D7873" w14:textId="3A226527" w:rsidR="007D0134" w:rsidRDefault="007D0134" w:rsidP="007D0134">
      <w:pPr>
        <w:pStyle w:val="CSRBodycopy"/>
      </w:pPr>
    </w:p>
    <w:p w14:paraId="548F6448" w14:textId="7B8544EB" w:rsidR="00D94356" w:rsidRDefault="00D94356" w:rsidP="007D0134">
      <w:pPr>
        <w:pStyle w:val="CSRBodycopy"/>
      </w:pPr>
    </w:p>
    <w:p w14:paraId="42B1EBE0" w14:textId="2C429B70" w:rsidR="00D94356" w:rsidRDefault="00D94356" w:rsidP="007D0134">
      <w:pPr>
        <w:pStyle w:val="CSRBodycopy"/>
      </w:pPr>
    </w:p>
    <w:p w14:paraId="1251F101" w14:textId="126A0298" w:rsidR="00D94356" w:rsidRDefault="00D94356" w:rsidP="007D0134">
      <w:pPr>
        <w:pStyle w:val="CSRBodycopy"/>
      </w:pPr>
    </w:p>
    <w:p w14:paraId="07F2299C" w14:textId="6F479C5B" w:rsidR="00D94356" w:rsidRDefault="00D94356" w:rsidP="007D0134">
      <w:pPr>
        <w:pStyle w:val="CSRBodycopy"/>
      </w:pPr>
    </w:p>
    <w:p w14:paraId="2946327D" w14:textId="5B9B3DBC" w:rsidR="00D94356" w:rsidRDefault="00D94356" w:rsidP="007D0134">
      <w:pPr>
        <w:pStyle w:val="CSRBodycopy"/>
      </w:pPr>
    </w:p>
    <w:p w14:paraId="6D9C4EAE" w14:textId="77777777" w:rsidR="00D94356" w:rsidRDefault="00D94356" w:rsidP="007D0134">
      <w:pPr>
        <w:pStyle w:val="CSRBodycopy"/>
      </w:pPr>
    </w:p>
    <w:p w14:paraId="72D00A87" w14:textId="6B9346F5" w:rsidR="00111EC6" w:rsidRDefault="00E83F56" w:rsidP="00D73CBF">
      <w:pPr>
        <w:pStyle w:val="CSRAheading"/>
        <w:spacing w:before="0" w:beforeAutospacing="0" w:after="0" w:line="240" w:lineRule="auto"/>
      </w:pPr>
      <w:r w:rsidRPr="00E83F56">
        <w:lastRenderedPageBreak/>
        <w:t>T</w:t>
      </w:r>
      <w:r w:rsidR="009430A2">
        <w:t>e</w:t>
      </w:r>
      <w:r w:rsidRPr="00E83F56">
        <w:t xml:space="preserve">rms, </w:t>
      </w:r>
      <w:r w:rsidRPr="00474B11">
        <w:t>Conditions</w:t>
      </w:r>
      <w:r w:rsidRPr="00E83F56">
        <w:t xml:space="preserve"> and Benefits</w:t>
      </w:r>
      <w:bookmarkEnd w:id="17"/>
      <w:bookmarkEnd w:id="18"/>
      <w:r w:rsidR="007B6BD5">
        <w:t xml:space="preserve"> </w:t>
      </w:r>
    </w:p>
    <w:p w14:paraId="39C450CE" w14:textId="77777777" w:rsidR="00D73CBF" w:rsidRDefault="00D73CBF" w:rsidP="00D73CBF">
      <w:pPr>
        <w:pStyle w:val="CSRBodycopy"/>
        <w:spacing w:after="0" w:line="240" w:lineRule="auto"/>
      </w:pPr>
    </w:p>
    <w:p w14:paraId="3230D7ED" w14:textId="4630179A" w:rsidR="00930212" w:rsidRDefault="00930212" w:rsidP="00D73CBF">
      <w:pPr>
        <w:pStyle w:val="CSRBodycopy"/>
        <w:spacing w:after="0" w:line="240" w:lineRule="auto"/>
      </w:pPr>
      <w:r w:rsidRPr="00930212">
        <w:t>The information offered in this document is supplied in good faith but does not in itself form any part of the contract of employment.</w:t>
      </w:r>
    </w:p>
    <w:p w14:paraId="3E063CCC" w14:textId="77777777" w:rsidR="00D73CBF" w:rsidRPr="00930212" w:rsidRDefault="00D73CBF" w:rsidP="00D73CBF">
      <w:pPr>
        <w:pStyle w:val="CSRBodycopy"/>
        <w:spacing w:after="0" w:line="240" w:lineRule="auto"/>
      </w:pPr>
    </w:p>
    <w:tbl>
      <w:tblPr>
        <w:tblW w:w="5000"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14"/>
        <w:gridCol w:w="7552"/>
      </w:tblGrid>
      <w:tr w:rsidR="00FF7EE6" w:rsidRPr="003407A8" w14:paraId="62BD876F" w14:textId="77777777" w:rsidTr="003E34D1">
        <w:trPr>
          <w:trHeight w:hRule="exact" w:val="57"/>
          <w:tblHeader/>
        </w:trPr>
        <w:tc>
          <w:tcPr>
            <w:tcW w:w="2914" w:type="dxa"/>
            <w:tcBorders>
              <w:top w:val="nil"/>
              <w:bottom w:val="single" w:sz="18" w:space="0" w:color="FFFFFF" w:themeColor="background1"/>
              <w:right w:val="nil"/>
            </w:tcBorders>
            <w:shd w:val="clear" w:color="auto" w:fill="C00000"/>
          </w:tcPr>
          <w:p w14:paraId="16D874BE" w14:textId="77777777" w:rsidR="00FF7EE6" w:rsidRPr="003C504B" w:rsidRDefault="00FF7EE6" w:rsidP="00D73CBF">
            <w:pPr>
              <w:spacing w:after="0" w:line="240" w:lineRule="auto"/>
              <w:rPr>
                <w:rFonts w:ascii="Arial" w:hAnsi="Arial" w:cs="Arial"/>
                <w:color w:val="AF292E"/>
              </w:rPr>
            </w:pPr>
          </w:p>
        </w:tc>
        <w:tc>
          <w:tcPr>
            <w:tcW w:w="7552" w:type="dxa"/>
            <w:tcBorders>
              <w:top w:val="nil"/>
              <w:left w:val="nil"/>
              <w:bottom w:val="single" w:sz="18" w:space="0" w:color="FFFFFF" w:themeColor="background1"/>
            </w:tcBorders>
            <w:shd w:val="clear" w:color="auto" w:fill="C00000"/>
          </w:tcPr>
          <w:p w14:paraId="0903681B" w14:textId="77777777" w:rsidR="00FF7EE6" w:rsidRPr="007D5299" w:rsidRDefault="00FF7EE6" w:rsidP="00D73CBF">
            <w:pPr>
              <w:spacing w:after="0" w:line="240" w:lineRule="auto"/>
              <w:rPr>
                <w:rFonts w:ascii="Arial" w:hAnsi="Arial" w:cs="Arial"/>
              </w:rPr>
            </w:pPr>
          </w:p>
        </w:tc>
      </w:tr>
      <w:tr w:rsidR="00FF7EE6" w:rsidRPr="003407A8" w14:paraId="4955886E" w14:textId="77777777" w:rsidTr="003E34D1">
        <w:tc>
          <w:tcPr>
            <w:tcW w:w="2914" w:type="dxa"/>
            <w:tcBorders>
              <w:top w:val="single" w:sz="18" w:space="0" w:color="FFFFFF" w:themeColor="background1"/>
            </w:tcBorders>
            <w:shd w:val="clear" w:color="auto" w:fill="DDDDDD"/>
          </w:tcPr>
          <w:p w14:paraId="1C018CEF"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Appointment Term</w:t>
            </w:r>
          </w:p>
        </w:tc>
        <w:tc>
          <w:tcPr>
            <w:tcW w:w="7552" w:type="dxa"/>
            <w:tcBorders>
              <w:top w:val="single" w:sz="18" w:space="0" w:color="FFFFFF" w:themeColor="background1"/>
            </w:tcBorders>
            <w:shd w:val="clear" w:color="auto" w:fill="F8F8F8"/>
          </w:tcPr>
          <w:p w14:paraId="02887DFA" w14:textId="286F22F0" w:rsidR="00FF7EE6" w:rsidRPr="003C504B" w:rsidRDefault="003E34D1" w:rsidP="00D73CBF">
            <w:pPr>
              <w:pStyle w:val="CSRBodycopy"/>
              <w:spacing w:after="0" w:line="240" w:lineRule="auto"/>
              <w:rPr>
                <w:i/>
                <w:color w:val="808080"/>
              </w:rPr>
            </w:pPr>
            <w:r>
              <w:t>Permanent</w:t>
            </w:r>
          </w:p>
        </w:tc>
      </w:tr>
      <w:tr w:rsidR="00FF7EE6" w:rsidRPr="003407A8" w14:paraId="1A4F038C" w14:textId="77777777" w:rsidTr="003E34D1">
        <w:trPr>
          <w:trHeight w:val="451"/>
        </w:trPr>
        <w:tc>
          <w:tcPr>
            <w:tcW w:w="2914" w:type="dxa"/>
            <w:shd w:val="clear" w:color="auto" w:fill="DDDDDD"/>
          </w:tcPr>
          <w:p w14:paraId="715FCF08"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Location</w:t>
            </w:r>
          </w:p>
        </w:tc>
        <w:tc>
          <w:tcPr>
            <w:tcW w:w="7552" w:type="dxa"/>
            <w:shd w:val="clear" w:color="auto" w:fill="F8F8F8"/>
          </w:tcPr>
          <w:p w14:paraId="3CC9870E" w14:textId="3542AC2C" w:rsidR="00F77AD3" w:rsidRPr="00F77AD3" w:rsidRDefault="00BA226F" w:rsidP="00D73CBF">
            <w:pPr>
              <w:pStyle w:val="CSRBodycopy"/>
              <w:spacing w:after="0" w:line="240" w:lineRule="auto"/>
            </w:pPr>
            <w:r>
              <w:t xml:space="preserve">We have roles available in </w:t>
            </w:r>
            <w:r w:rsidR="008076D9">
              <w:t xml:space="preserve">Stoke </w:t>
            </w:r>
            <w:r>
              <w:t>and</w:t>
            </w:r>
            <w:r w:rsidR="00D94356">
              <w:t xml:space="preserve"> Birmingham</w:t>
            </w:r>
          </w:p>
        </w:tc>
      </w:tr>
      <w:tr w:rsidR="00FF7EE6" w:rsidRPr="003407A8" w14:paraId="6DCBD86F" w14:textId="77777777" w:rsidTr="003E34D1">
        <w:trPr>
          <w:trHeight w:val="968"/>
        </w:trPr>
        <w:tc>
          <w:tcPr>
            <w:tcW w:w="2914" w:type="dxa"/>
            <w:shd w:val="clear" w:color="auto" w:fill="DDDDDD"/>
          </w:tcPr>
          <w:p w14:paraId="6447D511"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Working Arrangements</w:t>
            </w:r>
          </w:p>
        </w:tc>
        <w:tc>
          <w:tcPr>
            <w:tcW w:w="7552" w:type="dxa"/>
            <w:shd w:val="clear" w:color="auto" w:fill="F8F8F8"/>
          </w:tcPr>
          <w:p w14:paraId="32C5EAC2" w14:textId="77777777" w:rsidR="0037386D" w:rsidRPr="009A2A24" w:rsidRDefault="00930212" w:rsidP="00D73CBF">
            <w:pPr>
              <w:pStyle w:val="CSRBodycopy"/>
              <w:spacing w:after="0" w:line="240" w:lineRule="auto"/>
              <w:rPr>
                <w:rFonts w:eastAsia="MS ??"/>
                <w:highlight w:val="yellow"/>
                <w:lang w:val="en-US" w:eastAsia="ja-JP"/>
              </w:rPr>
            </w:pPr>
            <w:r w:rsidRPr="00E24184">
              <w:rPr>
                <w:rFonts w:eastAsia="MS ??"/>
                <w:lang w:val="en-US" w:eastAsia="ja-JP"/>
              </w:rPr>
              <w:t>This role is available for full-time</w:t>
            </w:r>
            <w:r w:rsidR="00807AA8" w:rsidRPr="00E24184">
              <w:rPr>
                <w:rFonts w:eastAsia="MS ??"/>
                <w:lang w:val="en-US" w:eastAsia="ja-JP"/>
              </w:rPr>
              <w:t>,</w:t>
            </w:r>
            <w:r w:rsidRPr="00E24184">
              <w:rPr>
                <w:rFonts w:eastAsia="MS ??"/>
                <w:lang w:val="en-US" w:eastAsia="ja-JP"/>
              </w:rPr>
              <w:t xml:space="preserve"> or flexible working arrangements</w:t>
            </w:r>
            <w:r w:rsidR="000C2E93">
              <w:rPr>
                <w:rFonts w:eastAsia="MS ??"/>
                <w:lang w:val="en-US" w:eastAsia="ja-JP"/>
              </w:rPr>
              <w:t>.</w:t>
            </w:r>
            <w:r w:rsidRPr="00E24184">
              <w:rPr>
                <w:rFonts w:eastAsia="MS ??"/>
                <w:lang w:val="en-US" w:eastAsia="ja-JP"/>
              </w:rPr>
              <w:t xml:space="preserve"> </w:t>
            </w:r>
            <w:r w:rsidR="000C2E93">
              <w:rPr>
                <w:rFonts w:eastAsia="MS ??"/>
                <w:lang w:val="en-US" w:eastAsia="ja-JP"/>
              </w:rPr>
              <w:t xml:space="preserve">                 </w:t>
            </w:r>
            <w:r w:rsidR="00EA631A" w:rsidRPr="00E24184">
              <w:rPr>
                <w:rFonts w:eastAsia="MS ??"/>
                <w:lang w:val="en-US" w:eastAsia="ja-JP"/>
              </w:rPr>
              <w:t>Part-time working arrangements will also be considered.</w:t>
            </w:r>
          </w:p>
        </w:tc>
      </w:tr>
      <w:tr w:rsidR="00FF7EE6" w:rsidRPr="003407A8" w14:paraId="3B82A85F" w14:textId="77777777" w:rsidTr="003E34D1">
        <w:tc>
          <w:tcPr>
            <w:tcW w:w="2914" w:type="dxa"/>
            <w:shd w:val="clear" w:color="auto" w:fill="DDDDDD"/>
          </w:tcPr>
          <w:p w14:paraId="12D6E942" w14:textId="77777777" w:rsidR="00FF7EE6" w:rsidRPr="003C504B" w:rsidRDefault="009B113D" w:rsidP="00D73CBF">
            <w:pPr>
              <w:spacing w:after="0" w:line="240" w:lineRule="auto"/>
              <w:rPr>
                <w:rFonts w:ascii="Arial" w:hAnsi="Arial" w:cs="Arial"/>
                <w:color w:val="AF292E"/>
              </w:rPr>
            </w:pPr>
            <w:r w:rsidRPr="009B113D">
              <w:rPr>
                <w:rFonts w:ascii="Arial" w:hAnsi="Arial" w:cs="Arial"/>
                <w:color w:val="AF292E"/>
              </w:rPr>
              <w:t>Pension</w:t>
            </w:r>
          </w:p>
        </w:tc>
        <w:tc>
          <w:tcPr>
            <w:tcW w:w="7552" w:type="dxa"/>
            <w:shd w:val="clear" w:color="auto" w:fill="F8F8F8"/>
          </w:tcPr>
          <w:p w14:paraId="59BF32DC" w14:textId="77777777" w:rsidR="009B113D" w:rsidRDefault="009B113D" w:rsidP="00D73CBF">
            <w:pPr>
              <w:pStyle w:val="CSRBodycopy"/>
              <w:spacing w:after="0" w:line="240" w:lineRule="auto"/>
            </w:pPr>
            <w:r>
              <w:t>Your pension is a valuable part of your total reward package where:</w:t>
            </w:r>
          </w:p>
          <w:p w14:paraId="170F105E" w14:textId="77777777" w:rsidR="009B113D" w:rsidRDefault="009B113D" w:rsidP="00D73CBF">
            <w:pPr>
              <w:pStyle w:val="CSRBulletsL1"/>
              <w:spacing w:after="0" w:line="240" w:lineRule="auto"/>
            </w:pPr>
            <w:r>
              <w:t>the employer makes a significant contribution to the cost of your pension;</w:t>
            </w:r>
          </w:p>
          <w:p w14:paraId="37F3B5F3" w14:textId="77777777" w:rsidR="009B113D" w:rsidRDefault="009B113D" w:rsidP="00D73CBF">
            <w:pPr>
              <w:pStyle w:val="CSRBulletsL1"/>
              <w:spacing w:after="0" w:line="240" w:lineRule="auto"/>
            </w:pPr>
            <w:r>
              <w:t>your contributions come out of your salary before any tax is taken. This means, if you pay tax, your take-home pay will not be reduced by the full amount of your contribution; and</w:t>
            </w:r>
          </w:p>
          <w:p w14:paraId="1B97EFEA" w14:textId="77777777" w:rsidR="009B113D" w:rsidRDefault="009B113D" w:rsidP="00D73CBF">
            <w:pPr>
              <w:pStyle w:val="CSRBulletsL1"/>
              <w:spacing w:after="0" w:line="240" w:lineRule="auto"/>
            </w:pPr>
            <w:r>
              <w:t>your pension will continue to provide valuable benefits for you and your family if you are too ill to continue to work or die before you retire.</w:t>
            </w:r>
          </w:p>
          <w:p w14:paraId="2EDBA62C" w14:textId="77777777" w:rsidR="00685202" w:rsidRPr="00685202" w:rsidRDefault="009B113D" w:rsidP="00D73CBF">
            <w:pPr>
              <w:pStyle w:val="CSRBodycopy"/>
              <w:spacing w:after="0" w:line="240" w:lineRule="auto"/>
              <w:rPr>
                <w:bCs/>
                <w:iCs/>
              </w:rPr>
            </w:pPr>
            <w:r>
              <w:t xml:space="preserve">For more </w:t>
            </w:r>
            <w:r w:rsidR="00FF4A11">
              <w:t>information,</w:t>
            </w:r>
            <w:r>
              <w:t xml:space="preserve"> visit</w:t>
            </w:r>
            <w:r w:rsidR="00685202">
              <w:t xml:space="preserve"> </w:t>
            </w:r>
            <w:hyperlink r:id="rId31" w:history="1">
              <w:r w:rsidR="00685202" w:rsidRPr="00E47BCB">
                <w:rPr>
                  <w:rStyle w:val="Hyperlink"/>
                  <w:bCs/>
                  <w:iCs/>
                  <w:sz w:val="22"/>
                </w:rPr>
                <w:t>http://www.civilservicepensionscheme.org.uk/</w:t>
              </w:r>
            </w:hyperlink>
          </w:p>
        </w:tc>
      </w:tr>
      <w:tr w:rsidR="00FF7EE6" w:rsidRPr="003407A8" w14:paraId="62797C77" w14:textId="77777777" w:rsidTr="003E34D1">
        <w:trPr>
          <w:trHeight w:val="1844"/>
        </w:trPr>
        <w:tc>
          <w:tcPr>
            <w:tcW w:w="2914" w:type="dxa"/>
            <w:shd w:val="clear" w:color="auto" w:fill="DDDDDD"/>
          </w:tcPr>
          <w:p w14:paraId="1E821BCE" w14:textId="77777777" w:rsidR="00FF7EE6" w:rsidRPr="003D14D0" w:rsidRDefault="00410947" w:rsidP="00D73CBF">
            <w:pPr>
              <w:spacing w:after="0" w:line="240" w:lineRule="auto"/>
              <w:rPr>
                <w:rFonts w:ascii="Arial" w:hAnsi="Arial" w:cs="Arial"/>
                <w:color w:val="C00000"/>
              </w:rPr>
            </w:pPr>
            <w:r w:rsidRPr="00410947">
              <w:rPr>
                <w:rFonts w:ascii="Arial" w:hAnsi="Arial" w:cs="Arial"/>
                <w:color w:val="C00000"/>
              </w:rPr>
              <w:t>Leave Allowance</w:t>
            </w:r>
          </w:p>
        </w:tc>
        <w:tc>
          <w:tcPr>
            <w:tcW w:w="7552" w:type="dxa"/>
            <w:shd w:val="clear" w:color="auto" w:fill="F8F8F8"/>
          </w:tcPr>
          <w:p w14:paraId="007178C5" w14:textId="7694175C" w:rsidR="004715F5" w:rsidRPr="004715F5" w:rsidRDefault="004715F5" w:rsidP="00D73CBF">
            <w:pPr>
              <w:pStyle w:val="bulletlevel1"/>
              <w:numPr>
                <w:ilvl w:val="0"/>
                <w:numId w:val="0"/>
              </w:numPr>
              <w:spacing w:after="0"/>
              <w:rPr>
                <w:rFonts w:cs="Arial"/>
                <w:szCs w:val="22"/>
              </w:rPr>
            </w:pPr>
            <w:r w:rsidRPr="004715F5">
              <w:rPr>
                <w:rFonts w:cs="Arial"/>
                <w:szCs w:val="22"/>
              </w:rPr>
              <w:t>Generous allowances for paid holida</w:t>
            </w:r>
            <w:r w:rsidR="003E34D1">
              <w:rPr>
                <w:rFonts w:cs="Arial"/>
                <w:szCs w:val="22"/>
              </w:rPr>
              <w:t>y starting at 25</w:t>
            </w:r>
            <w:r w:rsidRPr="004715F5">
              <w:rPr>
                <w:rFonts w:cs="Arial"/>
                <w:szCs w:val="22"/>
              </w:rPr>
              <w:t xml:space="preserve"> days per year, and rising as your service increases. There is also a scheme to allow qualifying staff to buy or sell up to three days leave each year.  Additional paid time</w:t>
            </w:r>
            <w:r w:rsidR="003E34D1">
              <w:rPr>
                <w:rFonts w:cs="Arial"/>
                <w:szCs w:val="22"/>
              </w:rPr>
              <w:t xml:space="preserve"> off for public holidays and 1 privilege day</w:t>
            </w:r>
            <w:r w:rsidRPr="004715F5">
              <w:rPr>
                <w:rFonts w:cs="Arial"/>
                <w:szCs w:val="22"/>
              </w:rPr>
              <w:t>. Leave for part-time and job share posts will be calculated on a pro-rata basis.</w:t>
            </w:r>
          </w:p>
          <w:p w14:paraId="1C32C342" w14:textId="77777777" w:rsidR="00FF7EE6" w:rsidRPr="00AB43D6" w:rsidRDefault="00FF7EE6" w:rsidP="00D73CBF">
            <w:pPr>
              <w:pStyle w:val="CSRBodycopy"/>
              <w:spacing w:after="0" w:line="240" w:lineRule="auto"/>
            </w:pPr>
          </w:p>
        </w:tc>
      </w:tr>
      <w:tr w:rsidR="00FF7EE6" w:rsidRPr="003407A8" w14:paraId="3198E50F" w14:textId="77777777" w:rsidTr="003E34D1">
        <w:trPr>
          <w:trHeight w:val="841"/>
        </w:trPr>
        <w:tc>
          <w:tcPr>
            <w:tcW w:w="2914" w:type="dxa"/>
            <w:shd w:val="clear" w:color="auto" w:fill="DDDDDD"/>
          </w:tcPr>
          <w:p w14:paraId="69A8BD21" w14:textId="77777777" w:rsidR="00FF7EE6" w:rsidRPr="00F409EB" w:rsidRDefault="00410947" w:rsidP="00D73CBF">
            <w:pPr>
              <w:spacing w:after="0" w:line="240" w:lineRule="auto"/>
              <w:rPr>
                <w:rFonts w:ascii="Arial" w:hAnsi="Arial" w:cs="Arial"/>
                <w:color w:val="C00000"/>
              </w:rPr>
            </w:pPr>
            <w:r w:rsidRPr="00410947">
              <w:rPr>
                <w:rFonts w:ascii="Arial" w:hAnsi="Arial" w:cs="Arial"/>
                <w:color w:val="C00000"/>
              </w:rPr>
              <w:t>Training and Development</w:t>
            </w:r>
          </w:p>
        </w:tc>
        <w:tc>
          <w:tcPr>
            <w:tcW w:w="7552" w:type="dxa"/>
            <w:shd w:val="clear" w:color="auto" w:fill="F8F8F8"/>
          </w:tcPr>
          <w:p w14:paraId="096C7FB2" w14:textId="77777777" w:rsidR="00410947" w:rsidRDefault="00410947" w:rsidP="00D73CBF">
            <w:pPr>
              <w:pStyle w:val="CSRBodycopy"/>
              <w:spacing w:after="0" w:line="240" w:lineRule="auto"/>
            </w:pPr>
            <w:r>
              <w:t>The Department offers engaging jobs in work that really matters; jobs which have a direct impact on the quality of public services. Roles can offer great job satisfaction and there are many opportunities to develop and progress both within the Department and across the wider Civil Service.</w:t>
            </w:r>
          </w:p>
          <w:p w14:paraId="226B87F0" w14:textId="77777777" w:rsidR="002320BC" w:rsidRDefault="002320BC" w:rsidP="00D73CBF">
            <w:pPr>
              <w:pStyle w:val="CSRBodycopy"/>
              <w:spacing w:after="0" w:line="240" w:lineRule="auto"/>
            </w:pPr>
          </w:p>
          <w:p w14:paraId="124AC57A" w14:textId="77777777" w:rsidR="00410947" w:rsidRDefault="00410947" w:rsidP="00D73CBF">
            <w:pPr>
              <w:pStyle w:val="CSRBodycopy"/>
              <w:spacing w:after="0" w:line="240" w:lineRule="auto"/>
            </w:pPr>
            <w:r>
              <w:t xml:space="preserve">To create a more skilled and unified organisation to transform services, the Civil Service is developing 10 specialist areas of expertise. </w:t>
            </w:r>
          </w:p>
          <w:p w14:paraId="59869124" w14:textId="77777777" w:rsidR="00410947" w:rsidRDefault="00453897" w:rsidP="00D73CBF">
            <w:pPr>
              <w:pStyle w:val="CSRBodycopy"/>
              <w:spacing w:after="0" w:line="240" w:lineRule="auto"/>
            </w:pPr>
            <w:hyperlink r:id="rId32" w:history="1">
              <w:r w:rsidR="00410947" w:rsidRPr="00833702">
                <w:rPr>
                  <w:rStyle w:val="Hyperlink"/>
                  <w:sz w:val="22"/>
                </w:rPr>
                <w:t>www.gov.uk/government/publications/functional-model-for-more-efficient-and-effective-government</w:t>
              </w:r>
            </w:hyperlink>
            <w:r w:rsidR="00410947">
              <w:t xml:space="preserve"> </w:t>
            </w:r>
          </w:p>
          <w:p w14:paraId="1A7AF848" w14:textId="77777777" w:rsidR="002320BC" w:rsidRDefault="002320BC" w:rsidP="00D73CBF">
            <w:pPr>
              <w:pStyle w:val="CSRBodycopy"/>
              <w:spacing w:after="0" w:line="240" w:lineRule="auto"/>
            </w:pPr>
          </w:p>
          <w:p w14:paraId="7A93B2B3" w14:textId="77777777" w:rsidR="00410947" w:rsidRDefault="00410947" w:rsidP="00D73CBF">
            <w:pPr>
              <w:pStyle w:val="CSRBodycopy"/>
              <w:spacing w:after="0" w:line="240" w:lineRule="auto"/>
            </w:pPr>
            <w:r>
              <w:t>These cross-government functions provide professional servic</w:t>
            </w:r>
            <w:r w:rsidR="00046D7E">
              <w:t xml:space="preserve">es and support to departments </w:t>
            </w:r>
            <w:r>
              <w:t xml:space="preserve">and supplement the 25 recognised professions within the Civil Service and who are there to support your own professional development </w:t>
            </w:r>
          </w:p>
          <w:p w14:paraId="0F3B8759" w14:textId="77777777" w:rsidR="00410947" w:rsidRDefault="00453897" w:rsidP="00D73CBF">
            <w:pPr>
              <w:pStyle w:val="CSRBodycopy"/>
              <w:spacing w:after="0" w:line="240" w:lineRule="auto"/>
            </w:pPr>
            <w:hyperlink r:id="rId33" w:history="1">
              <w:r w:rsidR="00046D7E">
                <w:rPr>
                  <w:rStyle w:val="Hyperlink"/>
                  <w:sz w:val="22"/>
                </w:rPr>
                <w:t>www.gov.uk/government/organisations/civil-service/about/recruitment</w:t>
              </w:r>
            </w:hyperlink>
          </w:p>
          <w:p w14:paraId="79C420CB" w14:textId="77777777" w:rsidR="002320BC" w:rsidRDefault="002320BC" w:rsidP="00D73CBF">
            <w:pPr>
              <w:pStyle w:val="CSRBodycopy"/>
              <w:spacing w:after="0" w:line="240" w:lineRule="auto"/>
            </w:pPr>
          </w:p>
          <w:p w14:paraId="742B062D" w14:textId="77777777" w:rsidR="00FF7EE6" w:rsidRPr="00AB43D6" w:rsidRDefault="00410947" w:rsidP="00D73CBF">
            <w:pPr>
              <w:pStyle w:val="CSRBodycopy"/>
              <w:spacing w:after="0" w:line="240" w:lineRule="auto"/>
            </w:pPr>
            <w:r>
              <w:lastRenderedPageBreak/>
              <w:t>We are committed to investing in our staff and offer a range of work based training and qualifications, coaching and mentoring opportunities and a guaranteed five days of learning a year.</w:t>
            </w:r>
          </w:p>
        </w:tc>
      </w:tr>
      <w:tr w:rsidR="00FF7EE6" w:rsidRPr="00B22016" w14:paraId="3D996A3E" w14:textId="77777777" w:rsidTr="003E34D1">
        <w:trPr>
          <w:trHeight w:val="841"/>
        </w:trPr>
        <w:tc>
          <w:tcPr>
            <w:tcW w:w="2914" w:type="dxa"/>
            <w:shd w:val="clear" w:color="auto" w:fill="DDDDDD"/>
          </w:tcPr>
          <w:p w14:paraId="51983BE7" w14:textId="77777777" w:rsidR="00FF7EE6" w:rsidRPr="00F409EB" w:rsidRDefault="00F409EB" w:rsidP="00D73CBF">
            <w:pPr>
              <w:spacing w:after="0" w:line="240" w:lineRule="auto"/>
              <w:rPr>
                <w:rFonts w:ascii="Arial" w:hAnsi="Arial" w:cs="Arial"/>
                <w:color w:val="C00000"/>
              </w:rPr>
            </w:pPr>
            <w:r w:rsidRPr="00F409EB">
              <w:rPr>
                <w:rFonts w:ascii="Arial" w:hAnsi="Arial" w:cs="Arial"/>
                <w:color w:val="C00000"/>
              </w:rPr>
              <w:lastRenderedPageBreak/>
              <w:t>Other Benefits</w:t>
            </w:r>
          </w:p>
        </w:tc>
        <w:tc>
          <w:tcPr>
            <w:tcW w:w="7552" w:type="dxa"/>
            <w:shd w:val="clear" w:color="auto" w:fill="F8F8F8"/>
          </w:tcPr>
          <w:p w14:paraId="1BECCDB0" w14:textId="014EC2CA" w:rsidR="00D73CBF" w:rsidRDefault="00D73CBF" w:rsidP="00141921">
            <w:pPr>
              <w:pStyle w:val="CSRBulletsL1"/>
              <w:numPr>
                <w:ilvl w:val="0"/>
                <w:numId w:val="0"/>
              </w:numPr>
              <w:spacing w:after="0" w:line="240" w:lineRule="auto"/>
              <w:rPr>
                <w:lang w:val="en-US"/>
              </w:rPr>
            </w:pPr>
          </w:p>
          <w:p w14:paraId="583EE362" w14:textId="09402B4A" w:rsidR="004715F5" w:rsidRPr="004715F5" w:rsidRDefault="004715F5" w:rsidP="00213972">
            <w:pPr>
              <w:pStyle w:val="CSRBulletsL1"/>
              <w:numPr>
                <w:ilvl w:val="0"/>
                <w:numId w:val="10"/>
              </w:numPr>
              <w:spacing w:after="0" w:line="240" w:lineRule="auto"/>
              <w:rPr>
                <w:lang w:val="en-US"/>
              </w:rPr>
            </w:pPr>
            <w:r w:rsidRPr="004715F5">
              <w:rPr>
                <w:lang w:val="en-US"/>
              </w:rPr>
              <w:t xml:space="preserve">A range of ‘Family Friendly’ policies such as opportunities to work reduced hours or job share. </w:t>
            </w:r>
          </w:p>
          <w:p w14:paraId="7FA617F7" w14:textId="77777777" w:rsidR="004715F5" w:rsidRPr="004715F5" w:rsidRDefault="004715F5" w:rsidP="00D73CBF">
            <w:pPr>
              <w:pStyle w:val="CSRBulletsL1"/>
              <w:spacing w:after="0" w:line="240" w:lineRule="auto"/>
              <w:rPr>
                <w:lang w:val="en-US"/>
              </w:rPr>
            </w:pPr>
            <w:r w:rsidRPr="004715F5">
              <w:rPr>
                <w:lang w:val="en-US"/>
              </w:rPr>
              <w:t>Access to flexible benefits such as salary sacrifice arrangements for childcare vouchers, and voluntary benefits such as retail vouchers and discounts on a range of goods and services.</w:t>
            </w:r>
          </w:p>
          <w:p w14:paraId="21F2581E" w14:textId="77777777" w:rsidR="004715F5" w:rsidRPr="004715F5" w:rsidRDefault="004715F5" w:rsidP="00D73CBF">
            <w:pPr>
              <w:pStyle w:val="CSRBulletsL1"/>
              <w:spacing w:after="0" w:line="240" w:lineRule="auto"/>
              <w:rPr>
                <w:lang w:val="en-US"/>
              </w:rPr>
            </w:pPr>
            <w:r w:rsidRPr="004715F5">
              <w:rPr>
                <w:lang w:val="en-US"/>
              </w:rPr>
              <w:t>Paid paternity, adoption and maternity leave.</w:t>
            </w:r>
          </w:p>
          <w:p w14:paraId="692B3443" w14:textId="77777777" w:rsidR="00F409EB" w:rsidRPr="004715F5" w:rsidRDefault="004715F5" w:rsidP="00D73CBF">
            <w:pPr>
              <w:pStyle w:val="CSRBulletsL1"/>
              <w:spacing w:after="0" w:line="240" w:lineRule="auto"/>
              <w:rPr>
                <w:lang w:val="en-US"/>
              </w:rPr>
            </w:pPr>
            <w:r w:rsidRPr="004715F5">
              <w:rPr>
                <w:lang w:val="en-US"/>
              </w:rPr>
              <w:t>Free annual sight tests for employees who use computer screens.</w:t>
            </w:r>
          </w:p>
          <w:p w14:paraId="3980E57A" w14:textId="77777777" w:rsidR="00F409EB" w:rsidRPr="00F409EB" w:rsidRDefault="00F409EB" w:rsidP="00D73CBF">
            <w:pPr>
              <w:pStyle w:val="CSRBulletsL1"/>
              <w:spacing w:after="0" w:line="240" w:lineRule="auto"/>
              <w:rPr>
                <w:lang w:val="en-US"/>
              </w:rPr>
            </w:pPr>
            <w:r w:rsidRPr="00F409EB">
              <w:rPr>
                <w:lang w:val="en-US"/>
              </w:rPr>
              <w:t>Interest free season ticket and bicycle loans</w:t>
            </w:r>
            <w:r w:rsidR="00046D7E">
              <w:rPr>
                <w:lang w:val="en-US"/>
              </w:rPr>
              <w:t>.</w:t>
            </w:r>
          </w:p>
          <w:p w14:paraId="20F04BD2" w14:textId="77777777" w:rsidR="00FF7EE6" w:rsidRPr="008511DD" w:rsidRDefault="00F409EB" w:rsidP="00D73CBF">
            <w:pPr>
              <w:pStyle w:val="CSRBulletsL1"/>
              <w:spacing w:after="0" w:line="240" w:lineRule="auto"/>
              <w:rPr>
                <w:lang w:val="en-US"/>
              </w:rPr>
            </w:pPr>
            <w:r w:rsidRPr="00F409EB">
              <w:rPr>
                <w:lang w:val="en-US"/>
              </w:rPr>
              <w:t xml:space="preserve">Some departments also offer onsite facilities including fitness </w:t>
            </w:r>
            <w:r w:rsidRPr="009F3FFD">
              <w:t>centres</w:t>
            </w:r>
            <w:r w:rsidRPr="00F409EB">
              <w:rPr>
                <w:lang w:val="en-US"/>
              </w:rPr>
              <w:t xml:space="preserve"> and staff canteens</w:t>
            </w:r>
            <w:r w:rsidR="00046D7E">
              <w:rPr>
                <w:lang w:val="en-US"/>
              </w:rPr>
              <w:t>.</w:t>
            </w:r>
          </w:p>
        </w:tc>
      </w:tr>
      <w:tr w:rsidR="00FF7EE6" w:rsidRPr="00B22016" w14:paraId="7E0B4001" w14:textId="77777777" w:rsidTr="003E34D1">
        <w:trPr>
          <w:trHeight w:val="841"/>
        </w:trPr>
        <w:tc>
          <w:tcPr>
            <w:tcW w:w="2914" w:type="dxa"/>
            <w:shd w:val="clear" w:color="auto" w:fill="DDDDDD"/>
          </w:tcPr>
          <w:p w14:paraId="418D93C8" w14:textId="77777777" w:rsidR="00FF7EE6" w:rsidRPr="002C46B8" w:rsidRDefault="00F409EB" w:rsidP="00D73CBF">
            <w:pPr>
              <w:spacing w:after="0" w:line="240" w:lineRule="auto"/>
              <w:rPr>
                <w:rFonts w:ascii="Arial" w:hAnsi="Arial" w:cs="Arial"/>
                <w:color w:val="C00000"/>
              </w:rPr>
            </w:pPr>
            <w:r w:rsidRPr="00F409EB">
              <w:rPr>
                <w:rFonts w:ascii="Arial" w:hAnsi="Arial" w:cs="Arial"/>
                <w:color w:val="C00000"/>
              </w:rPr>
              <w:t>Modernised Terms and Conditions</w:t>
            </w:r>
          </w:p>
        </w:tc>
        <w:tc>
          <w:tcPr>
            <w:tcW w:w="7552" w:type="dxa"/>
            <w:shd w:val="clear" w:color="auto" w:fill="F8F8F8"/>
          </w:tcPr>
          <w:p w14:paraId="6F6B2F87" w14:textId="77777777" w:rsidR="00FF7EE6" w:rsidRDefault="00F409EB" w:rsidP="00D73CBF">
            <w:pPr>
              <w:pStyle w:val="CSRBodycopy"/>
              <w:spacing w:after="0" w:line="240" w:lineRule="auto"/>
            </w:pPr>
            <w:r w:rsidRPr="00F409EB">
              <w:t>Civil Servants taking up appointment on promotion will adopt the modernised Civil Service terms and conditions which came in to effect from 1 July 2013.</w:t>
            </w:r>
            <w:r w:rsidR="00C92492">
              <w:t xml:space="preserve"> </w:t>
            </w:r>
            <w:r w:rsidRPr="00F409EB">
              <w:t>Existing Civil Servants appointed on level transfer will retain their existing terms and conditions.</w:t>
            </w:r>
          </w:p>
        </w:tc>
      </w:tr>
      <w:tr w:rsidR="00F409EB" w:rsidRPr="00B22016" w14:paraId="0F19BE12" w14:textId="77777777" w:rsidTr="003E34D1">
        <w:trPr>
          <w:trHeight w:val="841"/>
        </w:trPr>
        <w:tc>
          <w:tcPr>
            <w:tcW w:w="2914" w:type="dxa"/>
            <w:shd w:val="clear" w:color="auto" w:fill="DDDDDD"/>
          </w:tcPr>
          <w:p w14:paraId="10A37135" w14:textId="77777777" w:rsidR="00F409EB" w:rsidRPr="00F409EB" w:rsidRDefault="00F409EB" w:rsidP="00D73CBF">
            <w:pPr>
              <w:spacing w:after="0" w:line="240" w:lineRule="auto"/>
              <w:rPr>
                <w:rFonts w:ascii="Arial" w:hAnsi="Arial" w:cs="Arial"/>
                <w:color w:val="C00000"/>
              </w:rPr>
            </w:pPr>
            <w:r w:rsidRPr="00F409EB">
              <w:rPr>
                <w:rFonts w:ascii="Arial" w:hAnsi="Arial" w:cs="Arial"/>
                <w:color w:val="C00000"/>
              </w:rPr>
              <w:t>Eligibility</w:t>
            </w:r>
          </w:p>
        </w:tc>
        <w:tc>
          <w:tcPr>
            <w:tcW w:w="7552" w:type="dxa"/>
            <w:shd w:val="clear" w:color="auto" w:fill="F8F8F8"/>
          </w:tcPr>
          <w:p w14:paraId="693AC80E" w14:textId="77777777" w:rsidR="00F409EB" w:rsidRPr="00F409EB" w:rsidRDefault="00F409EB" w:rsidP="00D73CBF">
            <w:pPr>
              <w:pStyle w:val="CSRBodycopy"/>
              <w:spacing w:after="0" w:line="240" w:lineRule="auto"/>
            </w:pPr>
            <w:r w:rsidRPr="00F409EB">
              <w:t>The post is advertised to suitably qualified</w:t>
            </w:r>
            <w:r w:rsidR="00382156">
              <w:t xml:space="preserve"> people </w:t>
            </w:r>
            <w:r w:rsidR="00814900">
              <w:t xml:space="preserve">in the external market and </w:t>
            </w:r>
            <w:r w:rsidR="00382156">
              <w:t>on level transfer or promotion to existing</w:t>
            </w:r>
            <w:r w:rsidRPr="00F409EB">
              <w:t xml:space="preserve"> Civil Servants and those in accredited Non Departmental Public Bodies.</w:t>
            </w:r>
          </w:p>
        </w:tc>
      </w:tr>
      <w:tr w:rsidR="00406C0D" w:rsidRPr="00B22016" w14:paraId="6D13B2A7" w14:textId="77777777" w:rsidTr="003E34D1">
        <w:trPr>
          <w:trHeight w:val="841"/>
        </w:trPr>
        <w:tc>
          <w:tcPr>
            <w:tcW w:w="2914" w:type="dxa"/>
            <w:shd w:val="clear" w:color="auto" w:fill="DDDDDD"/>
          </w:tcPr>
          <w:p w14:paraId="699D6B1D" w14:textId="77777777" w:rsidR="00406C0D" w:rsidRPr="00F409EB" w:rsidRDefault="00F55ECF" w:rsidP="00D73CBF">
            <w:pPr>
              <w:spacing w:after="0" w:line="240" w:lineRule="auto"/>
              <w:rPr>
                <w:rFonts w:ascii="Arial" w:hAnsi="Arial" w:cs="Arial"/>
                <w:color w:val="C00000"/>
              </w:rPr>
            </w:pPr>
            <w:r w:rsidRPr="00F55ECF">
              <w:rPr>
                <w:rFonts w:ascii="Arial" w:hAnsi="Arial" w:cs="Arial"/>
                <w:color w:val="C00000"/>
              </w:rPr>
              <w:t>Security Clearance</w:t>
            </w:r>
          </w:p>
        </w:tc>
        <w:tc>
          <w:tcPr>
            <w:tcW w:w="7552" w:type="dxa"/>
            <w:shd w:val="clear" w:color="auto" w:fill="F8F8F8"/>
          </w:tcPr>
          <w:p w14:paraId="572328AD" w14:textId="77777777" w:rsidR="00F55ECF" w:rsidRDefault="00F55ECF" w:rsidP="00D73CBF">
            <w:pPr>
              <w:pStyle w:val="CSRBodycopy"/>
              <w:spacing w:after="0" w:line="240" w:lineRule="auto"/>
            </w:pPr>
            <w:r>
              <w:t>Before the appointment of the successful candidate can be confirmed, the Department will undertake background security checks. As part of this, we will need to confirm your identity, employment history over the past three years (or course details if you were in education), nationality and immigration status, and criminal record (unspent convictions only).</w:t>
            </w:r>
          </w:p>
          <w:p w14:paraId="7ADC5953" w14:textId="38DFDC1C" w:rsidR="00406C0D" w:rsidRDefault="00F55ECF" w:rsidP="00D73CBF">
            <w:pPr>
              <w:pStyle w:val="CSRBodycopy"/>
              <w:spacing w:after="0" w:line="240" w:lineRule="auto"/>
            </w:pPr>
            <w:r>
              <w:t xml:space="preserve">The successful candidate must hold or be willing to obtain security clearance </w:t>
            </w:r>
            <w:r w:rsidRPr="001D7A53">
              <w:t xml:space="preserve">to </w:t>
            </w:r>
            <w:r w:rsidR="003E34D1">
              <w:rPr>
                <w:b/>
                <w:u w:val="single"/>
              </w:rPr>
              <w:t>Baseline (BPSS)</w:t>
            </w:r>
            <w:r w:rsidR="009A2A24" w:rsidRPr="002320BC">
              <w:rPr>
                <w:b/>
                <w:u w:val="single"/>
              </w:rPr>
              <w:t xml:space="preserve"> </w:t>
            </w:r>
            <w:r w:rsidR="0009666E" w:rsidRPr="002320BC">
              <w:rPr>
                <w:b/>
                <w:u w:val="single"/>
              </w:rPr>
              <w:t>clearance level.</w:t>
            </w:r>
          </w:p>
          <w:p w14:paraId="4958C1E8" w14:textId="07D86C13" w:rsidR="002320BC" w:rsidRDefault="002320BC" w:rsidP="00D73CBF">
            <w:pPr>
              <w:pStyle w:val="CSRBodycopy"/>
              <w:spacing w:after="0" w:line="240" w:lineRule="auto"/>
            </w:pPr>
          </w:p>
        </w:tc>
      </w:tr>
      <w:tr w:rsidR="00814900" w:rsidRPr="00B22016" w14:paraId="51EDC572" w14:textId="77777777" w:rsidTr="003E34D1">
        <w:trPr>
          <w:trHeight w:val="841"/>
        </w:trPr>
        <w:tc>
          <w:tcPr>
            <w:tcW w:w="2914" w:type="dxa"/>
            <w:shd w:val="clear" w:color="auto" w:fill="DDDDDD"/>
          </w:tcPr>
          <w:p w14:paraId="27B9948D" w14:textId="77777777" w:rsidR="00814900" w:rsidRPr="00F55ECF" w:rsidRDefault="00814900" w:rsidP="00D73CBF">
            <w:pPr>
              <w:spacing w:after="0" w:line="240" w:lineRule="auto"/>
              <w:rPr>
                <w:rFonts w:ascii="Arial" w:hAnsi="Arial" w:cs="Arial"/>
                <w:color w:val="C00000"/>
              </w:rPr>
            </w:pPr>
            <w:r w:rsidRPr="00F409EB">
              <w:rPr>
                <w:rFonts w:ascii="Arial" w:hAnsi="Arial" w:cs="Arial"/>
                <w:color w:val="C00000"/>
              </w:rPr>
              <w:t>Nationality</w:t>
            </w:r>
          </w:p>
        </w:tc>
        <w:tc>
          <w:tcPr>
            <w:tcW w:w="7552" w:type="dxa"/>
            <w:shd w:val="clear" w:color="auto" w:fill="F8F8F8"/>
          </w:tcPr>
          <w:p w14:paraId="15849DA6" w14:textId="77777777" w:rsidR="00814900" w:rsidRDefault="00814900" w:rsidP="00D73CBF">
            <w:pPr>
              <w:pStyle w:val="CSRBodycopy"/>
              <w:spacing w:after="0" w:line="240" w:lineRule="auto"/>
            </w:pPr>
            <w:r>
              <w:t>To be eligible for employment you must be a national from the following countries:</w:t>
            </w:r>
          </w:p>
          <w:p w14:paraId="1BA0942B" w14:textId="77777777" w:rsidR="00814900" w:rsidRDefault="00814900" w:rsidP="00D73CBF">
            <w:pPr>
              <w:pStyle w:val="CSRBulletsL1"/>
              <w:spacing w:after="0" w:line="240" w:lineRule="auto"/>
            </w:pPr>
            <w:r>
              <w:t>The United Kingdom</w:t>
            </w:r>
          </w:p>
          <w:p w14:paraId="7A60E533" w14:textId="77777777" w:rsidR="00814900" w:rsidRDefault="00814900" w:rsidP="00D73CBF">
            <w:pPr>
              <w:pStyle w:val="CSRBulletsL1"/>
              <w:spacing w:after="0" w:line="240" w:lineRule="auto"/>
            </w:pPr>
            <w:r>
              <w:t>The Republic of Ireland</w:t>
            </w:r>
          </w:p>
          <w:p w14:paraId="7245BC7A" w14:textId="77777777" w:rsidR="00814900" w:rsidRDefault="00814900" w:rsidP="00D73CBF">
            <w:pPr>
              <w:pStyle w:val="CSRBulletsL1"/>
              <w:spacing w:after="0" w:line="240" w:lineRule="auto"/>
            </w:pPr>
            <w:r>
              <w:t>The Commonwealth*</w:t>
            </w:r>
          </w:p>
          <w:p w14:paraId="785C8456" w14:textId="77777777" w:rsidR="00814900" w:rsidRDefault="00814900" w:rsidP="00D73CBF">
            <w:pPr>
              <w:pStyle w:val="CSRBulletsL1"/>
              <w:spacing w:after="0" w:line="240" w:lineRule="auto"/>
            </w:pPr>
            <w:r>
              <w:t>A European Economic Area (EEA) Member State</w:t>
            </w:r>
          </w:p>
          <w:p w14:paraId="104DC65D" w14:textId="77777777" w:rsidR="00814900" w:rsidRDefault="00814900" w:rsidP="00D73CBF">
            <w:pPr>
              <w:pStyle w:val="CSRBulletsL1"/>
              <w:spacing w:after="0" w:line="240" w:lineRule="auto"/>
            </w:pPr>
            <w:r>
              <w:t>Switzerland</w:t>
            </w:r>
          </w:p>
          <w:p w14:paraId="12BF9FA6" w14:textId="77777777" w:rsidR="00814900" w:rsidRDefault="00814900" w:rsidP="00D73CBF">
            <w:pPr>
              <w:pStyle w:val="CSRBulletsL1"/>
              <w:spacing w:after="0" w:line="240" w:lineRule="auto"/>
            </w:pPr>
            <w:r>
              <w:t>Turkey</w:t>
            </w:r>
          </w:p>
          <w:p w14:paraId="5C5C702E" w14:textId="77777777" w:rsidR="002320BC" w:rsidRDefault="002320BC" w:rsidP="00D73CBF">
            <w:pPr>
              <w:pStyle w:val="CSRBulletsL1"/>
              <w:numPr>
                <w:ilvl w:val="0"/>
                <w:numId w:val="0"/>
              </w:numPr>
              <w:spacing w:after="0" w:line="240" w:lineRule="auto"/>
              <w:ind w:left="720"/>
            </w:pPr>
          </w:p>
          <w:p w14:paraId="61487C7C" w14:textId="77777777" w:rsidR="00814900" w:rsidRDefault="00814900" w:rsidP="00D73CBF">
            <w:pPr>
              <w:pStyle w:val="CSRBodycopy"/>
              <w:spacing w:after="0" w:line="240" w:lineRule="auto"/>
            </w:pPr>
            <w:r>
              <w:t>Certain family members of EEA, Switzerland and Turkish nationals are also eligible to apply regardless of their nationality.</w:t>
            </w:r>
          </w:p>
          <w:p w14:paraId="34DC90D7" w14:textId="77777777" w:rsidR="002320BC" w:rsidRDefault="002320BC" w:rsidP="00D73CBF">
            <w:pPr>
              <w:pStyle w:val="CSRBodycopy"/>
              <w:spacing w:after="0" w:line="240" w:lineRule="auto"/>
            </w:pPr>
          </w:p>
          <w:p w14:paraId="0CAD623F" w14:textId="77777777" w:rsidR="00814900" w:rsidRDefault="00814900" w:rsidP="00D73CBF">
            <w:pPr>
              <w:pStyle w:val="CSRBodycopy"/>
              <w:spacing w:after="0" w:line="240" w:lineRule="auto"/>
            </w:pPr>
            <w:r>
              <w:t xml:space="preserve">(*Commonwealth citizens not yet in the UK, who have no right of abode in the UK and who do not have leave to enter the UK are ineligible to apply.)  </w:t>
            </w:r>
          </w:p>
          <w:p w14:paraId="729ED211" w14:textId="77777777" w:rsidR="00E13F61" w:rsidRDefault="00814900" w:rsidP="00D73CBF">
            <w:pPr>
              <w:pStyle w:val="CSRBodycopy"/>
              <w:spacing w:after="0" w:line="240" w:lineRule="auto"/>
            </w:pPr>
            <w:r>
              <w:t xml:space="preserve">For further information on whether you are eligible to apply, please visit </w:t>
            </w:r>
            <w:hyperlink r:id="rId34" w:history="1">
              <w:r w:rsidRPr="00A3789C">
                <w:rPr>
                  <w:rStyle w:val="Hyperlink"/>
                  <w:sz w:val="22"/>
                </w:rPr>
                <w:t>Gov.UK</w:t>
              </w:r>
            </w:hyperlink>
            <w:r>
              <w:t>.</w:t>
            </w:r>
          </w:p>
        </w:tc>
      </w:tr>
      <w:tr w:rsidR="00F55ECF" w:rsidRPr="00B22016" w14:paraId="72AF89B2" w14:textId="77777777" w:rsidTr="003E34D1">
        <w:trPr>
          <w:trHeight w:val="841"/>
        </w:trPr>
        <w:tc>
          <w:tcPr>
            <w:tcW w:w="2914" w:type="dxa"/>
            <w:shd w:val="clear" w:color="auto" w:fill="DDDDDD"/>
          </w:tcPr>
          <w:p w14:paraId="29BC7637" w14:textId="77777777" w:rsidR="00F55ECF" w:rsidRPr="00F55ECF" w:rsidRDefault="00F55ECF" w:rsidP="00D73CBF">
            <w:pPr>
              <w:spacing w:after="0" w:line="240" w:lineRule="auto"/>
              <w:rPr>
                <w:rFonts w:ascii="Arial" w:hAnsi="Arial" w:cs="Arial"/>
                <w:color w:val="C00000"/>
              </w:rPr>
            </w:pPr>
            <w:r w:rsidRPr="00F55ECF">
              <w:rPr>
                <w:rFonts w:ascii="Arial" w:hAnsi="Arial" w:cs="Arial"/>
                <w:color w:val="C00000"/>
              </w:rPr>
              <w:lastRenderedPageBreak/>
              <w:t>Reserved for UK Nationals</w:t>
            </w:r>
          </w:p>
        </w:tc>
        <w:tc>
          <w:tcPr>
            <w:tcW w:w="7552" w:type="dxa"/>
            <w:shd w:val="clear" w:color="auto" w:fill="F8F8F8"/>
          </w:tcPr>
          <w:p w14:paraId="3E0FE09D" w14:textId="77777777" w:rsidR="00F55ECF" w:rsidRDefault="00F55ECF" w:rsidP="00D73CBF">
            <w:pPr>
              <w:pStyle w:val="CSRBodycopy"/>
              <w:spacing w:after="0" w:line="240" w:lineRule="auto"/>
            </w:pPr>
            <w:r>
              <w:t>Certain posts, notably those concerned with security and intelligence, might be reserved for British citizens, but this will not normally prevent access to a wide range of developmental opportunities within the Civil Service.</w:t>
            </w:r>
          </w:p>
          <w:p w14:paraId="0228CF90" w14:textId="77777777" w:rsidR="00F55ECF" w:rsidRDefault="00C15488" w:rsidP="00D73CBF">
            <w:pPr>
              <w:pStyle w:val="CSRBodycopy"/>
              <w:spacing w:after="0" w:line="240" w:lineRule="auto"/>
            </w:pPr>
            <w:r w:rsidRPr="003B3C07">
              <w:t xml:space="preserve">This </w:t>
            </w:r>
            <w:r w:rsidRPr="00814900">
              <w:t>is</w:t>
            </w:r>
            <w:r w:rsidR="00814900">
              <w:rPr>
                <w:b/>
              </w:rPr>
              <w:t xml:space="preserve"> </w:t>
            </w:r>
            <w:r w:rsidR="00814900" w:rsidRPr="00164CF7">
              <w:rPr>
                <w:b/>
              </w:rPr>
              <w:t>not</w:t>
            </w:r>
            <w:r w:rsidRPr="0037386D">
              <w:rPr>
                <w:b/>
              </w:rPr>
              <w:t xml:space="preserve"> </w:t>
            </w:r>
            <w:r w:rsidR="00814900">
              <w:t>a reserved post.</w:t>
            </w:r>
          </w:p>
        </w:tc>
      </w:tr>
      <w:tr w:rsidR="00F55ECF" w:rsidRPr="00B22016" w14:paraId="425487B6" w14:textId="77777777" w:rsidTr="003E34D1">
        <w:trPr>
          <w:trHeight w:val="841"/>
        </w:trPr>
        <w:tc>
          <w:tcPr>
            <w:tcW w:w="2914" w:type="dxa"/>
            <w:shd w:val="clear" w:color="auto" w:fill="DDDDDD"/>
          </w:tcPr>
          <w:p w14:paraId="53426F52" w14:textId="77777777" w:rsidR="00F55ECF" w:rsidRPr="00F55ECF" w:rsidRDefault="00F55ECF" w:rsidP="00D73CBF">
            <w:pPr>
              <w:spacing w:after="0" w:line="240" w:lineRule="auto"/>
              <w:rPr>
                <w:rFonts w:ascii="Arial" w:hAnsi="Arial" w:cs="Arial"/>
                <w:color w:val="C00000"/>
              </w:rPr>
            </w:pPr>
            <w:r w:rsidRPr="00F55ECF">
              <w:rPr>
                <w:rFonts w:ascii="Arial" w:hAnsi="Arial" w:cs="Arial"/>
                <w:color w:val="C00000"/>
              </w:rPr>
              <w:t>Conflicts of Interest</w:t>
            </w:r>
          </w:p>
        </w:tc>
        <w:tc>
          <w:tcPr>
            <w:tcW w:w="7552" w:type="dxa"/>
            <w:shd w:val="clear" w:color="auto" w:fill="F8F8F8"/>
          </w:tcPr>
          <w:p w14:paraId="36B57EB9" w14:textId="77777777" w:rsidR="00F55ECF" w:rsidRDefault="00F55ECF" w:rsidP="00D73CBF">
            <w:pPr>
              <w:pStyle w:val="CSRBodycopy"/>
              <w:spacing w:after="0" w:line="240" w:lineRule="auto"/>
            </w:pPr>
            <w:r>
              <w:t xml:space="preserve">Candidates must note the requirement to declare any interests they may have that might cause questions to be raised about their approach to the business of the Department.  They are required to declare any relevant business interests, </w:t>
            </w:r>
            <w:r w:rsidR="00FF4A11">
              <w:t>shareholdings</w:t>
            </w:r>
            <w:r>
              <w:t xml:space="preserve">, positions of authority, retainers, consultancy arrangements or other connections with commercial, public or voluntary bodies, both for themselves and for their spouses/partners.  </w:t>
            </w:r>
          </w:p>
          <w:p w14:paraId="6BCB4231" w14:textId="77777777" w:rsidR="00204491" w:rsidRDefault="00204491" w:rsidP="00D73CBF">
            <w:pPr>
              <w:pStyle w:val="CSRBodycopy"/>
              <w:spacing w:after="0" w:line="240" w:lineRule="auto"/>
            </w:pPr>
          </w:p>
          <w:p w14:paraId="6FB73A79" w14:textId="77777777" w:rsidR="00F55ECF" w:rsidRDefault="00F55ECF" w:rsidP="00D73CBF">
            <w:pPr>
              <w:pStyle w:val="CSRBodycopy"/>
              <w:spacing w:after="0" w:line="240" w:lineRule="auto"/>
            </w:pPr>
            <w:r>
              <w:t>The successful candidate will be required to give up any conflicting interests and his/her other business and financial interests may be published.</w:t>
            </w:r>
          </w:p>
          <w:p w14:paraId="634B2AB7" w14:textId="77777777" w:rsidR="002320BC" w:rsidRDefault="002320BC" w:rsidP="00D73CBF">
            <w:pPr>
              <w:pStyle w:val="CSRBodycopy"/>
              <w:spacing w:after="0" w:line="240" w:lineRule="auto"/>
            </w:pPr>
          </w:p>
          <w:p w14:paraId="55B2AAEF" w14:textId="5172F049" w:rsidR="00F55ECF" w:rsidRDefault="00F55ECF" w:rsidP="00D73CBF">
            <w:pPr>
              <w:pStyle w:val="CSRBodycopy"/>
              <w:spacing w:after="0" w:line="240" w:lineRule="auto"/>
            </w:pPr>
            <w:r>
              <w:t xml:space="preserve">If you believe you may have a conflict of interest, please contact </w:t>
            </w:r>
            <w:hyperlink r:id="rId35" w:history="1">
              <w:r w:rsidR="005B2A01" w:rsidRPr="00180CB7">
                <w:rPr>
                  <w:rStyle w:val="Hyperlink"/>
                  <w:sz w:val="22"/>
                  <w:lang w:val="en"/>
                </w:rPr>
                <w:t>moj-recruitment-vetting-enquiries@sscl.gse.gov.uk</w:t>
              </w:r>
            </w:hyperlink>
            <w:r w:rsidR="006034C8">
              <w:t xml:space="preserve"> b</w:t>
            </w:r>
            <w:r>
              <w:t>efore submitting your application.</w:t>
            </w:r>
          </w:p>
        </w:tc>
      </w:tr>
      <w:tr w:rsidR="00DB17C8" w:rsidRPr="00B22016" w14:paraId="3AC4C7B5" w14:textId="77777777" w:rsidTr="003E34D1">
        <w:trPr>
          <w:trHeight w:val="841"/>
        </w:trPr>
        <w:tc>
          <w:tcPr>
            <w:tcW w:w="2914" w:type="dxa"/>
            <w:shd w:val="clear" w:color="auto" w:fill="DDDDDD"/>
          </w:tcPr>
          <w:p w14:paraId="3FE738BE" w14:textId="77777777" w:rsidR="00DB17C8" w:rsidRPr="00F55ECF" w:rsidRDefault="00DB17C8" w:rsidP="00D73CBF">
            <w:pPr>
              <w:spacing w:after="0" w:line="240" w:lineRule="auto"/>
              <w:rPr>
                <w:rFonts w:ascii="Arial" w:hAnsi="Arial" w:cs="Arial"/>
                <w:color w:val="C00000"/>
              </w:rPr>
            </w:pPr>
            <w:r w:rsidRPr="00DB17C8">
              <w:rPr>
                <w:rFonts w:ascii="Arial" w:hAnsi="Arial" w:cs="Arial"/>
                <w:color w:val="C00000"/>
              </w:rPr>
              <w:t>Equality and Diversity</w:t>
            </w:r>
          </w:p>
        </w:tc>
        <w:tc>
          <w:tcPr>
            <w:tcW w:w="7552" w:type="dxa"/>
            <w:shd w:val="clear" w:color="auto" w:fill="F8F8F8"/>
          </w:tcPr>
          <w:p w14:paraId="2478B2E2" w14:textId="77777777" w:rsidR="00DB17C8" w:rsidRDefault="00DB17C8" w:rsidP="00D73CBF">
            <w:pPr>
              <w:pStyle w:val="CSRBodycopy"/>
              <w:spacing w:after="0" w:line="240" w:lineRule="auto"/>
            </w:pPr>
            <w:r>
              <w:t xml:space="preserve">The Department is committed to being an equal opportunities employer.  We value and welcome diversity.  We aim to develop all our staff to enable them to make a full contribution to meeting the Department's objectives, and to </w:t>
            </w:r>
            <w:r w:rsidR="009F3FFD">
              <w:t>fulfil</w:t>
            </w:r>
            <w:r>
              <w:t xml:space="preserve"> their own potential on merit. We will not tolerate harassment or other unfair discrimination on grounds of sex, marital status, race, colour, nationality, ethnic origin, disability, age, religion or sexual orientation. We will promote and support the use of a range of flexible working patterns to enable staff to balance home and work responsibilities; and we will treat people fairly irrespective of their working arrangements.</w:t>
            </w:r>
          </w:p>
          <w:p w14:paraId="4573441E" w14:textId="77777777" w:rsidR="002320BC" w:rsidRDefault="002320BC" w:rsidP="00D73CBF">
            <w:pPr>
              <w:pStyle w:val="CSRBodycopy"/>
              <w:spacing w:after="0" w:line="240" w:lineRule="auto"/>
            </w:pPr>
          </w:p>
          <w:p w14:paraId="72091FB1" w14:textId="77777777" w:rsidR="00DB17C8" w:rsidRDefault="00DB17C8" w:rsidP="00D73CBF">
            <w:pPr>
              <w:pStyle w:val="CSRBodycopy"/>
              <w:spacing w:after="0" w:line="240" w:lineRule="auto"/>
            </w:pPr>
            <w:r>
              <w:t>Under the terms of the Equality Act 2010, we are legally required to consider making reasonable adjustments to ensure that disabled people are not disadvantaged in the recruitment and selection process. We are therefore committed to meeting, wherever possible, any needs you specify in your application. We will also consider any reasonable adjustments under the terms of the Act to enable any applicant with a disability (as defined under the Act) to meet the requirements of the post.</w:t>
            </w:r>
          </w:p>
          <w:p w14:paraId="6311BF9C" w14:textId="77777777" w:rsidR="002320BC" w:rsidRDefault="002320BC" w:rsidP="00D73CBF">
            <w:pPr>
              <w:pStyle w:val="CSRBodycopy"/>
              <w:spacing w:after="0" w:line="240" w:lineRule="auto"/>
            </w:pPr>
          </w:p>
          <w:p w14:paraId="3AF0BCAF" w14:textId="77777777" w:rsidR="00DB17C8" w:rsidRDefault="00DB17C8" w:rsidP="00D73CBF">
            <w:pPr>
              <w:pStyle w:val="CSRBodycopy"/>
              <w:spacing w:after="0" w:line="240" w:lineRule="auto"/>
            </w:pPr>
            <w:r>
              <w:t xml:space="preserve">The Department uses the ‘two ticks’ Disability Symbol, showing it is an employer which has a positive attitude towards applications from disabled people. The Department also offers a Guaranteed Interview Scheme (GIS) for all disabled applicants.  We are committed to interviewing all applicants with a disability who provide evidence of meeting the minimum requirements necessary for the post, as set out in this applicant pack.  </w:t>
            </w:r>
          </w:p>
          <w:p w14:paraId="40834676" w14:textId="77777777" w:rsidR="002320BC" w:rsidRDefault="002320BC" w:rsidP="00D73CBF">
            <w:pPr>
              <w:pStyle w:val="CSRBodycopy"/>
              <w:spacing w:after="0" w:line="240" w:lineRule="auto"/>
            </w:pPr>
          </w:p>
          <w:p w14:paraId="07330240" w14:textId="77777777" w:rsidR="00DB17C8" w:rsidRDefault="00DB17C8" w:rsidP="00D73CBF">
            <w:pPr>
              <w:pStyle w:val="CSRBodycopy"/>
              <w:spacing w:after="0" w:line="240" w:lineRule="auto"/>
            </w:pPr>
            <w:r>
              <w:t>To be eligible, your disability must be within the definition laid down in the Equality Act 2010.  A disabled person is defined by the Equality Act 2010 as someone who has a physical or mental impairment, which has a substantial and long-term adverse effect on their ability to perform normal day-to-day activities.  For the purposes of this policy, these words have the following meanings:</w:t>
            </w:r>
          </w:p>
          <w:p w14:paraId="4AE9FB82" w14:textId="77777777" w:rsidR="00DB17C8" w:rsidRDefault="00DB17C8" w:rsidP="00D73CBF">
            <w:pPr>
              <w:pStyle w:val="CSRBulletsL1"/>
              <w:spacing w:after="0" w:line="240" w:lineRule="auto"/>
            </w:pPr>
            <w:r>
              <w:t>‘substantial’ means more than minor or trivial</w:t>
            </w:r>
          </w:p>
          <w:p w14:paraId="0D629527" w14:textId="77777777" w:rsidR="00DB17C8" w:rsidRDefault="00DB17C8" w:rsidP="00D73CBF">
            <w:pPr>
              <w:pStyle w:val="CSRBulletsL1"/>
              <w:spacing w:after="0" w:line="240" w:lineRule="auto"/>
            </w:pPr>
            <w:r>
              <w:lastRenderedPageBreak/>
              <w:t>‘long-term’ means that the effect of the impairment has lasted, or is likely to last, 12 months (there are special rules covering recurring or fluctuating conditions)</w:t>
            </w:r>
          </w:p>
          <w:p w14:paraId="1A00B45D" w14:textId="77777777" w:rsidR="00DB17C8" w:rsidRDefault="00DB17C8" w:rsidP="00D73CBF">
            <w:pPr>
              <w:pStyle w:val="CSRBulletsL1"/>
              <w:spacing w:after="0" w:line="240" w:lineRule="auto"/>
            </w:pPr>
            <w:r>
              <w:t>‘normal day-to-day activities’ include everyday things like eating, washing, walking and going shopping.</w:t>
            </w:r>
          </w:p>
          <w:p w14:paraId="28141A4B" w14:textId="77777777" w:rsidR="002320BC" w:rsidRDefault="002320BC" w:rsidP="00D73CBF">
            <w:pPr>
              <w:pStyle w:val="CSRBulletsL1"/>
              <w:numPr>
                <w:ilvl w:val="0"/>
                <w:numId w:val="0"/>
              </w:numPr>
              <w:spacing w:after="0" w:line="240" w:lineRule="auto"/>
              <w:ind w:left="720"/>
            </w:pPr>
          </w:p>
          <w:p w14:paraId="2641862A" w14:textId="77777777" w:rsidR="00DB17C8" w:rsidRDefault="00DB17C8" w:rsidP="00D73CBF">
            <w:pPr>
              <w:pStyle w:val="CSRBodycopy"/>
              <w:spacing w:after="0" w:line="240" w:lineRule="auto"/>
            </w:pPr>
            <w:r>
              <w:t>Should you consider yourself eligible to apply for this post under the GIS, please complete the form at Annex B.</w:t>
            </w:r>
          </w:p>
        </w:tc>
      </w:tr>
      <w:tr w:rsidR="00DB17C8" w:rsidRPr="00B22016" w14:paraId="753C4444" w14:textId="77777777" w:rsidTr="003E34D1">
        <w:trPr>
          <w:trHeight w:val="841"/>
        </w:trPr>
        <w:tc>
          <w:tcPr>
            <w:tcW w:w="2914" w:type="dxa"/>
            <w:shd w:val="clear" w:color="auto" w:fill="DDDDDD"/>
          </w:tcPr>
          <w:p w14:paraId="2A2E4B6A" w14:textId="77777777" w:rsidR="00DB17C8" w:rsidRPr="00DB17C8" w:rsidRDefault="00DB17C8" w:rsidP="00D73CBF">
            <w:pPr>
              <w:spacing w:after="0" w:line="240" w:lineRule="auto"/>
              <w:rPr>
                <w:rFonts w:ascii="Arial" w:hAnsi="Arial" w:cs="Arial"/>
                <w:color w:val="C00000"/>
              </w:rPr>
            </w:pPr>
            <w:r w:rsidRPr="00DB17C8">
              <w:rPr>
                <w:rFonts w:ascii="Arial" w:hAnsi="Arial" w:cs="Arial"/>
                <w:color w:val="C00000"/>
              </w:rPr>
              <w:lastRenderedPageBreak/>
              <w:t>Civil Service Code</w:t>
            </w:r>
          </w:p>
        </w:tc>
        <w:tc>
          <w:tcPr>
            <w:tcW w:w="7552" w:type="dxa"/>
            <w:shd w:val="clear" w:color="auto" w:fill="F8F8F8"/>
          </w:tcPr>
          <w:p w14:paraId="4D0FE11F" w14:textId="77777777" w:rsidR="00DB17C8" w:rsidRDefault="00DB17C8" w:rsidP="00D73CBF">
            <w:pPr>
              <w:pStyle w:val="CSRBodycopy"/>
              <w:spacing w:after="0" w:line="240" w:lineRule="auto"/>
            </w:pPr>
            <w:r w:rsidRPr="00DB17C8">
              <w:t xml:space="preserve">All civil servants are subject to the provisions of the Civil Service Code that details the Civil Service values, standards of behaviour and rights and responsibilities. For further </w:t>
            </w:r>
            <w:r w:rsidR="009F3FFD" w:rsidRPr="00DB17C8">
              <w:t>information,</w:t>
            </w:r>
            <w:r w:rsidRPr="00DB17C8">
              <w:t xml:space="preserve"> visit </w:t>
            </w:r>
            <w:hyperlink r:id="rId36" w:history="1">
              <w:r w:rsidRPr="00DB17C8">
                <w:rPr>
                  <w:rStyle w:val="Hyperlink"/>
                  <w:sz w:val="22"/>
                </w:rPr>
                <w:t>Gov.UK</w:t>
              </w:r>
            </w:hyperlink>
            <w:r w:rsidRPr="00DB17C8">
              <w:t>.</w:t>
            </w:r>
          </w:p>
        </w:tc>
      </w:tr>
      <w:tr w:rsidR="00AF0A06" w:rsidRPr="00B22016" w14:paraId="583DBE14" w14:textId="77777777" w:rsidTr="003E34D1">
        <w:trPr>
          <w:trHeight w:val="841"/>
        </w:trPr>
        <w:tc>
          <w:tcPr>
            <w:tcW w:w="2914" w:type="dxa"/>
            <w:shd w:val="clear" w:color="auto" w:fill="DDDDDD"/>
          </w:tcPr>
          <w:p w14:paraId="2413D506" w14:textId="77777777" w:rsidR="00AF0A06" w:rsidRPr="00DB17C8" w:rsidRDefault="00DA0DD5" w:rsidP="00D73CBF">
            <w:pPr>
              <w:spacing w:after="0" w:line="240" w:lineRule="auto"/>
              <w:rPr>
                <w:rFonts w:ascii="Arial" w:hAnsi="Arial" w:cs="Arial"/>
                <w:color w:val="C00000"/>
              </w:rPr>
            </w:pPr>
            <w:r>
              <w:rPr>
                <w:rFonts w:ascii="Arial" w:hAnsi="Arial" w:cs="Arial"/>
                <w:color w:val="C00000"/>
              </w:rPr>
              <w:t>Complaints</w:t>
            </w:r>
          </w:p>
        </w:tc>
        <w:tc>
          <w:tcPr>
            <w:tcW w:w="7552" w:type="dxa"/>
            <w:shd w:val="clear" w:color="auto" w:fill="F8F8F8"/>
          </w:tcPr>
          <w:p w14:paraId="27E00572" w14:textId="5C8323AF" w:rsidR="00AF0A06" w:rsidRPr="00956E56" w:rsidRDefault="00AF0A06" w:rsidP="00D73CBF">
            <w:pPr>
              <w:pStyle w:val="CSRBodycopy"/>
              <w:spacing w:after="0" w:line="240" w:lineRule="auto"/>
              <w:rPr>
                <w:rFonts w:eastAsia="Arial"/>
                <w:lang w:bidi="he-IL"/>
              </w:rPr>
            </w:pPr>
            <w:r w:rsidRPr="00F60019">
              <w:rPr>
                <w:rFonts w:eastAsia="Arial"/>
                <w:lang w:bidi="he-IL"/>
              </w:rPr>
              <w:t>If you feel your application has not been treated in accordance with the Recruitment Principles, and you wish to make a complaint, you should contact</w:t>
            </w:r>
            <w:r w:rsidRPr="00411449">
              <w:rPr>
                <w:sz w:val="20"/>
              </w:rPr>
              <w:t xml:space="preserve"> </w:t>
            </w:r>
            <w:hyperlink r:id="rId37" w:history="1">
              <w:r w:rsidR="005B2A01" w:rsidRPr="00180CB7">
                <w:rPr>
                  <w:rStyle w:val="Hyperlink"/>
                  <w:sz w:val="22"/>
                  <w:lang w:val="en"/>
                </w:rPr>
                <w:t>moj-recruitment-vetting-enquiries@sscl.gse.gov.uk</w:t>
              </w:r>
            </w:hyperlink>
            <w:r w:rsidR="00D73CBF">
              <w:t xml:space="preserve"> </w:t>
            </w:r>
            <w:r>
              <w:t>in the first instance.</w:t>
            </w:r>
          </w:p>
        </w:tc>
      </w:tr>
      <w:tr w:rsidR="003D46A9" w:rsidRPr="00956E56" w14:paraId="18A72F04" w14:textId="77777777" w:rsidTr="00786FD6">
        <w:trPr>
          <w:trHeight w:val="841"/>
        </w:trPr>
        <w:tc>
          <w:tcPr>
            <w:tcW w:w="2914" w:type="dxa"/>
            <w:tcBorders>
              <w:top w:val="single" w:sz="18" w:space="0" w:color="FFFFFF" w:themeColor="background1"/>
              <w:right w:val="single" w:sz="18" w:space="0" w:color="FFFFFF" w:themeColor="background1"/>
            </w:tcBorders>
            <w:shd w:val="clear" w:color="auto" w:fill="DDDDDD"/>
          </w:tcPr>
          <w:p w14:paraId="1C654A93" w14:textId="77777777" w:rsidR="003D46A9" w:rsidRPr="00DB17C8" w:rsidRDefault="003D46A9" w:rsidP="00786FD6">
            <w:pPr>
              <w:spacing w:after="0" w:line="240" w:lineRule="auto"/>
              <w:rPr>
                <w:rFonts w:ascii="Arial" w:hAnsi="Arial" w:cs="Arial"/>
                <w:color w:val="C00000"/>
              </w:rPr>
            </w:pPr>
            <w:r>
              <w:rPr>
                <w:rFonts w:ascii="Arial" w:hAnsi="Arial" w:cs="Arial"/>
                <w:color w:val="C00000"/>
              </w:rPr>
              <w:t>People Promise</w:t>
            </w:r>
          </w:p>
        </w:tc>
        <w:tc>
          <w:tcPr>
            <w:tcW w:w="7552" w:type="dxa"/>
            <w:tcBorders>
              <w:top w:val="single" w:sz="18" w:space="0" w:color="FFFFFF" w:themeColor="background1"/>
              <w:left w:val="single" w:sz="18" w:space="0" w:color="FFFFFF" w:themeColor="background1"/>
            </w:tcBorders>
            <w:shd w:val="clear" w:color="auto" w:fill="F8F8F8"/>
          </w:tcPr>
          <w:p w14:paraId="74EABD8B" w14:textId="77777777" w:rsidR="003D46A9" w:rsidRDefault="003D46A9" w:rsidP="00786FD6">
            <w:pPr>
              <w:pStyle w:val="CSRBodycopy"/>
              <w:spacing w:after="0" w:line="240" w:lineRule="auto"/>
              <w:rPr>
                <w:rFonts w:eastAsia="Arial"/>
                <w:lang w:bidi="he-IL"/>
              </w:rPr>
            </w:pPr>
            <w:r w:rsidRPr="00395E23">
              <w:rPr>
                <w:rFonts w:eastAsia="Arial"/>
                <w:lang w:bidi="he-IL"/>
              </w:rPr>
              <w:t xml:space="preserve">This guide explains what our people promise means in real terms to you, your </w:t>
            </w:r>
            <w:r>
              <w:rPr>
                <w:rFonts w:eastAsia="Arial"/>
                <w:lang w:bidi="he-IL"/>
              </w:rPr>
              <w:t xml:space="preserve">day-to-day work </w:t>
            </w:r>
            <w:r w:rsidRPr="00395E23">
              <w:rPr>
                <w:rFonts w:eastAsia="Arial"/>
                <w:lang w:bidi="he-IL"/>
              </w:rPr>
              <w:t>and your future with HMCTS.</w:t>
            </w:r>
          </w:p>
          <w:p w14:paraId="6C767D06" w14:textId="77777777" w:rsidR="003D46A9" w:rsidRPr="00956E56" w:rsidRDefault="003D46A9" w:rsidP="00786FD6">
            <w:pPr>
              <w:pStyle w:val="CSRBodycopy"/>
              <w:spacing w:after="0" w:line="240" w:lineRule="auto"/>
              <w:rPr>
                <w:rFonts w:eastAsia="Arial"/>
                <w:lang w:bidi="he-IL"/>
              </w:rPr>
            </w:pPr>
            <w:r>
              <w:rPr>
                <w:rFonts w:eastAsia="Arial"/>
                <w:lang w:bidi="he-IL"/>
              </w:rPr>
              <w:object w:dxaOrig="1533" w:dyaOrig="990" w14:anchorId="349A3EBB">
                <v:shape id="_x0000_i1026" type="#_x0000_t75" style="width:76.5pt;height:49.5pt" o:ole="">
                  <v:imagedata r:id="rId38" o:title=""/>
                </v:shape>
                <o:OLEObject Type="Embed" ProgID="AcroExch.Document.DC" ShapeID="_x0000_i1026" DrawAspect="Icon" ObjectID="_1611643022" r:id="rId39"/>
              </w:object>
            </w:r>
          </w:p>
        </w:tc>
      </w:tr>
    </w:tbl>
    <w:bookmarkStart w:id="19" w:name="_GoBack"/>
    <w:bookmarkEnd w:id="19"/>
    <w:p w14:paraId="53B1F309" w14:textId="2FA3C5BA" w:rsidR="00AC0EF6" w:rsidRDefault="006C3AD7" w:rsidP="00D73CBF">
      <w:pPr>
        <w:pStyle w:val="CSRBodycopy"/>
        <w:spacing w:after="0" w:line="240" w:lineRule="auto"/>
      </w:pPr>
      <w:r>
        <w:rPr>
          <w:noProof/>
          <w:lang w:val="en-US"/>
        </w:rPr>
        <mc:AlternateContent>
          <mc:Choice Requires="wpg">
            <w:drawing>
              <wp:anchor distT="0" distB="0" distL="114300" distR="114300" simplePos="0" relativeHeight="251680768" behindDoc="1" locked="0" layoutInCell="1" allowOverlap="1" wp14:anchorId="6DA0757C" wp14:editId="38E53667">
                <wp:simplePos x="0" y="0"/>
                <wp:positionH relativeFrom="page">
                  <wp:align>center</wp:align>
                </wp:positionH>
                <wp:positionV relativeFrom="paragraph">
                  <wp:posOffset>6970819</wp:posOffset>
                </wp:positionV>
                <wp:extent cx="2114550" cy="854710"/>
                <wp:effectExtent l="0" t="0" r="0" b="254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859155"/>
                          <a:chOff x="1775" y="14350"/>
                          <a:chExt cx="3330" cy="1346"/>
                        </a:xfrm>
                      </wpg:grpSpPr>
                      <pic:pic xmlns:pic="http://schemas.openxmlformats.org/drawingml/2006/picture">
                        <pic:nvPicPr>
                          <pic:cNvPr id="25"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643" y="14350"/>
                            <a:ext cx="1462" cy="121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pic:pic xmlns:pic="http://schemas.openxmlformats.org/drawingml/2006/picture">
                        <pic:nvPicPr>
                          <pic:cNvPr id="29"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775" y="14395"/>
                            <a:ext cx="1305" cy="1301"/>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4D9C52" id="Group 17" o:spid="_x0000_s1026" style="position:absolute;margin-left:0;margin-top:548.9pt;width:166.5pt;height:67.3pt;z-index:-251635712;mso-position-horizontal:center;mso-position-horizontal-relative:page" coordorigin="1775,14350" coordsize="3330,1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">
                <v:shape id="Picture 5" o:spid="_x0000_s1027" type="#_x0000_t75" style="position:absolute;left:3643;top:14350;width:1462;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">
                  <v:imagedata r:id="rId45" o:title=""/>
                </v:shape>
                <v:shape id="Picture 5" o:spid="_x0000_s1028" type="#_x0000_t75" style="position:absolute;left:1775;top:14395;width:1305;height: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">
                  <v:imagedata r:id="rId46" o:title=""/>
                </v:shape>
                <w10:wrap anchorx="page"/>
              </v:group>
            </w:pict>
          </mc:Fallback>
        </mc:AlternateContent>
      </w:r>
    </w:p>
    <w:sectPr w:rsidR="00AC0EF6" w:rsidSect="009430A2">
      <w:headerReference w:type="default" r:id="rId47"/>
      <w:footerReference w:type="default" r:id="rId48"/>
      <w:pgSz w:w="11906" w:h="16838"/>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9674BE" w14:textId="77777777" w:rsidR="00453897" w:rsidRDefault="00453897" w:rsidP="00116CD5">
      <w:pPr>
        <w:spacing w:after="0" w:line="240" w:lineRule="auto"/>
      </w:pPr>
      <w:r>
        <w:separator/>
      </w:r>
    </w:p>
  </w:endnote>
  <w:endnote w:type="continuationSeparator" w:id="0">
    <w:p w14:paraId="1224ADD5" w14:textId="77777777" w:rsidR="00453897" w:rsidRDefault="00453897" w:rsidP="00116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4E"/>
    <w:family w:val="auto"/>
    <w:pitch w:val="variable"/>
    <w:sig w:usb0="E00002FF" w:usb1="7AC7FFFF" w:usb2="00000012" w:usb3="00000000" w:csb0="0002000D" w:csb1="00000000"/>
  </w:font>
  <w:font w:name="MS ??">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D0E21" w14:textId="77777777" w:rsidR="002C648C" w:rsidRDefault="002C648C">
    <w:pPr>
      <w:pStyle w:val="Footer"/>
    </w:pPr>
  </w:p>
  <w:p w14:paraId="3283D46B" w14:textId="5C7A7A5E" w:rsidR="002C648C" w:rsidRPr="00A81BAD" w:rsidRDefault="002C648C">
    <w:pPr>
      <w:pStyle w:val="Footer"/>
    </w:pPr>
    <w:r>
      <w:rPr>
        <w:noProof/>
        <w:lang w:val="en-US" w:eastAsia="en-US"/>
      </w:rPr>
      <mc:AlternateContent>
        <mc:Choice Requires="wps">
          <w:drawing>
            <wp:anchor distT="4294967295" distB="4294967295" distL="114300" distR="114300" simplePos="0" relativeHeight="251659264" behindDoc="0" locked="0" layoutInCell="1" allowOverlap="1" wp14:anchorId="2729638C" wp14:editId="79DCAC86">
              <wp:simplePos x="0" y="0"/>
              <wp:positionH relativeFrom="page">
                <wp:align>center</wp:align>
              </wp:positionH>
              <wp:positionV relativeFrom="page">
                <wp:posOffset>9829164</wp:posOffset>
              </wp:positionV>
              <wp:extent cx="6480175" cy="0"/>
              <wp:effectExtent l="0" t="0" r="3492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175" cy="0"/>
                      </a:xfrm>
                      <a:prstGeom prst="line">
                        <a:avLst/>
                      </a:prstGeom>
                      <a:noFill/>
                      <a:ln w="12700" cap="flat" cmpd="sng" algn="ctr">
                        <a:solidFill>
                          <a:srgbClr val="4D4E53"/>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BF43DD9" id="Straight Connector 14" o:spid="_x0000_s1026" style="position:absolute;z-index:251659264;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margin;mso-height-relative:page" from="0,773.95pt" to="510.2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" strokecolor="#4d4e53" strokeweight="1pt">
              <o:lock v:ext="edit" shapetype="f"/>
              <w10:wrap anchorx="page" anchory="page"/>
            </v:line>
          </w:pict>
        </mc:Fallback>
      </mc:AlternateContent>
    </w:r>
    <w:r w:rsidRPr="00A81BAD">
      <w:fldChar w:fldCharType="begin"/>
    </w:r>
    <w:r w:rsidRPr="00A81BAD">
      <w:instrText xml:space="preserve"> PAGE   \* MERGEFORMAT </w:instrText>
    </w:r>
    <w:r w:rsidRPr="00A81BAD">
      <w:fldChar w:fldCharType="separate"/>
    </w:r>
    <w:r w:rsidR="003D46A9">
      <w:rPr>
        <w:noProof/>
      </w:rPr>
      <w:t>3</w:t>
    </w:r>
    <w:r w:rsidRPr="00A81BA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4809211"/>
      <w:docPartObj>
        <w:docPartGallery w:val="Page Numbers (Bottom of Page)"/>
        <w:docPartUnique/>
      </w:docPartObj>
    </w:sdtPr>
    <w:sdtEndPr>
      <w:rPr>
        <w:rFonts w:ascii="Arial" w:hAnsi="Arial" w:cs="Arial"/>
      </w:rPr>
    </w:sdtEndPr>
    <w:sdtContent>
      <w:p w14:paraId="69F7A767" w14:textId="619AB4FA" w:rsidR="002C648C" w:rsidRPr="0022574C" w:rsidRDefault="002C648C">
        <w:pPr>
          <w:pStyle w:val="Footer"/>
          <w:rPr>
            <w:rFonts w:ascii="Arial" w:hAnsi="Arial" w:cs="Arial"/>
          </w:rPr>
        </w:pPr>
        <w:r w:rsidRPr="0022574C">
          <w:rPr>
            <w:rFonts w:ascii="Arial" w:hAnsi="Arial" w:cs="Arial"/>
          </w:rPr>
          <w:t xml:space="preserve">Candidate Information Pack </w:t>
        </w:r>
        <w:r w:rsidRPr="0022574C">
          <w:rPr>
            <w:rFonts w:ascii="Arial" w:hAnsi="Arial" w:cs="Arial"/>
            <w:color w:val="C00000"/>
          </w:rPr>
          <w:t>|</w:t>
        </w:r>
        <w:r w:rsidRPr="0022574C">
          <w:rPr>
            <w:rFonts w:ascii="Arial" w:hAnsi="Arial" w:cs="Arial"/>
          </w:rPr>
          <w:t xml:space="preserve"> </w:t>
        </w:r>
        <w:r w:rsidRPr="0022574C">
          <w:rPr>
            <w:rFonts w:ascii="Arial" w:hAnsi="Arial" w:cs="Arial"/>
          </w:rPr>
          <w:fldChar w:fldCharType="begin"/>
        </w:r>
        <w:r w:rsidRPr="0022574C">
          <w:rPr>
            <w:rFonts w:ascii="Arial" w:hAnsi="Arial" w:cs="Arial"/>
          </w:rPr>
          <w:instrText xml:space="preserve"> PAGE   \* MERGEFORMAT </w:instrText>
        </w:r>
        <w:r w:rsidRPr="0022574C">
          <w:rPr>
            <w:rFonts w:ascii="Arial" w:hAnsi="Arial" w:cs="Arial"/>
          </w:rPr>
          <w:fldChar w:fldCharType="separate"/>
        </w:r>
        <w:r w:rsidR="003D46A9">
          <w:rPr>
            <w:rFonts w:ascii="Arial" w:hAnsi="Arial" w:cs="Arial"/>
            <w:noProof/>
          </w:rPr>
          <w:t>13</w:t>
        </w:r>
        <w:r w:rsidRPr="0022574C">
          <w:rPr>
            <w:rFonts w:ascii="Arial" w:hAnsi="Arial" w:cs="Arial"/>
            <w:noProof/>
          </w:rPr>
          <w:fldChar w:fldCharType="end"/>
        </w:r>
        <w:r w:rsidRPr="0022574C">
          <w:rPr>
            <w:rFonts w:ascii="Arial" w:hAnsi="Arial" w:cs="Arial"/>
          </w:rPr>
          <w:t xml:space="preserve"> </w:t>
        </w:r>
      </w:p>
    </w:sdtContent>
  </w:sdt>
  <w:p w14:paraId="5CDDFB26" w14:textId="77777777" w:rsidR="002C648C" w:rsidRPr="00090A65" w:rsidRDefault="002C648C" w:rsidP="00090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31F79A" w14:textId="77777777" w:rsidR="00453897" w:rsidRDefault="00453897" w:rsidP="00116CD5">
      <w:pPr>
        <w:spacing w:after="0" w:line="240" w:lineRule="auto"/>
      </w:pPr>
      <w:r>
        <w:separator/>
      </w:r>
    </w:p>
  </w:footnote>
  <w:footnote w:type="continuationSeparator" w:id="0">
    <w:p w14:paraId="039D73FC" w14:textId="77777777" w:rsidR="00453897" w:rsidRDefault="00453897" w:rsidP="00116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A55E5" w14:textId="4A6B2F32" w:rsidR="002C648C" w:rsidRDefault="002C648C" w:rsidP="00370A00">
    <w:pPr>
      <w:tabs>
        <w:tab w:val="left" w:pos="6522"/>
      </w:tabs>
      <w:jc w:val="right"/>
    </w:pPr>
    <w:r w:rsidRPr="00370A00">
      <w:rPr>
        <w:noProof/>
        <w:lang w:val="en-US"/>
      </w:rPr>
      <w:drawing>
        <wp:anchor distT="0" distB="0" distL="114300" distR="114300" simplePos="0" relativeHeight="251664384" behindDoc="0" locked="0" layoutInCell="1" allowOverlap="1" wp14:anchorId="21D39980" wp14:editId="53FC4961">
          <wp:simplePos x="0" y="0"/>
          <wp:positionH relativeFrom="margin">
            <wp:align>left</wp:align>
          </wp:positionH>
          <wp:positionV relativeFrom="paragraph">
            <wp:posOffset>6350</wp:posOffset>
          </wp:positionV>
          <wp:extent cx="1647825" cy="763892"/>
          <wp:effectExtent l="0" t="0" r="0" b="0"/>
          <wp:wrapNone/>
          <wp:docPr id="8" name="Picture 8" descr="\\c\s\CAF1\Exec Recruitment Campaigns\#Department Logos\HM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F1\Exec Recruitment Campaigns\#Department Logos\HMCT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2946" cy="7709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ab/>
      <w:t xml:space="preserve"> </w:t>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FB3E8" w14:textId="634A3C42" w:rsidR="002C648C" w:rsidRPr="00C636E4" w:rsidRDefault="002C648C" w:rsidP="00C636E4">
    <w:pPr>
      <w:pStyle w:val="Heading1"/>
      <w:spacing w:before="90" w:after="90"/>
      <w:ind w:left="90" w:right="90"/>
      <w:rPr>
        <w:color w:val="auto"/>
        <w:sz w:val="20"/>
        <w:szCs w:val="20"/>
      </w:rPr>
    </w:pPr>
    <w:r>
      <w:rPr>
        <w:color w:val="auto"/>
        <w:sz w:val="20"/>
        <w:szCs w:val="20"/>
      </w:rPr>
      <w:t>HMCTS Courts and Tribunal Services Centres</w:t>
    </w:r>
    <w:r>
      <w:rPr>
        <w:color w:val="auto"/>
        <w:sz w:val="20"/>
        <w:szCs w:val="20"/>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7342"/>
    <w:multiLevelType w:val="hybridMultilevel"/>
    <w:tmpl w:val="06682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83031"/>
    <w:multiLevelType w:val="hybridMultilevel"/>
    <w:tmpl w:val="24E83762"/>
    <w:lvl w:ilvl="0" w:tplc="FA8456F8">
      <w:start w:val="1"/>
      <w:numFmt w:val="bullet"/>
      <w:lvlText w:val="•"/>
      <w:lvlJc w:val="left"/>
      <w:pPr>
        <w:tabs>
          <w:tab w:val="num" w:pos="720"/>
        </w:tabs>
        <w:ind w:left="720" w:hanging="360"/>
      </w:pPr>
      <w:rPr>
        <w:rFonts w:ascii="Arial" w:hAnsi="Arial" w:hint="default"/>
      </w:rPr>
    </w:lvl>
    <w:lvl w:ilvl="1" w:tplc="FF2E41A0" w:tentative="1">
      <w:start w:val="1"/>
      <w:numFmt w:val="bullet"/>
      <w:lvlText w:val="•"/>
      <w:lvlJc w:val="left"/>
      <w:pPr>
        <w:tabs>
          <w:tab w:val="num" w:pos="1440"/>
        </w:tabs>
        <w:ind w:left="1440" w:hanging="360"/>
      </w:pPr>
      <w:rPr>
        <w:rFonts w:ascii="Arial" w:hAnsi="Arial" w:hint="default"/>
      </w:rPr>
    </w:lvl>
    <w:lvl w:ilvl="2" w:tplc="24D2D77A" w:tentative="1">
      <w:start w:val="1"/>
      <w:numFmt w:val="bullet"/>
      <w:lvlText w:val="•"/>
      <w:lvlJc w:val="left"/>
      <w:pPr>
        <w:tabs>
          <w:tab w:val="num" w:pos="2160"/>
        </w:tabs>
        <w:ind w:left="2160" w:hanging="360"/>
      </w:pPr>
      <w:rPr>
        <w:rFonts w:ascii="Arial" w:hAnsi="Arial" w:hint="default"/>
      </w:rPr>
    </w:lvl>
    <w:lvl w:ilvl="3" w:tplc="21E6BA7C" w:tentative="1">
      <w:start w:val="1"/>
      <w:numFmt w:val="bullet"/>
      <w:lvlText w:val="•"/>
      <w:lvlJc w:val="left"/>
      <w:pPr>
        <w:tabs>
          <w:tab w:val="num" w:pos="2880"/>
        </w:tabs>
        <w:ind w:left="2880" w:hanging="360"/>
      </w:pPr>
      <w:rPr>
        <w:rFonts w:ascii="Arial" w:hAnsi="Arial" w:hint="default"/>
      </w:rPr>
    </w:lvl>
    <w:lvl w:ilvl="4" w:tplc="B12216BC" w:tentative="1">
      <w:start w:val="1"/>
      <w:numFmt w:val="bullet"/>
      <w:lvlText w:val="•"/>
      <w:lvlJc w:val="left"/>
      <w:pPr>
        <w:tabs>
          <w:tab w:val="num" w:pos="3600"/>
        </w:tabs>
        <w:ind w:left="3600" w:hanging="360"/>
      </w:pPr>
      <w:rPr>
        <w:rFonts w:ascii="Arial" w:hAnsi="Arial" w:hint="default"/>
      </w:rPr>
    </w:lvl>
    <w:lvl w:ilvl="5" w:tplc="9B12B160" w:tentative="1">
      <w:start w:val="1"/>
      <w:numFmt w:val="bullet"/>
      <w:lvlText w:val="•"/>
      <w:lvlJc w:val="left"/>
      <w:pPr>
        <w:tabs>
          <w:tab w:val="num" w:pos="4320"/>
        </w:tabs>
        <w:ind w:left="4320" w:hanging="360"/>
      </w:pPr>
      <w:rPr>
        <w:rFonts w:ascii="Arial" w:hAnsi="Arial" w:hint="default"/>
      </w:rPr>
    </w:lvl>
    <w:lvl w:ilvl="6" w:tplc="2164814C" w:tentative="1">
      <w:start w:val="1"/>
      <w:numFmt w:val="bullet"/>
      <w:lvlText w:val="•"/>
      <w:lvlJc w:val="left"/>
      <w:pPr>
        <w:tabs>
          <w:tab w:val="num" w:pos="5040"/>
        </w:tabs>
        <w:ind w:left="5040" w:hanging="360"/>
      </w:pPr>
      <w:rPr>
        <w:rFonts w:ascii="Arial" w:hAnsi="Arial" w:hint="default"/>
      </w:rPr>
    </w:lvl>
    <w:lvl w:ilvl="7" w:tplc="E6142EF8" w:tentative="1">
      <w:start w:val="1"/>
      <w:numFmt w:val="bullet"/>
      <w:lvlText w:val="•"/>
      <w:lvlJc w:val="left"/>
      <w:pPr>
        <w:tabs>
          <w:tab w:val="num" w:pos="5760"/>
        </w:tabs>
        <w:ind w:left="5760" w:hanging="360"/>
      </w:pPr>
      <w:rPr>
        <w:rFonts w:ascii="Arial" w:hAnsi="Arial" w:hint="default"/>
      </w:rPr>
    </w:lvl>
    <w:lvl w:ilvl="8" w:tplc="500A0CF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796F6D"/>
    <w:multiLevelType w:val="hybridMultilevel"/>
    <w:tmpl w:val="DE5E5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B011CE"/>
    <w:multiLevelType w:val="hybridMultilevel"/>
    <w:tmpl w:val="68700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4330B6"/>
    <w:multiLevelType w:val="hybridMultilevel"/>
    <w:tmpl w:val="0458EA0E"/>
    <w:lvl w:ilvl="0" w:tplc="C58E8A18">
      <w:start w:val="1"/>
      <w:numFmt w:val="bullet"/>
      <w:lvlText w:val="•"/>
      <w:lvlJc w:val="left"/>
      <w:pPr>
        <w:tabs>
          <w:tab w:val="num" w:pos="720"/>
        </w:tabs>
        <w:ind w:left="720" w:hanging="360"/>
      </w:pPr>
      <w:rPr>
        <w:rFonts w:ascii="Arial" w:hAnsi="Arial" w:hint="default"/>
      </w:rPr>
    </w:lvl>
    <w:lvl w:ilvl="1" w:tplc="32288A70" w:tentative="1">
      <w:start w:val="1"/>
      <w:numFmt w:val="bullet"/>
      <w:lvlText w:val="•"/>
      <w:lvlJc w:val="left"/>
      <w:pPr>
        <w:tabs>
          <w:tab w:val="num" w:pos="1440"/>
        </w:tabs>
        <w:ind w:left="1440" w:hanging="360"/>
      </w:pPr>
      <w:rPr>
        <w:rFonts w:ascii="Arial" w:hAnsi="Arial" w:hint="default"/>
      </w:rPr>
    </w:lvl>
    <w:lvl w:ilvl="2" w:tplc="6DC6D906" w:tentative="1">
      <w:start w:val="1"/>
      <w:numFmt w:val="bullet"/>
      <w:lvlText w:val="•"/>
      <w:lvlJc w:val="left"/>
      <w:pPr>
        <w:tabs>
          <w:tab w:val="num" w:pos="2160"/>
        </w:tabs>
        <w:ind w:left="2160" w:hanging="360"/>
      </w:pPr>
      <w:rPr>
        <w:rFonts w:ascii="Arial" w:hAnsi="Arial" w:hint="default"/>
      </w:rPr>
    </w:lvl>
    <w:lvl w:ilvl="3" w:tplc="4AB209F2" w:tentative="1">
      <w:start w:val="1"/>
      <w:numFmt w:val="bullet"/>
      <w:lvlText w:val="•"/>
      <w:lvlJc w:val="left"/>
      <w:pPr>
        <w:tabs>
          <w:tab w:val="num" w:pos="2880"/>
        </w:tabs>
        <w:ind w:left="2880" w:hanging="360"/>
      </w:pPr>
      <w:rPr>
        <w:rFonts w:ascii="Arial" w:hAnsi="Arial" w:hint="default"/>
      </w:rPr>
    </w:lvl>
    <w:lvl w:ilvl="4" w:tplc="DEDC570C" w:tentative="1">
      <w:start w:val="1"/>
      <w:numFmt w:val="bullet"/>
      <w:lvlText w:val="•"/>
      <w:lvlJc w:val="left"/>
      <w:pPr>
        <w:tabs>
          <w:tab w:val="num" w:pos="3600"/>
        </w:tabs>
        <w:ind w:left="3600" w:hanging="360"/>
      </w:pPr>
      <w:rPr>
        <w:rFonts w:ascii="Arial" w:hAnsi="Arial" w:hint="default"/>
      </w:rPr>
    </w:lvl>
    <w:lvl w:ilvl="5" w:tplc="CE0E79C4" w:tentative="1">
      <w:start w:val="1"/>
      <w:numFmt w:val="bullet"/>
      <w:lvlText w:val="•"/>
      <w:lvlJc w:val="left"/>
      <w:pPr>
        <w:tabs>
          <w:tab w:val="num" w:pos="4320"/>
        </w:tabs>
        <w:ind w:left="4320" w:hanging="360"/>
      </w:pPr>
      <w:rPr>
        <w:rFonts w:ascii="Arial" w:hAnsi="Arial" w:hint="default"/>
      </w:rPr>
    </w:lvl>
    <w:lvl w:ilvl="6" w:tplc="C5526048" w:tentative="1">
      <w:start w:val="1"/>
      <w:numFmt w:val="bullet"/>
      <w:lvlText w:val="•"/>
      <w:lvlJc w:val="left"/>
      <w:pPr>
        <w:tabs>
          <w:tab w:val="num" w:pos="5040"/>
        </w:tabs>
        <w:ind w:left="5040" w:hanging="360"/>
      </w:pPr>
      <w:rPr>
        <w:rFonts w:ascii="Arial" w:hAnsi="Arial" w:hint="default"/>
      </w:rPr>
    </w:lvl>
    <w:lvl w:ilvl="7" w:tplc="391C7762" w:tentative="1">
      <w:start w:val="1"/>
      <w:numFmt w:val="bullet"/>
      <w:lvlText w:val="•"/>
      <w:lvlJc w:val="left"/>
      <w:pPr>
        <w:tabs>
          <w:tab w:val="num" w:pos="5760"/>
        </w:tabs>
        <w:ind w:left="5760" w:hanging="360"/>
      </w:pPr>
      <w:rPr>
        <w:rFonts w:ascii="Arial" w:hAnsi="Arial" w:hint="default"/>
      </w:rPr>
    </w:lvl>
    <w:lvl w:ilvl="8" w:tplc="7466EDF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945F70"/>
    <w:multiLevelType w:val="hybridMultilevel"/>
    <w:tmpl w:val="2E90A3B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24294F"/>
    <w:multiLevelType w:val="hybridMultilevel"/>
    <w:tmpl w:val="E00EFB3C"/>
    <w:lvl w:ilvl="0" w:tplc="CB561F54">
      <w:start w:val="1"/>
      <w:numFmt w:val="bullet"/>
      <w:lvlText w:val="•"/>
      <w:lvlJc w:val="left"/>
      <w:pPr>
        <w:tabs>
          <w:tab w:val="num" w:pos="720"/>
        </w:tabs>
        <w:ind w:left="720" w:hanging="360"/>
      </w:pPr>
      <w:rPr>
        <w:rFonts w:ascii="Arial" w:hAnsi="Arial" w:hint="default"/>
      </w:rPr>
    </w:lvl>
    <w:lvl w:ilvl="1" w:tplc="557E50E8" w:tentative="1">
      <w:start w:val="1"/>
      <w:numFmt w:val="bullet"/>
      <w:lvlText w:val="•"/>
      <w:lvlJc w:val="left"/>
      <w:pPr>
        <w:tabs>
          <w:tab w:val="num" w:pos="1440"/>
        </w:tabs>
        <w:ind w:left="1440" w:hanging="360"/>
      </w:pPr>
      <w:rPr>
        <w:rFonts w:ascii="Arial" w:hAnsi="Arial" w:hint="default"/>
      </w:rPr>
    </w:lvl>
    <w:lvl w:ilvl="2" w:tplc="2D5203FA" w:tentative="1">
      <w:start w:val="1"/>
      <w:numFmt w:val="bullet"/>
      <w:lvlText w:val="•"/>
      <w:lvlJc w:val="left"/>
      <w:pPr>
        <w:tabs>
          <w:tab w:val="num" w:pos="2160"/>
        </w:tabs>
        <w:ind w:left="2160" w:hanging="360"/>
      </w:pPr>
      <w:rPr>
        <w:rFonts w:ascii="Arial" w:hAnsi="Arial" w:hint="default"/>
      </w:rPr>
    </w:lvl>
    <w:lvl w:ilvl="3" w:tplc="067ABFB6" w:tentative="1">
      <w:start w:val="1"/>
      <w:numFmt w:val="bullet"/>
      <w:lvlText w:val="•"/>
      <w:lvlJc w:val="left"/>
      <w:pPr>
        <w:tabs>
          <w:tab w:val="num" w:pos="2880"/>
        </w:tabs>
        <w:ind w:left="2880" w:hanging="360"/>
      </w:pPr>
      <w:rPr>
        <w:rFonts w:ascii="Arial" w:hAnsi="Arial" w:hint="default"/>
      </w:rPr>
    </w:lvl>
    <w:lvl w:ilvl="4" w:tplc="2FC067BC" w:tentative="1">
      <w:start w:val="1"/>
      <w:numFmt w:val="bullet"/>
      <w:lvlText w:val="•"/>
      <w:lvlJc w:val="left"/>
      <w:pPr>
        <w:tabs>
          <w:tab w:val="num" w:pos="3600"/>
        </w:tabs>
        <w:ind w:left="3600" w:hanging="360"/>
      </w:pPr>
      <w:rPr>
        <w:rFonts w:ascii="Arial" w:hAnsi="Arial" w:hint="default"/>
      </w:rPr>
    </w:lvl>
    <w:lvl w:ilvl="5" w:tplc="10700E8A" w:tentative="1">
      <w:start w:val="1"/>
      <w:numFmt w:val="bullet"/>
      <w:lvlText w:val="•"/>
      <w:lvlJc w:val="left"/>
      <w:pPr>
        <w:tabs>
          <w:tab w:val="num" w:pos="4320"/>
        </w:tabs>
        <w:ind w:left="4320" w:hanging="360"/>
      </w:pPr>
      <w:rPr>
        <w:rFonts w:ascii="Arial" w:hAnsi="Arial" w:hint="default"/>
      </w:rPr>
    </w:lvl>
    <w:lvl w:ilvl="6" w:tplc="4044F6A2" w:tentative="1">
      <w:start w:val="1"/>
      <w:numFmt w:val="bullet"/>
      <w:lvlText w:val="•"/>
      <w:lvlJc w:val="left"/>
      <w:pPr>
        <w:tabs>
          <w:tab w:val="num" w:pos="5040"/>
        </w:tabs>
        <w:ind w:left="5040" w:hanging="360"/>
      </w:pPr>
      <w:rPr>
        <w:rFonts w:ascii="Arial" w:hAnsi="Arial" w:hint="default"/>
      </w:rPr>
    </w:lvl>
    <w:lvl w:ilvl="7" w:tplc="3A764CD4" w:tentative="1">
      <w:start w:val="1"/>
      <w:numFmt w:val="bullet"/>
      <w:lvlText w:val="•"/>
      <w:lvlJc w:val="left"/>
      <w:pPr>
        <w:tabs>
          <w:tab w:val="num" w:pos="5760"/>
        </w:tabs>
        <w:ind w:left="5760" w:hanging="360"/>
      </w:pPr>
      <w:rPr>
        <w:rFonts w:ascii="Arial" w:hAnsi="Arial" w:hint="default"/>
      </w:rPr>
    </w:lvl>
    <w:lvl w:ilvl="8" w:tplc="B4F4648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3775700"/>
    <w:multiLevelType w:val="hybridMultilevel"/>
    <w:tmpl w:val="AFBA1882"/>
    <w:lvl w:ilvl="0" w:tplc="736C5D44">
      <w:start w:val="1"/>
      <w:numFmt w:val="bullet"/>
      <w:lvlText w:val="•"/>
      <w:lvlJc w:val="left"/>
      <w:pPr>
        <w:tabs>
          <w:tab w:val="num" w:pos="720"/>
        </w:tabs>
        <w:ind w:left="720" w:hanging="360"/>
      </w:pPr>
      <w:rPr>
        <w:rFonts w:ascii="Arial" w:hAnsi="Arial" w:hint="default"/>
      </w:rPr>
    </w:lvl>
    <w:lvl w:ilvl="1" w:tplc="582CE662" w:tentative="1">
      <w:start w:val="1"/>
      <w:numFmt w:val="bullet"/>
      <w:lvlText w:val="•"/>
      <w:lvlJc w:val="left"/>
      <w:pPr>
        <w:tabs>
          <w:tab w:val="num" w:pos="1440"/>
        </w:tabs>
        <w:ind w:left="1440" w:hanging="360"/>
      </w:pPr>
      <w:rPr>
        <w:rFonts w:ascii="Arial" w:hAnsi="Arial" w:hint="default"/>
      </w:rPr>
    </w:lvl>
    <w:lvl w:ilvl="2" w:tplc="E084BFE4" w:tentative="1">
      <w:start w:val="1"/>
      <w:numFmt w:val="bullet"/>
      <w:lvlText w:val="•"/>
      <w:lvlJc w:val="left"/>
      <w:pPr>
        <w:tabs>
          <w:tab w:val="num" w:pos="2160"/>
        </w:tabs>
        <w:ind w:left="2160" w:hanging="360"/>
      </w:pPr>
      <w:rPr>
        <w:rFonts w:ascii="Arial" w:hAnsi="Arial" w:hint="default"/>
      </w:rPr>
    </w:lvl>
    <w:lvl w:ilvl="3" w:tplc="23C8247A" w:tentative="1">
      <w:start w:val="1"/>
      <w:numFmt w:val="bullet"/>
      <w:lvlText w:val="•"/>
      <w:lvlJc w:val="left"/>
      <w:pPr>
        <w:tabs>
          <w:tab w:val="num" w:pos="2880"/>
        </w:tabs>
        <w:ind w:left="2880" w:hanging="360"/>
      </w:pPr>
      <w:rPr>
        <w:rFonts w:ascii="Arial" w:hAnsi="Arial" w:hint="default"/>
      </w:rPr>
    </w:lvl>
    <w:lvl w:ilvl="4" w:tplc="B61E5126" w:tentative="1">
      <w:start w:val="1"/>
      <w:numFmt w:val="bullet"/>
      <w:lvlText w:val="•"/>
      <w:lvlJc w:val="left"/>
      <w:pPr>
        <w:tabs>
          <w:tab w:val="num" w:pos="3600"/>
        </w:tabs>
        <w:ind w:left="3600" w:hanging="360"/>
      </w:pPr>
      <w:rPr>
        <w:rFonts w:ascii="Arial" w:hAnsi="Arial" w:hint="default"/>
      </w:rPr>
    </w:lvl>
    <w:lvl w:ilvl="5" w:tplc="9DF8C516" w:tentative="1">
      <w:start w:val="1"/>
      <w:numFmt w:val="bullet"/>
      <w:lvlText w:val="•"/>
      <w:lvlJc w:val="left"/>
      <w:pPr>
        <w:tabs>
          <w:tab w:val="num" w:pos="4320"/>
        </w:tabs>
        <w:ind w:left="4320" w:hanging="360"/>
      </w:pPr>
      <w:rPr>
        <w:rFonts w:ascii="Arial" w:hAnsi="Arial" w:hint="default"/>
      </w:rPr>
    </w:lvl>
    <w:lvl w:ilvl="6" w:tplc="62AE4652" w:tentative="1">
      <w:start w:val="1"/>
      <w:numFmt w:val="bullet"/>
      <w:lvlText w:val="•"/>
      <w:lvlJc w:val="left"/>
      <w:pPr>
        <w:tabs>
          <w:tab w:val="num" w:pos="5040"/>
        </w:tabs>
        <w:ind w:left="5040" w:hanging="360"/>
      </w:pPr>
      <w:rPr>
        <w:rFonts w:ascii="Arial" w:hAnsi="Arial" w:hint="default"/>
      </w:rPr>
    </w:lvl>
    <w:lvl w:ilvl="7" w:tplc="0E369B1C" w:tentative="1">
      <w:start w:val="1"/>
      <w:numFmt w:val="bullet"/>
      <w:lvlText w:val="•"/>
      <w:lvlJc w:val="left"/>
      <w:pPr>
        <w:tabs>
          <w:tab w:val="num" w:pos="5760"/>
        </w:tabs>
        <w:ind w:left="5760" w:hanging="360"/>
      </w:pPr>
      <w:rPr>
        <w:rFonts w:ascii="Arial" w:hAnsi="Arial" w:hint="default"/>
      </w:rPr>
    </w:lvl>
    <w:lvl w:ilvl="8" w:tplc="2486A97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4917CA0"/>
    <w:multiLevelType w:val="hybridMultilevel"/>
    <w:tmpl w:val="B240C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826CF8"/>
    <w:multiLevelType w:val="hybridMultilevel"/>
    <w:tmpl w:val="832EFB20"/>
    <w:lvl w:ilvl="0" w:tplc="08090001">
      <w:start w:val="1"/>
      <w:numFmt w:val="bullet"/>
      <w:pStyle w:val="Rober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AB107F"/>
    <w:multiLevelType w:val="multilevel"/>
    <w:tmpl w:val="313885BE"/>
    <w:styleLink w:val="LS4"/>
    <w:lvl w:ilvl="0">
      <w:numFmt w:val="bullet"/>
      <w:lvlText w:val="•"/>
      <w:lvlJc w:val="left"/>
      <w:pPr>
        <w:ind w:left="720" w:hanging="360"/>
      </w:pPr>
      <w:rPr>
        <w:rFonts w:ascii="Verdana" w:eastAsia="Verdana" w:hAnsi="Verdana" w:cs="Verdana"/>
        <w:b w:val="0"/>
        <w:bCs w:val="0"/>
        <w:i w:val="0"/>
        <w:iCs w:val="0"/>
        <w:strike w:val="0"/>
        <w:dstrike w:val="0"/>
        <w:color w:val="000000"/>
        <w:sz w:val="20"/>
        <w:szCs w:val="20"/>
        <w:u w:val="none"/>
      </w:rPr>
    </w:lvl>
    <w:lvl w:ilvl="1">
      <w:numFmt w:val="bullet"/>
      <w:lvlText w:val="◦"/>
      <w:lvlJc w:val="left"/>
      <w:pPr>
        <w:ind w:left="1080" w:firstLine="0"/>
      </w:pPr>
      <w:rPr>
        <w:rFonts w:ascii="Verdana" w:eastAsia="Verdana" w:hAnsi="Verdana" w:cs="Verdana"/>
        <w:b w:val="0"/>
        <w:bCs w:val="0"/>
        <w:i w:val="0"/>
        <w:iCs w:val="0"/>
        <w:strike w:val="0"/>
        <w:dstrike w:val="0"/>
        <w:color w:val="000000"/>
        <w:sz w:val="20"/>
        <w:szCs w:val="20"/>
        <w:u w:val="none"/>
      </w:rPr>
    </w:lvl>
    <w:lvl w:ilvl="2">
      <w:numFmt w:val="bullet"/>
      <w:lvlText w:val="▪"/>
      <w:lvlJc w:val="left"/>
      <w:pPr>
        <w:ind w:left="1980" w:firstLine="0"/>
      </w:pPr>
      <w:rPr>
        <w:rFonts w:ascii="Verdana" w:eastAsia="Verdana" w:hAnsi="Verdana" w:cs="Verdana"/>
        <w:b w:val="0"/>
        <w:bCs w:val="0"/>
        <w:i w:val="0"/>
        <w:iCs w:val="0"/>
        <w:strike w:val="0"/>
        <w:dstrike w:val="0"/>
        <w:color w:val="000000"/>
        <w:sz w:val="20"/>
        <w:szCs w:val="20"/>
        <w:u w:val="none"/>
      </w:rPr>
    </w:lvl>
    <w:lvl w:ilvl="3">
      <w:numFmt w:val="bullet"/>
      <w:lvlText w:val="•"/>
      <w:lvlJc w:val="left"/>
      <w:pPr>
        <w:ind w:left="2520" w:firstLine="0"/>
      </w:pPr>
      <w:rPr>
        <w:rFonts w:ascii="Verdana" w:eastAsia="Verdana" w:hAnsi="Verdana" w:cs="Verdana"/>
        <w:b w:val="0"/>
        <w:bCs w:val="0"/>
        <w:i w:val="0"/>
        <w:iCs w:val="0"/>
        <w:strike w:val="0"/>
        <w:dstrike w:val="0"/>
        <w:color w:val="000000"/>
        <w:sz w:val="20"/>
        <w:szCs w:val="20"/>
        <w:u w:val="none"/>
      </w:rPr>
    </w:lvl>
    <w:lvl w:ilvl="4">
      <w:numFmt w:val="bullet"/>
      <w:lvlText w:val="◦"/>
      <w:lvlJc w:val="left"/>
      <w:pPr>
        <w:ind w:left="3240" w:firstLine="0"/>
      </w:pPr>
      <w:rPr>
        <w:rFonts w:ascii="Verdana" w:eastAsia="Verdana" w:hAnsi="Verdana" w:cs="Verdana"/>
        <w:b w:val="0"/>
        <w:bCs w:val="0"/>
        <w:i w:val="0"/>
        <w:iCs w:val="0"/>
        <w:strike w:val="0"/>
        <w:dstrike w:val="0"/>
        <w:color w:val="000000"/>
        <w:sz w:val="20"/>
        <w:szCs w:val="20"/>
        <w:u w:val="none"/>
      </w:rPr>
    </w:lvl>
    <w:lvl w:ilvl="5">
      <w:numFmt w:val="bullet"/>
      <w:lvlText w:val="▪"/>
      <w:lvlJc w:val="left"/>
      <w:pPr>
        <w:ind w:left="4140" w:firstLine="0"/>
      </w:pPr>
      <w:rPr>
        <w:rFonts w:ascii="Verdana" w:eastAsia="Verdana" w:hAnsi="Verdana" w:cs="Verdana"/>
        <w:b w:val="0"/>
        <w:bCs w:val="0"/>
        <w:i w:val="0"/>
        <w:iCs w:val="0"/>
        <w:strike w:val="0"/>
        <w:dstrike w:val="0"/>
        <w:color w:val="000000"/>
        <w:sz w:val="20"/>
        <w:szCs w:val="20"/>
        <w:u w:val="none"/>
      </w:rPr>
    </w:lvl>
    <w:lvl w:ilvl="6">
      <w:numFmt w:val="bullet"/>
      <w:lvlText w:val="•"/>
      <w:lvlJc w:val="left"/>
      <w:pPr>
        <w:ind w:left="4680" w:firstLine="0"/>
      </w:pPr>
      <w:rPr>
        <w:rFonts w:ascii="Verdana" w:eastAsia="Verdana" w:hAnsi="Verdana" w:cs="Verdana"/>
        <w:b w:val="0"/>
        <w:bCs w:val="0"/>
        <w:i w:val="0"/>
        <w:iCs w:val="0"/>
        <w:strike w:val="0"/>
        <w:dstrike w:val="0"/>
        <w:color w:val="000000"/>
        <w:sz w:val="20"/>
        <w:szCs w:val="20"/>
        <w:u w:val="none"/>
      </w:rPr>
    </w:lvl>
    <w:lvl w:ilvl="7">
      <w:numFmt w:val="bullet"/>
      <w:lvlText w:val="◦"/>
      <w:lvlJc w:val="left"/>
      <w:pPr>
        <w:ind w:left="5400" w:firstLine="0"/>
      </w:pPr>
      <w:rPr>
        <w:rFonts w:ascii="Verdana" w:eastAsia="Verdana" w:hAnsi="Verdana" w:cs="Verdana"/>
        <w:b w:val="0"/>
        <w:bCs w:val="0"/>
        <w:i w:val="0"/>
        <w:iCs w:val="0"/>
        <w:strike w:val="0"/>
        <w:dstrike w:val="0"/>
        <w:color w:val="000000"/>
        <w:sz w:val="20"/>
        <w:szCs w:val="20"/>
        <w:u w:val="none"/>
      </w:rPr>
    </w:lvl>
    <w:lvl w:ilvl="8">
      <w:numFmt w:val="bullet"/>
      <w:lvlText w:val="▪"/>
      <w:lvlJc w:val="left"/>
      <w:pPr>
        <w:ind w:left="6300" w:firstLine="0"/>
      </w:pPr>
      <w:rPr>
        <w:rFonts w:ascii="Verdana" w:eastAsia="Verdana" w:hAnsi="Verdana" w:cs="Verdana"/>
        <w:b w:val="0"/>
        <w:bCs w:val="0"/>
        <w:i w:val="0"/>
        <w:iCs w:val="0"/>
        <w:strike w:val="0"/>
        <w:dstrike w:val="0"/>
        <w:color w:val="000000"/>
        <w:sz w:val="20"/>
        <w:szCs w:val="20"/>
        <w:u w:val="none"/>
      </w:rPr>
    </w:lvl>
  </w:abstractNum>
  <w:abstractNum w:abstractNumId="11" w15:restartNumberingAfterBreak="0">
    <w:nsid w:val="287123AC"/>
    <w:multiLevelType w:val="hybridMultilevel"/>
    <w:tmpl w:val="63D20102"/>
    <w:lvl w:ilvl="0" w:tplc="FB8A728A">
      <w:start w:val="1"/>
      <w:numFmt w:val="bullet"/>
      <w:lvlText w:val="•"/>
      <w:lvlJc w:val="left"/>
      <w:pPr>
        <w:tabs>
          <w:tab w:val="num" w:pos="720"/>
        </w:tabs>
        <w:ind w:left="720" w:hanging="360"/>
      </w:pPr>
      <w:rPr>
        <w:rFonts w:ascii="Arial" w:hAnsi="Arial" w:hint="default"/>
      </w:rPr>
    </w:lvl>
    <w:lvl w:ilvl="1" w:tplc="9A10F086" w:tentative="1">
      <w:start w:val="1"/>
      <w:numFmt w:val="bullet"/>
      <w:lvlText w:val="•"/>
      <w:lvlJc w:val="left"/>
      <w:pPr>
        <w:tabs>
          <w:tab w:val="num" w:pos="1440"/>
        </w:tabs>
        <w:ind w:left="1440" w:hanging="360"/>
      </w:pPr>
      <w:rPr>
        <w:rFonts w:ascii="Arial" w:hAnsi="Arial" w:hint="default"/>
      </w:rPr>
    </w:lvl>
    <w:lvl w:ilvl="2" w:tplc="0B505680" w:tentative="1">
      <w:start w:val="1"/>
      <w:numFmt w:val="bullet"/>
      <w:lvlText w:val="•"/>
      <w:lvlJc w:val="left"/>
      <w:pPr>
        <w:tabs>
          <w:tab w:val="num" w:pos="2160"/>
        </w:tabs>
        <w:ind w:left="2160" w:hanging="360"/>
      </w:pPr>
      <w:rPr>
        <w:rFonts w:ascii="Arial" w:hAnsi="Arial" w:hint="default"/>
      </w:rPr>
    </w:lvl>
    <w:lvl w:ilvl="3" w:tplc="D31C68D4" w:tentative="1">
      <w:start w:val="1"/>
      <w:numFmt w:val="bullet"/>
      <w:lvlText w:val="•"/>
      <w:lvlJc w:val="left"/>
      <w:pPr>
        <w:tabs>
          <w:tab w:val="num" w:pos="2880"/>
        </w:tabs>
        <w:ind w:left="2880" w:hanging="360"/>
      </w:pPr>
      <w:rPr>
        <w:rFonts w:ascii="Arial" w:hAnsi="Arial" w:hint="default"/>
      </w:rPr>
    </w:lvl>
    <w:lvl w:ilvl="4" w:tplc="FE0EF172" w:tentative="1">
      <w:start w:val="1"/>
      <w:numFmt w:val="bullet"/>
      <w:lvlText w:val="•"/>
      <w:lvlJc w:val="left"/>
      <w:pPr>
        <w:tabs>
          <w:tab w:val="num" w:pos="3600"/>
        </w:tabs>
        <w:ind w:left="3600" w:hanging="360"/>
      </w:pPr>
      <w:rPr>
        <w:rFonts w:ascii="Arial" w:hAnsi="Arial" w:hint="default"/>
      </w:rPr>
    </w:lvl>
    <w:lvl w:ilvl="5" w:tplc="38B28168" w:tentative="1">
      <w:start w:val="1"/>
      <w:numFmt w:val="bullet"/>
      <w:lvlText w:val="•"/>
      <w:lvlJc w:val="left"/>
      <w:pPr>
        <w:tabs>
          <w:tab w:val="num" w:pos="4320"/>
        </w:tabs>
        <w:ind w:left="4320" w:hanging="360"/>
      </w:pPr>
      <w:rPr>
        <w:rFonts w:ascii="Arial" w:hAnsi="Arial" w:hint="default"/>
      </w:rPr>
    </w:lvl>
    <w:lvl w:ilvl="6" w:tplc="D2BE43A8" w:tentative="1">
      <w:start w:val="1"/>
      <w:numFmt w:val="bullet"/>
      <w:lvlText w:val="•"/>
      <w:lvlJc w:val="left"/>
      <w:pPr>
        <w:tabs>
          <w:tab w:val="num" w:pos="5040"/>
        </w:tabs>
        <w:ind w:left="5040" w:hanging="360"/>
      </w:pPr>
      <w:rPr>
        <w:rFonts w:ascii="Arial" w:hAnsi="Arial" w:hint="default"/>
      </w:rPr>
    </w:lvl>
    <w:lvl w:ilvl="7" w:tplc="DAFC9564" w:tentative="1">
      <w:start w:val="1"/>
      <w:numFmt w:val="bullet"/>
      <w:lvlText w:val="•"/>
      <w:lvlJc w:val="left"/>
      <w:pPr>
        <w:tabs>
          <w:tab w:val="num" w:pos="5760"/>
        </w:tabs>
        <w:ind w:left="5760" w:hanging="360"/>
      </w:pPr>
      <w:rPr>
        <w:rFonts w:ascii="Arial" w:hAnsi="Arial" w:hint="default"/>
      </w:rPr>
    </w:lvl>
    <w:lvl w:ilvl="8" w:tplc="CA3E235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8EC2FAD"/>
    <w:multiLevelType w:val="hybridMultilevel"/>
    <w:tmpl w:val="409AA0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D9C0630"/>
    <w:multiLevelType w:val="hybridMultilevel"/>
    <w:tmpl w:val="4788B2DA"/>
    <w:lvl w:ilvl="0" w:tplc="3904BA18">
      <w:start w:val="1"/>
      <w:numFmt w:val="bullet"/>
      <w:pStyle w:val="CSRBullets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9D69C1"/>
    <w:multiLevelType w:val="hybridMultilevel"/>
    <w:tmpl w:val="C97081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FC96E0B"/>
    <w:multiLevelType w:val="hybridMultilevel"/>
    <w:tmpl w:val="DCA428B8"/>
    <w:lvl w:ilvl="0" w:tplc="69402E9A">
      <w:start w:val="1"/>
      <w:numFmt w:val="bullet"/>
      <w:lvlText w:val="•"/>
      <w:lvlJc w:val="left"/>
      <w:pPr>
        <w:tabs>
          <w:tab w:val="num" w:pos="720"/>
        </w:tabs>
        <w:ind w:left="720" w:hanging="360"/>
      </w:pPr>
      <w:rPr>
        <w:rFonts w:ascii="Arial" w:hAnsi="Arial" w:hint="default"/>
      </w:rPr>
    </w:lvl>
    <w:lvl w:ilvl="1" w:tplc="0E52BF60" w:tentative="1">
      <w:start w:val="1"/>
      <w:numFmt w:val="bullet"/>
      <w:lvlText w:val="•"/>
      <w:lvlJc w:val="left"/>
      <w:pPr>
        <w:tabs>
          <w:tab w:val="num" w:pos="1440"/>
        </w:tabs>
        <w:ind w:left="1440" w:hanging="360"/>
      </w:pPr>
      <w:rPr>
        <w:rFonts w:ascii="Arial" w:hAnsi="Arial" w:hint="default"/>
      </w:rPr>
    </w:lvl>
    <w:lvl w:ilvl="2" w:tplc="71D2F8E4" w:tentative="1">
      <w:start w:val="1"/>
      <w:numFmt w:val="bullet"/>
      <w:lvlText w:val="•"/>
      <w:lvlJc w:val="left"/>
      <w:pPr>
        <w:tabs>
          <w:tab w:val="num" w:pos="2160"/>
        </w:tabs>
        <w:ind w:left="2160" w:hanging="360"/>
      </w:pPr>
      <w:rPr>
        <w:rFonts w:ascii="Arial" w:hAnsi="Arial" w:hint="default"/>
      </w:rPr>
    </w:lvl>
    <w:lvl w:ilvl="3" w:tplc="DDE2A4AC" w:tentative="1">
      <w:start w:val="1"/>
      <w:numFmt w:val="bullet"/>
      <w:lvlText w:val="•"/>
      <w:lvlJc w:val="left"/>
      <w:pPr>
        <w:tabs>
          <w:tab w:val="num" w:pos="2880"/>
        </w:tabs>
        <w:ind w:left="2880" w:hanging="360"/>
      </w:pPr>
      <w:rPr>
        <w:rFonts w:ascii="Arial" w:hAnsi="Arial" w:hint="default"/>
      </w:rPr>
    </w:lvl>
    <w:lvl w:ilvl="4" w:tplc="FF589FEA" w:tentative="1">
      <w:start w:val="1"/>
      <w:numFmt w:val="bullet"/>
      <w:lvlText w:val="•"/>
      <w:lvlJc w:val="left"/>
      <w:pPr>
        <w:tabs>
          <w:tab w:val="num" w:pos="3600"/>
        </w:tabs>
        <w:ind w:left="3600" w:hanging="360"/>
      </w:pPr>
      <w:rPr>
        <w:rFonts w:ascii="Arial" w:hAnsi="Arial" w:hint="default"/>
      </w:rPr>
    </w:lvl>
    <w:lvl w:ilvl="5" w:tplc="7FC890E8" w:tentative="1">
      <w:start w:val="1"/>
      <w:numFmt w:val="bullet"/>
      <w:lvlText w:val="•"/>
      <w:lvlJc w:val="left"/>
      <w:pPr>
        <w:tabs>
          <w:tab w:val="num" w:pos="4320"/>
        </w:tabs>
        <w:ind w:left="4320" w:hanging="360"/>
      </w:pPr>
      <w:rPr>
        <w:rFonts w:ascii="Arial" w:hAnsi="Arial" w:hint="default"/>
      </w:rPr>
    </w:lvl>
    <w:lvl w:ilvl="6" w:tplc="83FAA1AC" w:tentative="1">
      <w:start w:val="1"/>
      <w:numFmt w:val="bullet"/>
      <w:lvlText w:val="•"/>
      <w:lvlJc w:val="left"/>
      <w:pPr>
        <w:tabs>
          <w:tab w:val="num" w:pos="5040"/>
        </w:tabs>
        <w:ind w:left="5040" w:hanging="360"/>
      </w:pPr>
      <w:rPr>
        <w:rFonts w:ascii="Arial" w:hAnsi="Arial" w:hint="default"/>
      </w:rPr>
    </w:lvl>
    <w:lvl w:ilvl="7" w:tplc="B08A3890" w:tentative="1">
      <w:start w:val="1"/>
      <w:numFmt w:val="bullet"/>
      <w:lvlText w:val="•"/>
      <w:lvlJc w:val="left"/>
      <w:pPr>
        <w:tabs>
          <w:tab w:val="num" w:pos="5760"/>
        </w:tabs>
        <w:ind w:left="5760" w:hanging="360"/>
      </w:pPr>
      <w:rPr>
        <w:rFonts w:ascii="Arial" w:hAnsi="Arial" w:hint="default"/>
      </w:rPr>
    </w:lvl>
    <w:lvl w:ilvl="8" w:tplc="587CFFB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76A0CFF"/>
    <w:multiLevelType w:val="hybridMultilevel"/>
    <w:tmpl w:val="0D8629FA"/>
    <w:lvl w:ilvl="0" w:tplc="D8CCB376">
      <w:start w:val="1"/>
      <w:numFmt w:val="decimal"/>
      <w:pStyle w:val="Charchar"/>
      <w:lvlText w:val="%1."/>
      <w:lvlJc w:val="left"/>
      <w:pPr>
        <w:tabs>
          <w:tab w:val="num" w:pos="360"/>
        </w:tabs>
        <w:ind w:left="360" w:hanging="360"/>
      </w:pPr>
      <w:rPr>
        <w:b w:val="0"/>
        <w:i w:val="0"/>
        <w:sz w:val="24"/>
        <w:szCs w:val="24"/>
      </w:rPr>
    </w:lvl>
    <w:lvl w:ilvl="1" w:tplc="08090001">
      <w:start w:val="1"/>
      <w:numFmt w:val="bullet"/>
      <w:lvlText w:val=""/>
      <w:lvlJc w:val="left"/>
      <w:pPr>
        <w:tabs>
          <w:tab w:val="num" w:pos="1080"/>
        </w:tabs>
        <w:ind w:left="1080" w:hanging="360"/>
      </w:pPr>
      <w:rPr>
        <w:rFonts w:ascii="Symbol" w:hAnsi="Symbol" w:hint="default"/>
        <w:b w:val="0"/>
        <w:i w:val="0"/>
      </w:rPr>
    </w:lvl>
    <w:lvl w:ilvl="2" w:tplc="0809001B">
      <w:start w:val="1"/>
      <w:numFmt w:val="lowerRoman"/>
      <w:lvlText w:val="%3."/>
      <w:lvlJc w:val="right"/>
      <w:pPr>
        <w:tabs>
          <w:tab w:val="num" w:pos="1980"/>
        </w:tabs>
        <w:ind w:left="1980" w:hanging="36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38914369"/>
    <w:multiLevelType w:val="hybridMultilevel"/>
    <w:tmpl w:val="854E6C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BC5356B"/>
    <w:multiLevelType w:val="hybridMultilevel"/>
    <w:tmpl w:val="3266F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E127568"/>
    <w:multiLevelType w:val="multilevel"/>
    <w:tmpl w:val="DAD825BA"/>
    <w:lvl w:ilvl="0">
      <w:start w:val="1"/>
      <w:numFmt w:val="bullet"/>
      <w:pStyle w:val="bulletleve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AB00C0"/>
    <w:multiLevelType w:val="hybridMultilevel"/>
    <w:tmpl w:val="F7A0721A"/>
    <w:lvl w:ilvl="0" w:tplc="CE203332">
      <w:start w:val="1"/>
      <w:numFmt w:val="bullet"/>
      <w:lvlText w:val="•"/>
      <w:lvlJc w:val="left"/>
      <w:pPr>
        <w:tabs>
          <w:tab w:val="num" w:pos="720"/>
        </w:tabs>
        <w:ind w:left="720" w:hanging="360"/>
      </w:pPr>
      <w:rPr>
        <w:rFonts w:ascii="Arial" w:hAnsi="Arial" w:hint="default"/>
      </w:rPr>
    </w:lvl>
    <w:lvl w:ilvl="1" w:tplc="8C7ACA40" w:tentative="1">
      <w:start w:val="1"/>
      <w:numFmt w:val="bullet"/>
      <w:lvlText w:val="•"/>
      <w:lvlJc w:val="left"/>
      <w:pPr>
        <w:tabs>
          <w:tab w:val="num" w:pos="1440"/>
        </w:tabs>
        <w:ind w:left="1440" w:hanging="360"/>
      </w:pPr>
      <w:rPr>
        <w:rFonts w:ascii="Arial" w:hAnsi="Arial" w:hint="default"/>
      </w:rPr>
    </w:lvl>
    <w:lvl w:ilvl="2" w:tplc="85B87202" w:tentative="1">
      <w:start w:val="1"/>
      <w:numFmt w:val="bullet"/>
      <w:lvlText w:val="•"/>
      <w:lvlJc w:val="left"/>
      <w:pPr>
        <w:tabs>
          <w:tab w:val="num" w:pos="2160"/>
        </w:tabs>
        <w:ind w:left="2160" w:hanging="360"/>
      </w:pPr>
      <w:rPr>
        <w:rFonts w:ascii="Arial" w:hAnsi="Arial" w:hint="default"/>
      </w:rPr>
    </w:lvl>
    <w:lvl w:ilvl="3" w:tplc="4CFE3B02" w:tentative="1">
      <w:start w:val="1"/>
      <w:numFmt w:val="bullet"/>
      <w:lvlText w:val="•"/>
      <w:lvlJc w:val="left"/>
      <w:pPr>
        <w:tabs>
          <w:tab w:val="num" w:pos="2880"/>
        </w:tabs>
        <w:ind w:left="2880" w:hanging="360"/>
      </w:pPr>
      <w:rPr>
        <w:rFonts w:ascii="Arial" w:hAnsi="Arial" w:hint="default"/>
      </w:rPr>
    </w:lvl>
    <w:lvl w:ilvl="4" w:tplc="1F4AE066" w:tentative="1">
      <w:start w:val="1"/>
      <w:numFmt w:val="bullet"/>
      <w:lvlText w:val="•"/>
      <w:lvlJc w:val="left"/>
      <w:pPr>
        <w:tabs>
          <w:tab w:val="num" w:pos="3600"/>
        </w:tabs>
        <w:ind w:left="3600" w:hanging="360"/>
      </w:pPr>
      <w:rPr>
        <w:rFonts w:ascii="Arial" w:hAnsi="Arial" w:hint="default"/>
      </w:rPr>
    </w:lvl>
    <w:lvl w:ilvl="5" w:tplc="3E104322" w:tentative="1">
      <w:start w:val="1"/>
      <w:numFmt w:val="bullet"/>
      <w:lvlText w:val="•"/>
      <w:lvlJc w:val="left"/>
      <w:pPr>
        <w:tabs>
          <w:tab w:val="num" w:pos="4320"/>
        </w:tabs>
        <w:ind w:left="4320" w:hanging="360"/>
      </w:pPr>
      <w:rPr>
        <w:rFonts w:ascii="Arial" w:hAnsi="Arial" w:hint="default"/>
      </w:rPr>
    </w:lvl>
    <w:lvl w:ilvl="6" w:tplc="03682194" w:tentative="1">
      <w:start w:val="1"/>
      <w:numFmt w:val="bullet"/>
      <w:lvlText w:val="•"/>
      <w:lvlJc w:val="left"/>
      <w:pPr>
        <w:tabs>
          <w:tab w:val="num" w:pos="5040"/>
        </w:tabs>
        <w:ind w:left="5040" w:hanging="360"/>
      </w:pPr>
      <w:rPr>
        <w:rFonts w:ascii="Arial" w:hAnsi="Arial" w:hint="default"/>
      </w:rPr>
    </w:lvl>
    <w:lvl w:ilvl="7" w:tplc="74A43EA8" w:tentative="1">
      <w:start w:val="1"/>
      <w:numFmt w:val="bullet"/>
      <w:lvlText w:val="•"/>
      <w:lvlJc w:val="left"/>
      <w:pPr>
        <w:tabs>
          <w:tab w:val="num" w:pos="5760"/>
        </w:tabs>
        <w:ind w:left="5760" w:hanging="360"/>
      </w:pPr>
      <w:rPr>
        <w:rFonts w:ascii="Arial" w:hAnsi="Arial" w:hint="default"/>
      </w:rPr>
    </w:lvl>
    <w:lvl w:ilvl="8" w:tplc="36C44A5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2D776CC"/>
    <w:multiLevelType w:val="hybridMultilevel"/>
    <w:tmpl w:val="88303E1A"/>
    <w:lvl w:ilvl="0" w:tplc="E43EE0C2">
      <w:start w:val="1"/>
      <w:numFmt w:val="bullet"/>
      <w:lvlText w:val="•"/>
      <w:lvlJc w:val="left"/>
      <w:pPr>
        <w:tabs>
          <w:tab w:val="num" w:pos="720"/>
        </w:tabs>
        <w:ind w:left="720" w:hanging="360"/>
      </w:pPr>
      <w:rPr>
        <w:rFonts w:ascii="Arial" w:hAnsi="Arial" w:hint="default"/>
      </w:rPr>
    </w:lvl>
    <w:lvl w:ilvl="1" w:tplc="0980F6AE" w:tentative="1">
      <w:start w:val="1"/>
      <w:numFmt w:val="bullet"/>
      <w:lvlText w:val="•"/>
      <w:lvlJc w:val="left"/>
      <w:pPr>
        <w:tabs>
          <w:tab w:val="num" w:pos="1440"/>
        </w:tabs>
        <w:ind w:left="1440" w:hanging="360"/>
      </w:pPr>
      <w:rPr>
        <w:rFonts w:ascii="Arial" w:hAnsi="Arial" w:hint="default"/>
      </w:rPr>
    </w:lvl>
    <w:lvl w:ilvl="2" w:tplc="151E671A" w:tentative="1">
      <w:start w:val="1"/>
      <w:numFmt w:val="bullet"/>
      <w:lvlText w:val="•"/>
      <w:lvlJc w:val="left"/>
      <w:pPr>
        <w:tabs>
          <w:tab w:val="num" w:pos="2160"/>
        </w:tabs>
        <w:ind w:left="2160" w:hanging="360"/>
      </w:pPr>
      <w:rPr>
        <w:rFonts w:ascii="Arial" w:hAnsi="Arial" w:hint="default"/>
      </w:rPr>
    </w:lvl>
    <w:lvl w:ilvl="3" w:tplc="BF3AC786" w:tentative="1">
      <w:start w:val="1"/>
      <w:numFmt w:val="bullet"/>
      <w:lvlText w:val="•"/>
      <w:lvlJc w:val="left"/>
      <w:pPr>
        <w:tabs>
          <w:tab w:val="num" w:pos="2880"/>
        </w:tabs>
        <w:ind w:left="2880" w:hanging="360"/>
      </w:pPr>
      <w:rPr>
        <w:rFonts w:ascii="Arial" w:hAnsi="Arial" w:hint="default"/>
      </w:rPr>
    </w:lvl>
    <w:lvl w:ilvl="4" w:tplc="D4D68D02" w:tentative="1">
      <w:start w:val="1"/>
      <w:numFmt w:val="bullet"/>
      <w:lvlText w:val="•"/>
      <w:lvlJc w:val="left"/>
      <w:pPr>
        <w:tabs>
          <w:tab w:val="num" w:pos="3600"/>
        </w:tabs>
        <w:ind w:left="3600" w:hanging="360"/>
      </w:pPr>
      <w:rPr>
        <w:rFonts w:ascii="Arial" w:hAnsi="Arial" w:hint="default"/>
      </w:rPr>
    </w:lvl>
    <w:lvl w:ilvl="5" w:tplc="2FF4FE12" w:tentative="1">
      <w:start w:val="1"/>
      <w:numFmt w:val="bullet"/>
      <w:lvlText w:val="•"/>
      <w:lvlJc w:val="left"/>
      <w:pPr>
        <w:tabs>
          <w:tab w:val="num" w:pos="4320"/>
        </w:tabs>
        <w:ind w:left="4320" w:hanging="360"/>
      </w:pPr>
      <w:rPr>
        <w:rFonts w:ascii="Arial" w:hAnsi="Arial" w:hint="default"/>
      </w:rPr>
    </w:lvl>
    <w:lvl w:ilvl="6" w:tplc="8CB4747C" w:tentative="1">
      <w:start w:val="1"/>
      <w:numFmt w:val="bullet"/>
      <w:lvlText w:val="•"/>
      <w:lvlJc w:val="left"/>
      <w:pPr>
        <w:tabs>
          <w:tab w:val="num" w:pos="5040"/>
        </w:tabs>
        <w:ind w:left="5040" w:hanging="360"/>
      </w:pPr>
      <w:rPr>
        <w:rFonts w:ascii="Arial" w:hAnsi="Arial" w:hint="default"/>
      </w:rPr>
    </w:lvl>
    <w:lvl w:ilvl="7" w:tplc="206E6D28" w:tentative="1">
      <w:start w:val="1"/>
      <w:numFmt w:val="bullet"/>
      <w:lvlText w:val="•"/>
      <w:lvlJc w:val="left"/>
      <w:pPr>
        <w:tabs>
          <w:tab w:val="num" w:pos="5760"/>
        </w:tabs>
        <w:ind w:left="5760" w:hanging="360"/>
      </w:pPr>
      <w:rPr>
        <w:rFonts w:ascii="Arial" w:hAnsi="Arial" w:hint="default"/>
      </w:rPr>
    </w:lvl>
    <w:lvl w:ilvl="8" w:tplc="F7D075D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55D44A6"/>
    <w:multiLevelType w:val="hybridMultilevel"/>
    <w:tmpl w:val="BD063B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68B1454"/>
    <w:multiLevelType w:val="hybridMultilevel"/>
    <w:tmpl w:val="12A46F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6EF7003"/>
    <w:multiLevelType w:val="hybridMultilevel"/>
    <w:tmpl w:val="CBA03A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B611063"/>
    <w:multiLevelType w:val="hybridMultilevel"/>
    <w:tmpl w:val="914A2C22"/>
    <w:lvl w:ilvl="0" w:tplc="5CEE88A6">
      <w:start w:val="1"/>
      <w:numFmt w:val="bullet"/>
      <w:lvlText w:val="•"/>
      <w:lvlJc w:val="left"/>
      <w:pPr>
        <w:tabs>
          <w:tab w:val="num" w:pos="720"/>
        </w:tabs>
        <w:ind w:left="720" w:hanging="360"/>
      </w:pPr>
      <w:rPr>
        <w:rFonts w:ascii="Arial" w:hAnsi="Arial" w:hint="default"/>
      </w:rPr>
    </w:lvl>
    <w:lvl w:ilvl="1" w:tplc="B0D205DC" w:tentative="1">
      <w:start w:val="1"/>
      <w:numFmt w:val="bullet"/>
      <w:lvlText w:val="•"/>
      <w:lvlJc w:val="left"/>
      <w:pPr>
        <w:tabs>
          <w:tab w:val="num" w:pos="1440"/>
        </w:tabs>
        <w:ind w:left="1440" w:hanging="360"/>
      </w:pPr>
      <w:rPr>
        <w:rFonts w:ascii="Arial" w:hAnsi="Arial" w:hint="default"/>
      </w:rPr>
    </w:lvl>
    <w:lvl w:ilvl="2" w:tplc="2A2C4E3E" w:tentative="1">
      <w:start w:val="1"/>
      <w:numFmt w:val="bullet"/>
      <w:lvlText w:val="•"/>
      <w:lvlJc w:val="left"/>
      <w:pPr>
        <w:tabs>
          <w:tab w:val="num" w:pos="2160"/>
        </w:tabs>
        <w:ind w:left="2160" w:hanging="360"/>
      </w:pPr>
      <w:rPr>
        <w:rFonts w:ascii="Arial" w:hAnsi="Arial" w:hint="default"/>
      </w:rPr>
    </w:lvl>
    <w:lvl w:ilvl="3" w:tplc="F6A6BE52" w:tentative="1">
      <w:start w:val="1"/>
      <w:numFmt w:val="bullet"/>
      <w:lvlText w:val="•"/>
      <w:lvlJc w:val="left"/>
      <w:pPr>
        <w:tabs>
          <w:tab w:val="num" w:pos="2880"/>
        </w:tabs>
        <w:ind w:left="2880" w:hanging="360"/>
      </w:pPr>
      <w:rPr>
        <w:rFonts w:ascii="Arial" w:hAnsi="Arial" w:hint="default"/>
      </w:rPr>
    </w:lvl>
    <w:lvl w:ilvl="4" w:tplc="ED161010" w:tentative="1">
      <w:start w:val="1"/>
      <w:numFmt w:val="bullet"/>
      <w:lvlText w:val="•"/>
      <w:lvlJc w:val="left"/>
      <w:pPr>
        <w:tabs>
          <w:tab w:val="num" w:pos="3600"/>
        </w:tabs>
        <w:ind w:left="3600" w:hanging="360"/>
      </w:pPr>
      <w:rPr>
        <w:rFonts w:ascii="Arial" w:hAnsi="Arial" w:hint="default"/>
      </w:rPr>
    </w:lvl>
    <w:lvl w:ilvl="5" w:tplc="83A601FE" w:tentative="1">
      <w:start w:val="1"/>
      <w:numFmt w:val="bullet"/>
      <w:lvlText w:val="•"/>
      <w:lvlJc w:val="left"/>
      <w:pPr>
        <w:tabs>
          <w:tab w:val="num" w:pos="4320"/>
        </w:tabs>
        <w:ind w:left="4320" w:hanging="360"/>
      </w:pPr>
      <w:rPr>
        <w:rFonts w:ascii="Arial" w:hAnsi="Arial" w:hint="default"/>
      </w:rPr>
    </w:lvl>
    <w:lvl w:ilvl="6" w:tplc="D42E81AA" w:tentative="1">
      <w:start w:val="1"/>
      <w:numFmt w:val="bullet"/>
      <w:lvlText w:val="•"/>
      <w:lvlJc w:val="left"/>
      <w:pPr>
        <w:tabs>
          <w:tab w:val="num" w:pos="5040"/>
        </w:tabs>
        <w:ind w:left="5040" w:hanging="360"/>
      </w:pPr>
      <w:rPr>
        <w:rFonts w:ascii="Arial" w:hAnsi="Arial" w:hint="default"/>
      </w:rPr>
    </w:lvl>
    <w:lvl w:ilvl="7" w:tplc="F4249A82" w:tentative="1">
      <w:start w:val="1"/>
      <w:numFmt w:val="bullet"/>
      <w:lvlText w:val="•"/>
      <w:lvlJc w:val="left"/>
      <w:pPr>
        <w:tabs>
          <w:tab w:val="num" w:pos="5760"/>
        </w:tabs>
        <w:ind w:left="5760" w:hanging="360"/>
      </w:pPr>
      <w:rPr>
        <w:rFonts w:ascii="Arial" w:hAnsi="Arial" w:hint="default"/>
      </w:rPr>
    </w:lvl>
    <w:lvl w:ilvl="8" w:tplc="DECCD8D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CC13CE3"/>
    <w:multiLevelType w:val="hybridMultilevel"/>
    <w:tmpl w:val="3B54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E0472F"/>
    <w:multiLevelType w:val="hybridMultilevel"/>
    <w:tmpl w:val="18A6E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E914FFB"/>
    <w:multiLevelType w:val="hybridMultilevel"/>
    <w:tmpl w:val="44F85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04E14A2"/>
    <w:multiLevelType w:val="hybridMultilevel"/>
    <w:tmpl w:val="2C18E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3AA7903"/>
    <w:multiLevelType w:val="hybridMultilevel"/>
    <w:tmpl w:val="8BB4D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936484A"/>
    <w:multiLevelType w:val="hybridMultilevel"/>
    <w:tmpl w:val="F87AE252"/>
    <w:lvl w:ilvl="0" w:tplc="CB24D36A">
      <w:start w:val="1"/>
      <w:numFmt w:val="bullet"/>
      <w:lvlText w:val="•"/>
      <w:lvlJc w:val="left"/>
      <w:pPr>
        <w:tabs>
          <w:tab w:val="num" w:pos="720"/>
        </w:tabs>
        <w:ind w:left="720" w:hanging="360"/>
      </w:pPr>
      <w:rPr>
        <w:rFonts w:ascii="Arial" w:hAnsi="Arial" w:hint="default"/>
      </w:rPr>
    </w:lvl>
    <w:lvl w:ilvl="1" w:tplc="40E05118" w:tentative="1">
      <w:start w:val="1"/>
      <w:numFmt w:val="bullet"/>
      <w:lvlText w:val="•"/>
      <w:lvlJc w:val="left"/>
      <w:pPr>
        <w:tabs>
          <w:tab w:val="num" w:pos="1440"/>
        </w:tabs>
        <w:ind w:left="1440" w:hanging="360"/>
      </w:pPr>
      <w:rPr>
        <w:rFonts w:ascii="Arial" w:hAnsi="Arial" w:hint="default"/>
      </w:rPr>
    </w:lvl>
    <w:lvl w:ilvl="2" w:tplc="6332DEE8" w:tentative="1">
      <w:start w:val="1"/>
      <w:numFmt w:val="bullet"/>
      <w:lvlText w:val="•"/>
      <w:lvlJc w:val="left"/>
      <w:pPr>
        <w:tabs>
          <w:tab w:val="num" w:pos="2160"/>
        </w:tabs>
        <w:ind w:left="2160" w:hanging="360"/>
      </w:pPr>
      <w:rPr>
        <w:rFonts w:ascii="Arial" w:hAnsi="Arial" w:hint="default"/>
      </w:rPr>
    </w:lvl>
    <w:lvl w:ilvl="3" w:tplc="F1AC0C66" w:tentative="1">
      <w:start w:val="1"/>
      <w:numFmt w:val="bullet"/>
      <w:lvlText w:val="•"/>
      <w:lvlJc w:val="left"/>
      <w:pPr>
        <w:tabs>
          <w:tab w:val="num" w:pos="2880"/>
        </w:tabs>
        <w:ind w:left="2880" w:hanging="360"/>
      </w:pPr>
      <w:rPr>
        <w:rFonts w:ascii="Arial" w:hAnsi="Arial" w:hint="default"/>
      </w:rPr>
    </w:lvl>
    <w:lvl w:ilvl="4" w:tplc="E00EF716" w:tentative="1">
      <w:start w:val="1"/>
      <w:numFmt w:val="bullet"/>
      <w:lvlText w:val="•"/>
      <w:lvlJc w:val="left"/>
      <w:pPr>
        <w:tabs>
          <w:tab w:val="num" w:pos="3600"/>
        </w:tabs>
        <w:ind w:left="3600" w:hanging="360"/>
      </w:pPr>
      <w:rPr>
        <w:rFonts w:ascii="Arial" w:hAnsi="Arial" w:hint="default"/>
      </w:rPr>
    </w:lvl>
    <w:lvl w:ilvl="5" w:tplc="C6E6D94C" w:tentative="1">
      <w:start w:val="1"/>
      <w:numFmt w:val="bullet"/>
      <w:lvlText w:val="•"/>
      <w:lvlJc w:val="left"/>
      <w:pPr>
        <w:tabs>
          <w:tab w:val="num" w:pos="4320"/>
        </w:tabs>
        <w:ind w:left="4320" w:hanging="360"/>
      </w:pPr>
      <w:rPr>
        <w:rFonts w:ascii="Arial" w:hAnsi="Arial" w:hint="default"/>
      </w:rPr>
    </w:lvl>
    <w:lvl w:ilvl="6" w:tplc="B360EA02" w:tentative="1">
      <w:start w:val="1"/>
      <w:numFmt w:val="bullet"/>
      <w:lvlText w:val="•"/>
      <w:lvlJc w:val="left"/>
      <w:pPr>
        <w:tabs>
          <w:tab w:val="num" w:pos="5040"/>
        </w:tabs>
        <w:ind w:left="5040" w:hanging="360"/>
      </w:pPr>
      <w:rPr>
        <w:rFonts w:ascii="Arial" w:hAnsi="Arial" w:hint="default"/>
      </w:rPr>
    </w:lvl>
    <w:lvl w:ilvl="7" w:tplc="0EEE1AF8" w:tentative="1">
      <w:start w:val="1"/>
      <w:numFmt w:val="bullet"/>
      <w:lvlText w:val="•"/>
      <w:lvlJc w:val="left"/>
      <w:pPr>
        <w:tabs>
          <w:tab w:val="num" w:pos="5760"/>
        </w:tabs>
        <w:ind w:left="5760" w:hanging="360"/>
      </w:pPr>
      <w:rPr>
        <w:rFonts w:ascii="Arial" w:hAnsi="Arial" w:hint="default"/>
      </w:rPr>
    </w:lvl>
    <w:lvl w:ilvl="8" w:tplc="F8905E0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E3C6F1F"/>
    <w:multiLevelType w:val="hybridMultilevel"/>
    <w:tmpl w:val="402A0E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1DB4E13"/>
    <w:multiLevelType w:val="hybridMultilevel"/>
    <w:tmpl w:val="C614621C"/>
    <w:lvl w:ilvl="0" w:tplc="4DCCF690">
      <w:start w:val="1"/>
      <w:numFmt w:val="bullet"/>
      <w:lvlText w:val="•"/>
      <w:lvlJc w:val="left"/>
      <w:pPr>
        <w:tabs>
          <w:tab w:val="num" w:pos="720"/>
        </w:tabs>
        <w:ind w:left="720" w:hanging="360"/>
      </w:pPr>
      <w:rPr>
        <w:rFonts w:ascii="Arial" w:hAnsi="Arial" w:hint="default"/>
      </w:rPr>
    </w:lvl>
    <w:lvl w:ilvl="1" w:tplc="7C1A6D38" w:tentative="1">
      <w:start w:val="1"/>
      <w:numFmt w:val="bullet"/>
      <w:lvlText w:val="•"/>
      <w:lvlJc w:val="left"/>
      <w:pPr>
        <w:tabs>
          <w:tab w:val="num" w:pos="1440"/>
        </w:tabs>
        <w:ind w:left="1440" w:hanging="360"/>
      </w:pPr>
      <w:rPr>
        <w:rFonts w:ascii="Arial" w:hAnsi="Arial" w:hint="default"/>
      </w:rPr>
    </w:lvl>
    <w:lvl w:ilvl="2" w:tplc="7186BAC0" w:tentative="1">
      <w:start w:val="1"/>
      <w:numFmt w:val="bullet"/>
      <w:lvlText w:val="•"/>
      <w:lvlJc w:val="left"/>
      <w:pPr>
        <w:tabs>
          <w:tab w:val="num" w:pos="2160"/>
        </w:tabs>
        <w:ind w:left="2160" w:hanging="360"/>
      </w:pPr>
      <w:rPr>
        <w:rFonts w:ascii="Arial" w:hAnsi="Arial" w:hint="default"/>
      </w:rPr>
    </w:lvl>
    <w:lvl w:ilvl="3" w:tplc="C7967A96" w:tentative="1">
      <w:start w:val="1"/>
      <w:numFmt w:val="bullet"/>
      <w:lvlText w:val="•"/>
      <w:lvlJc w:val="left"/>
      <w:pPr>
        <w:tabs>
          <w:tab w:val="num" w:pos="2880"/>
        </w:tabs>
        <w:ind w:left="2880" w:hanging="360"/>
      </w:pPr>
      <w:rPr>
        <w:rFonts w:ascii="Arial" w:hAnsi="Arial" w:hint="default"/>
      </w:rPr>
    </w:lvl>
    <w:lvl w:ilvl="4" w:tplc="2AEC07D6" w:tentative="1">
      <w:start w:val="1"/>
      <w:numFmt w:val="bullet"/>
      <w:lvlText w:val="•"/>
      <w:lvlJc w:val="left"/>
      <w:pPr>
        <w:tabs>
          <w:tab w:val="num" w:pos="3600"/>
        </w:tabs>
        <w:ind w:left="3600" w:hanging="360"/>
      </w:pPr>
      <w:rPr>
        <w:rFonts w:ascii="Arial" w:hAnsi="Arial" w:hint="default"/>
      </w:rPr>
    </w:lvl>
    <w:lvl w:ilvl="5" w:tplc="FB22D0CC" w:tentative="1">
      <w:start w:val="1"/>
      <w:numFmt w:val="bullet"/>
      <w:lvlText w:val="•"/>
      <w:lvlJc w:val="left"/>
      <w:pPr>
        <w:tabs>
          <w:tab w:val="num" w:pos="4320"/>
        </w:tabs>
        <w:ind w:left="4320" w:hanging="360"/>
      </w:pPr>
      <w:rPr>
        <w:rFonts w:ascii="Arial" w:hAnsi="Arial" w:hint="default"/>
      </w:rPr>
    </w:lvl>
    <w:lvl w:ilvl="6" w:tplc="B0D2FA94" w:tentative="1">
      <w:start w:val="1"/>
      <w:numFmt w:val="bullet"/>
      <w:lvlText w:val="•"/>
      <w:lvlJc w:val="left"/>
      <w:pPr>
        <w:tabs>
          <w:tab w:val="num" w:pos="5040"/>
        </w:tabs>
        <w:ind w:left="5040" w:hanging="360"/>
      </w:pPr>
      <w:rPr>
        <w:rFonts w:ascii="Arial" w:hAnsi="Arial" w:hint="default"/>
      </w:rPr>
    </w:lvl>
    <w:lvl w:ilvl="7" w:tplc="999A3EE6" w:tentative="1">
      <w:start w:val="1"/>
      <w:numFmt w:val="bullet"/>
      <w:lvlText w:val="•"/>
      <w:lvlJc w:val="left"/>
      <w:pPr>
        <w:tabs>
          <w:tab w:val="num" w:pos="5760"/>
        </w:tabs>
        <w:ind w:left="5760" w:hanging="360"/>
      </w:pPr>
      <w:rPr>
        <w:rFonts w:ascii="Arial" w:hAnsi="Arial" w:hint="default"/>
      </w:rPr>
    </w:lvl>
    <w:lvl w:ilvl="8" w:tplc="8BEE90B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3120518"/>
    <w:multiLevelType w:val="hybridMultilevel"/>
    <w:tmpl w:val="275C60B6"/>
    <w:lvl w:ilvl="0" w:tplc="8416C984">
      <w:start w:val="1"/>
      <w:numFmt w:val="bullet"/>
      <w:lvlText w:val="•"/>
      <w:lvlJc w:val="left"/>
      <w:pPr>
        <w:tabs>
          <w:tab w:val="num" w:pos="720"/>
        </w:tabs>
        <w:ind w:left="720" w:hanging="360"/>
      </w:pPr>
      <w:rPr>
        <w:rFonts w:ascii="Arial" w:hAnsi="Arial" w:hint="default"/>
      </w:rPr>
    </w:lvl>
    <w:lvl w:ilvl="1" w:tplc="4E66F126" w:tentative="1">
      <w:start w:val="1"/>
      <w:numFmt w:val="bullet"/>
      <w:lvlText w:val="•"/>
      <w:lvlJc w:val="left"/>
      <w:pPr>
        <w:tabs>
          <w:tab w:val="num" w:pos="1440"/>
        </w:tabs>
        <w:ind w:left="1440" w:hanging="360"/>
      </w:pPr>
      <w:rPr>
        <w:rFonts w:ascii="Arial" w:hAnsi="Arial" w:hint="default"/>
      </w:rPr>
    </w:lvl>
    <w:lvl w:ilvl="2" w:tplc="D396D39E" w:tentative="1">
      <w:start w:val="1"/>
      <w:numFmt w:val="bullet"/>
      <w:lvlText w:val="•"/>
      <w:lvlJc w:val="left"/>
      <w:pPr>
        <w:tabs>
          <w:tab w:val="num" w:pos="2160"/>
        </w:tabs>
        <w:ind w:left="2160" w:hanging="360"/>
      </w:pPr>
      <w:rPr>
        <w:rFonts w:ascii="Arial" w:hAnsi="Arial" w:hint="default"/>
      </w:rPr>
    </w:lvl>
    <w:lvl w:ilvl="3" w:tplc="D62044E6" w:tentative="1">
      <w:start w:val="1"/>
      <w:numFmt w:val="bullet"/>
      <w:lvlText w:val="•"/>
      <w:lvlJc w:val="left"/>
      <w:pPr>
        <w:tabs>
          <w:tab w:val="num" w:pos="2880"/>
        </w:tabs>
        <w:ind w:left="2880" w:hanging="360"/>
      </w:pPr>
      <w:rPr>
        <w:rFonts w:ascii="Arial" w:hAnsi="Arial" w:hint="default"/>
      </w:rPr>
    </w:lvl>
    <w:lvl w:ilvl="4" w:tplc="904069F8" w:tentative="1">
      <w:start w:val="1"/>
      <w:numFmt w:val="bullet"/>
      <w:lvlText w:val="•"/>
      <w:lvlJc w:val="left"/>
      <w:pPr>
        <w:tabs>
          <w:tab w:val="num" w:pos="3600"/>
        </w:tabs>
        <w:ind w:left="3600" w:hanging="360"/>
      </w:pPr>
      <w:rPr>
        <w:rFonts w:ascii="Arial" w:hAnsi="Arial" w:hint="default"/>
      </w:rPr>
    </w:lvl>
    <w:lvl w:ilvl="5" w:tplc="E92A91FA" w:tentative="1">
      <w:start w:val="1"/>
      <w:numFmt w:val="bullet"/>
      <w:lvlText w:val="•"/>
      <w:lvlJc w:val="left"/>
      <w:pPr>
        <w:tabs>
          <w:tab w:val="num" w:pos="4320"/>
        </w:tabs>
        <w:ind w:left="4320" w:hanging="360"/>
      </w:pPr>
      <w:rPr>
        <w:rFonts w:ascii="Arial" w:hAnsi="Arial" w:hint="default"/>
      </w:rPr>
    </w:lvl>
    <w:lvl w:ilvl="6" w:tplc="C1EE624E" w:tentative="1">
      <w:start w:val="1"/>
      <w:numFmt w:val="bullet"/>
      <w:lvlText w:val="•"/>
      <w:lvlJc w:val="left"/>
      <w:pPr>
        <w:tabs>
          <w:tab w:val="num" w:pos="5040"/>
        </w:tabs>
        <w:ind w:left="5040" w:hanging="360"/>
      </w:pPr>
      <w:rPr>
        <w:rFonts w:ascii="Arial" w:hAnsi="Arial" w:hint="default"/>
      </w:rPr>
    </w:lvl>
    <w:lvl w:ilvl="7" w:tplc="B3E84428" w:tentative="1">
      <w:start w:val="1"/>
      <w:numFmt w:val="bullet"/>
      <w:lvlText w:val="•"/>
      <w:lvlJc w:val="left"/>
      <w:pPr>
        <w:tabs>
          <w:tab w:val="num" w:pos="5760"/>
        </w:tabs>
        <w:ind w:left="5760" w:hanging="360"/>
      </w:pPr>
      <w:rPr>
        <w:rFonts w:ascii="Arial" w:hAnsi="Arial" w:hint="default"/>
      </w:rPr>
    </w:lvl>
    <w:lvl w:ilvl="8" w:tplc="0F4402F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81779E3"/>
    <w:multiLevelType w:val="hybridMultilevel"/>
    <w:tmpl w:val="8EB64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5E6B71"/>
    <w:multiLevelType w:val="hybridMultilevel"/>
    <w:tmpl w:val="3D2C27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B404E51"/>
    <w:multiLevelType w:val="hybridMultilevel"/>
    <w:tmpl w:val="50B00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011DBF"/>
    <w:multiLevelType w:val="hybridMultilevel"/>
    <w:tmpl w:val="CF5226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01C3BC0"/>
    <w:multiLevelType w:val="hybridMultilevel"/>
    <w:tmpl w:val="EE0269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6671B8B"/>
    <w:multiLevelType w:val="hybridMultilevel"/>
    <w:tmpl w:val="9DFC7486"/>
    <w:lvl w:ilvl="0" w:tplc="C3FEA0CC">
      <w:start w:val="1"/>
      <w:numFmt w:val="bullet"/>
      <w:lvlText w:val="•"/>
      <w:lvlJc w:val="left"/>
      <w:pPr>
        <w:tabs>
          <w:tab w:val="num" w:pos="720"/>
        </w:tabs>
        <w:ind w:left="720" w:hanging="360"/>
      </w:pPr>
      <w:rPr>
        <w:rFonts w:ascii="Arial" w:hAnsi="Arial" w:hint="default"/>
      </w:rPr>
    </w:lvl>
    <w:lvl w:ilvl="1" w:tplc="596633EE" w:tentative="1">
      <w:start w:val="1"/>
      <w:numFmt w:val="bullet"/>
      <w:lvlText w:val="•"/>
      <w:lvlJc w:val="left"/>
      <w:pPr>
        <w:tabs>
          <w:tab w:val="num" w:pos="1440"/>
        </w:tabs>
        <w:ind w:left="1440" w:hanging="360"/>
      </w:pPr>
      <w:rPr>
        <w:rFonts w:ascii="Arial" w:hAnsi="Arial" w:hint="default"/>
      </w:rPr>
    </w:lvl>
    <w:lvl w:ilvl="2" w:tplc="79D67E10" w:tentative="1">
      <w:start w:val="1"/>
      <w:numFmt w:val="bullet"/>
      <w:lvlText w:val="•"/>
      <w:lvlJc w:val="left"/>
      <w:pPr>
        <w:tabs>
          <w:tab w:val="num" w:pos="2160"/>
        </w:tabs>
        <w:ind w:left="2160" w:hanging="360"/>
      </w:pPr>
      <w:rPr>
        <w:rFonts w:ascii="Arial" w:hAnsi="Arial" w:hint="default"/>
      </w:rPr>
    </w:lvl>
    <w:lvl w:ilvl="3" w:tplc="9EB87C82" w:tentative="1">
      <w:start w:val="1"/>
      <w:numFmt w:val="bullet"/>
      <w:lvlText w:val="•"/>
      <w:lvlJc w:val="left"/>
      <w:pPr>
        <w:tabs>
          <w:tab w:val="num" w:pos="2880"/>
        </w:tabs>
        <w:ind w:left="2880" w:hanging="360"/>
      </w:pPr>
      <w:rPr>
        <w:rFonts w:ascii="Arial" w:hAnsi="Arial" w:hint="default"/>
      </w:rPr>
    </w:lvl>
    <w:lvl w:ilvl="4" w:tplc="05F01EBC" w:tentative="1">
      <w:start w:val="1"/>
      <w:numFmt w:val="bullet"/>
      <w:lvlText w:val="•"/>
      <w:lvlJc w:val="left"/>
      <w:pPr>
        <w:tabs>
          <w:tab w:val="num" w:pos="3600"/>
        </w:tabs>
        <w:ind w:left="3600" w:hanging="360"/>
      </w:pPr>
      <w:rPr>
        <w:rFonts w:ascii="Arial" w:hAnsi="Arial" w:hint="default"/>
      </w:rPr>
    </w:lvl>
    <w:lvl w:ilvl="5" w:tplc="809689FC" w:tentative="1">
      <w:start w:val="1"/>
      <w:numFmt w:val="bullet"/>
      <w:lvlText w:val="•"/>
      <w:lvlJc w:val="left"/>
      <w:pPr>
        <w:tabs>
          <w:tab w:val="num" w:pos="4320"/>
        </w:tabs>
        <w:ind w:left="4320" w:hanging="360"/>
      </w:pPr>
      <w:rPr>
        <w:rFonts w:ascii="Arial" w:hAnsi="Arial" w:hint="default"/>
      </w:rPr>
    </w:lvl>
    <w:lvl w:ilvl="6" w:tplc="24F2C57E" w:tentative="1">
      <w:start w:val="1"/>
      <w:numFmt w:val="bullet"/>
      <w:lvlText w:val="•"/>
      <w:lvlJc w:val="left"/>
      <w:pPr>
        <w:tabs>
          <w:tab w:val="num" w:pos="5040"/>
        </w:tabs>
        <w:ind w:left="5040" w:hanging="360"/>
      </w:pPr>
      <w:rPr>
        <w:rFonts w:ascii="Arial" w:hAnsi="Arial" w:hint="default"/>
      </w:rPr>
    </w:lvl>
    <w:lvl w:ilvl="7" w:tplc="F9F847F2" w:tentative="1">
      <w:start w:val="1"/>
      <w:numFmt w:val="bullet"/>
      <w:lvlText w:val="•"/>
      <w:lvlJc w:val="left"/>
      <w:pPr>
        <w:tabs>
          <w:tab w:val="num" w:pos="5760"/>
        </w:tabs>
        <w:ind w:left="5760" w:hanging="360"/>
      </w:pPr>
      <w:rPr>
        <w:rFonts w:ascii="Arial" w:hAnsi="Arial" w:hint="default"/>
      </w:rPr>
    </w:lvl>
    <w:lvl w:ilvl="8" w:tplc="84504F0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A4F78C1"/>
    <w:multiLevelType w:val="hybridMultilevel"/>
    <w:tmpl w:val="9184E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13"/>
  </w:num>
  <w:num w:numId="3">
    <w:abstractNumId w:val="16"/>
  </w:num>
  <w:num w:numId="4">
    <w:abstractNumId w:val="10"/>
  </w:num>
  <w:num w:numId="5">
    <w:abstractNumId w:val="19"/>
  </w:num>
  <w:num w:numId="6">
    <w:abstractNumId w:val="0"/>
  </w:num>
  <w:num w:numId="7">
    <w:abstractNumId w:val="37"/>
  </w:num>
  <w:num w:numId="8">
    <w:abstractNumId w:val="8"/>
  </w:num>
  <w:num w:numId="9">
    <w:abstractNumId w:val="35"/>
  </w:num>
  <w:num w:numId="10">
    <w:abstractNumId w:val="26"/>
  </w:num>
  <w:num w:numId="11">
    <w:abstractNumId w:val="32"/>
  </w:num>
  <w:num w:numId="12">
    <w:abstractNumId w:val="18"/>
  </w:num>
  <w:num w:numId="13">
    <w:abstractNumId w:val="21"/>
  </w:num>
  <w:num w:numId="14">
    <w:abstractNumId w:val="12"/>
  </w:num>
  <w:num w:numId="15">
    <w:abstractNumId w:val="33"/>
  </w:num>
  <w:num w:numId="16">
    <w:abstractNumId w:val="27"/>
  </w:num>
  <w:num w:numId="17">
    <w:abstractNumId w:val="38"/>
  </w:num>
  <w:num w:numId="18">
    <w:abstractNumId w:val="20"/>
  </w:num>
  <w:num w:numId="19">
    <w:abstractNumId w:val="34"/>
  </w:num>
  <w:num w:numId="20">
    <w:abstractNumId w:val="30"/>
  </w:num>
  <w:num w:numId="21">
    <w:abstractNumId w:val="7"/>
  </w:num>
  <w:num w:numId="22">
    <w:abstractNumId w:val="22"/>
  </w:num>
  <w:num w:numId="23">
    <w:abstractNumId w:val="4"/>
  </w:num>
  <w:num w:numId="24">
    <w:abstractNumId w:val="11"/>
  </w:num>
  <w:num w:numId="25">
    <w:abstractNumId w:val="3"/>
  </w:num>
  <w:num w:numId="26">
    <w:abstractNumId w:val="1"/>
  </w:num>
  <w:num w:numId="27">
    <w:abstractNumId w:val="41"/>
  </w:num>
  <w:num w:numId="28">
    <w:abstractNumId w:val="36"/>
  </w:num>
  <w:num w:numId="29">
    <w:abstractNumId w:val="29"/>
  </w:num>
  <w:num w:numId="30">
    <w:abstractNumId w:val="17"/>
  </w:num>
  <w:num w:numId="31">
    <w:abstractNumId w:val="28"/>
  </w:num>
  <w:num w:numId="32">
    <w:abstractNumId w:val="5"/>
  </w:num>
  <w:num w:numId="33">
    <w:abstractNumId w:val="14"/>
  </w:num>
  <w:num w:numId="34">
    <w:abstractNumId w:val="39"/>
  </w:num>
  <w:num w:numId="35">
    <w:abstractNumId w:val="2"/>
  </w:num>
  <w:num w:numId="36">
    <w:abstractNumId w:val="24"/>
  </w:num>
  <w:num w:numId="37">
    <w:abstractNumId w:val="23"/>
  </w:num>
  <w:num w:numId="38">
    <w:abstractNumId w:val="15"/>
  </w:num>
  <w:num w:numId="39">
    <w:abstractNumId w:val="31"/>
  </w:num>
  <w:num w:numId="40">
    <w:abstractNumId w:val="6"/>
  </w:num>
  <w:num w:numId="41">
    <w:abstractNumId w:val="25"/>
  </w:num>
  <w:num w:numId="42">
    <w:abstractNumId w:val="4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D19"/>
    <w:rsid w:val="00002A4C"/>
    <w:rsid w:val="00003366"/>
    <w:rsid w:val="00005A40"/>
    <w:rsid w:val="00012F11"/>
    <w:rsid w:val="00014D19"/>
    <w:rsid w:val="00014FA4"/>
    <w:rsid w:val="00022D23"/>
    <w:rsid w:val="00023824"/>
    <w:rsid w:val="00026773"/>
    <w:rsid w:val="000454FE"/>
    <w:rsid w:val="00046D7E"/>
    <w:rsid w:val="00052B17"/>
    <w:rsid w:val="00052EC4"/>
    <w:rsid w:val="00054888"/>
    <w:rsid w:val="000570CE"/>
    <w:rsid w:val="00057C82"/>
    <w:rsid w:val="00062C0B"/>
    <w:rsid w:val="0006579B"/>
    <w:rsid w:val="000703F9"/>
    <w:rsid w:val="000709B0"/>
    <w:rsid w:val="00071014"/>
    <w:rsid w:val="00071E3E"/>
    <w:rsid w:val="00072016"/>
    <w:rsid w:val="00075473"/>
    <w:rsid w:val="000760E1"/>
    <w:rsid w:val="000803C3"/>
    <w:rsid w:val="00080A1D"/>
    <w:rsid w:val="0008119D"/>
    <w:rsid w:val="00086651"/>
    <w:rsid w:val="00087F9D"/>
    <w:rsid w:val="00090A65"/>
    <w:rsid w:val="000926AB"/>
    <w:rsid w:val="0009546E"/>
    <w:rsid w:val="0009666E"/>
    <w:rsid w:val="000A02DB"/>
    <w:rsid w:val="000A22DE"/>
    <w:rsid w:val="000A24E2"/>
    <w:rsid w:val="000A3ED2"/>
    <w:rsid w:val="000A6439"/>
    <w:rsid w:val="000B1A10"/>
    <w:rsid w:val="000B35FB"/>
    <w:rsid w:val="000C073A"/>
    <w:rsid w:val="000C184C"/>
    <w:rsid w:val="000C201E"/>
    <w:rsid w:val="000C2E93"/>
    <w:rsid w:val="000C5EA0"/>
    <w:rsid w:val="000D0F16"/>
    <w:rsid w:val="000D6671"/>
    <w:rsid w:val="000E0AF5"/>
    <w:rsid w:val="000E2916"/>
    <w:rsid w:val="00101125"/>
    <w:rsid w:val="00111EC6"/>
    <w:rsid w:val="00116202"/>
    <w:rsid w:val="00116CD5"/>
    <w:rsid w:val="00116FC1"/>
    <w:rsid w:val="001248C6"/>
    <w:rsid w:val="00126CFC"/>
    <w:rsid w:val="00133CCB"/>
    <w:rsid w:val="00137B0F"/>
    <w:rsid w:val="00141921"/>
    <w:rsid w:val="001431D2"/>
    <w:rsid w:val="00143A31"/>
    <w:rsid w:val="00143FE0"/>
    <w:rsid w:val="00145920"/>
    <w:rsid w:val="001460F5"/>
    <w:rsid w:val="00146FCA"/>
    <w:rsid w:val="00147E5C"/>
    <w:rsid w:val="0015263F"/>
    <w:rsid w:val="001533D5"/>
    <w:rsid w:val="00153E57"/>
    <w:rsid w:val="00153FD9"/>
    <w:rsid w:val="00154903"/>
    <w:rsid w:val="00164CF7"/>
    <w:rsid w:val="00176E85"/>
    <w:rsid w:val="00181461"/>
    <w:rsid w:val="00181AA0"/>
    <w:rsid w:val="00195944"/>
    <w:rsid w:val="00197F96"/>
    <w:rsid w:val="001A085E"/>
    <w:rsid w:val="001A339E"/>
    <w:rsid w:val="001A5D66"/>
    <w:rsid w:val="001A7705"/>
    <w:rsid w:val="001B39A0"/>
    <w:rsid w:val="001B5FC0"/>
    <w:rsid w:val="001B65EC"/>
    <w:rsid w:val="001C0DD6"/>
    <w:rsid w:val="001C47CE"/>
    <w:rsid w:val="001C4F02"/>
    <w:rsid w:val="001D011E"/>
    <w:rsid w:val="001D2559"/>
    <w:rsid w:val="001D4CDC"/>
    <w:rsid w:val="001D574D"/>
    <w:rsid w:val="001D7A53"/>
    <w:rsid w:val="001E2BFB"/>
    <w:rsid w:val="001E6F8E"/>
    <w:rsid w:val="001F5B30"/>
    <w:rsid w:val="001F7C54"/>
    <w:rsid w:val="00202D88"/>
    <w:rsid w:val="00203F11"/>
    <w:rsid w:val="00204491"/>
    <w:rsid w:val="00211882"/>
    <w:rsid w:val="00213972"/>
    <w:rsid w:val="0022029C"/>
    <w:rsid w:val="00220E99"/>
    <w:rsid w:val="0022574C"/>
    <w:rsid w:val="00227E91"/>
    <w:rsid w:val="002320BC"/>
    <w:rsid w:val="0023297E"/>
    <w:rsid w:val="0023320B"/>
    <w:rsid w:val="002336C1"/>
    <w:rsid w:val="00237FB2"/>
    <w:rsid w:val="00241E01"/>
    <w:rsid w:val="00242D45"/>
    <w:rsid w:val="00246142"/>
    <w:rsid w:val="00250A23"/>
    <w:rsid w:val="00252161"/>
    <w:rsid w:val="00255CD3"/>
    <w:rsid w:val="002647D8"/>
    <w:rsid w:val="00265746"/>
    <w:rsid w:val="00266A95"/>
    <w:rsid w:val="00271FD3"/>
    <w:rsid w:val="0027330D"/>
    <w:rsid w:val="00281E47"/>
    <w:rsid w:val="00286E20"/>
    <w:rsid w:val="00290260"/>
    <w:rsid w:val="00297744"/>
    <w:rsid w:val="002A14C0"/>
    <w:rsid w:val="002A2E1C"/>
    <w:rsid w:val="002A4D8B"/>
    <w:rsid w:val="002A6D4A"/>
    <w:rsid w:val="002B25E8"/>
    <w:rsid w:val="002B3737"/>
    <w:rsid w:val="002B5FF7"/>
    <w:rsid w:val="002B7098"/>
    <w:rsid w:val="002C46B8"/>
    <w:rsid w:val="002C648C"/>
    <w:rsid w:val="002C6567"/>
    <w:rsid w:val="002C65E6"/>
    <w:rsid w:val="002D600B"/>
    <w:rsid w:val="002E12DA"/>
    <w:rsid w:val="002E1492"/>
    <w:rsid w:val="003047FF"/>
    <w:rsid w:val="0031135B"/>
    <w:rsid w:val="00312F22"/>
    <w:rsid w:val="0031396E"/>
    <w:rsid w:val="003276E5"/>
    <w:rsid w:val="00330971"/>
    <w:rsid w:val="003349F8"/>
    <w:rsid w:val="003352E4"/>
    <w:rsid w:val="0034100C"/>
    <w:rsid w:val="00341604"/>
    <w:rsid w:val="00341FBE"/>
    <w:rsid w:val="00347E91"/>
    <w:rsid w:val="00351B03"/>
    <w:rsid w:val="00365330"/>
    <w:rsid w:val="00370A00"/>
    <w:rsid w:val="00370CBB"/>
    <w:rsid w:val="00372C89"/>
    <w:rsid w:val="0037386D"/>
    <w:rsid w:val="00376B53"/>
    <w:rsid w:val="00377040"/>
    <w:rsid w:val="00382156"/>
    <w:rsid w:val="00384F99"/>
    <w:rsid w:val="003851C0"/>
    <w:rsid w:val="00385285"/>
    <w:rsid w:val="00391FC9"/>
    <w:rsid w:val="00392B2B"/>
    <w:rsid w:val="00392D98"/>
    <w:rsid w:val="00396184"/>
    <w:rsid w:val="00396989"/>
    <w:rsid w:val="00397129"/>
    <w:rsid w:val="003A372F"/>
    <w:rsid w:val="003A56FC"/>
    <w:rsid w:val="003A6AC0"/>
    <w:rsid w:val="003B52DC"/>
    <w:rsid w:val="003B56DB"/>
    <w:rsid w:val="003D0C94"/>
    <w:rsid w:val="003D14D0"/>
    <w:rsid w:val="003D46A9"/>
    <w:rsid w:val="003D6A8D"/>
    <w:rsid w:val="003D7F60"/>
    <w:rsid w:val="003E0447"/>
    <w:rsid w:val="003E14B9"/>
    <w:rsid w:val="003E34D1"/>
    <w:rsid w:val="003E35E8"/>
    <w:rsid w:val="003E407B"/>
    <w:rsid w:val="003E4F7B"/>
    <w:rsid w:val="003F3E45"/>
    <w:rsid w:val="003F6DE7"/>
    <w:rsid w:val="00404274"/>
    <w:rsid w:val="00404F9D"/>
    <w:rsid w:val="004055DC"/>
    <w:rsid w:val="00406B8E"/>
    <w:rsid w:val="00406C0D"/>
    <w:rsid w:val="00407E5F"/>
    <w:rsid w:val="00410947"/>
    <w:rsid w:val="00411449"/>
    <w:rsid w:val="00413484"/>
    <w:rsid w:val="0041604D"/>
    <w:rsid w:val="00417887"/>
    <w:rsid w:val="00420629"/>
    <w:rsid w:val="0042121F"/>
    <w:rsid w:val="004222C8"/>
    <w:rsid w:val="00425F67"/>
    <w:rsid w:val="00426FA3"/>
    <w:rsid w:val="00427F45"/>
    <w:rsid w:val="004341CA"/>
    <w:rsid w:val="004350E0"/>
    <w:rsid w:val="004405E9"/>
    <w:rsid w:val="00441587"/>
    <w:rsid w:val="004435F2"/>
    <w:rsid w:val="00453088"/>
    <w:rsid w:val="00453897"/>
    <w:rsid w:val="0045534F"/>
    <w:rsid w:val="00455919"/>
    <w:rsid w:val="0045609E"/>
    <w:rsid w:val="00456BF6"/>
    <w:rsid w:val="0045707C"/>
    <w:rsid w:val="00457358"/>
    <w:rsid w:val="00460BDA"/>
    <w:rsid w:val="0046496E"/>
    <w:rsid w:val="00465528"/>
    <w:rsid w:val="0046565F"/>
    <w:rsid w:val="00467B7A"/>
    <w:rsid w:val="004715F5"/>
    <w:rsid w:val="00472589"/>
    <w:rsid w:val="00474B11"/>
    <w:rsid w:val="00477DE4"/>
    <w:rsid w:val="004836E2"/>
    <w:rsid w:val="00493632"/>
    <w:rsid w:val="00493750"/>
    <w:rsid w:val="004959E6"/>
    <w:rsid w:val="004A12F2"/>
    <w:rsid w:val="004A1840"/>
    <w:rsid w:val="004A61BD"/>
    <w:rsid w:val="004B1F30"/>
    <w:rsid w:val="004B3E98"/>
    <w:rsid w:val="004B56A9"/>
    <w:rsid w:val="004C3C1F"/>
    <w:rsid w:val="004C451C"/>
    <w:rsid w:val="004C4C5E"/>
    <w:rsid w:val="004C6262"/>
    <w:rsid w:val="004D313B"/>
    <w:rsid w:val="004E05EB"/>
    <w:rsid w:val="004E21C4"/>
    <w:rsid w:val="004E45B9"/>
    <w:rsid w:val="004E4649"/>
    <w:rsid w:val="004E5317"/>
    <w:rsid w:val="004E5674"/>
    <w:rsid w:val="004E5733"/>
    <w:rsid w:val="004E779D"/>
    <w:rsid w:val="004E7CAC"/>
    <w:rsid w:val="004F30B5"/>
    <w:rsid w:val="005004F1"/>
    <w:rsid w:val="00513A38"/>
    <w:rsid w:val="005166AE"/>
    <w:rsid w:val="00516AB4"/>
    <w:rsid w:val="00524ECA"/>
    <w:rsid w:val="005265B8"/>
    <w:rsid w:val="00531FE8"/>
    <w:rsid w:val="00532C73"/>
    <w:rsid w:val="00543E0A"/>
    <w:rsid w:val="00545302"/>
    <w:rsid w:val="0054617B"/>
    <w:rsid w:val="00552E3F"/>
    <w:rsid w:val="0055507C"/>
    <w:rsid w:val="00557410"/>
    <w:rsid w:val="00557AC9"/>
    <w:rsid w:val="00557C0F"/>
    <w:rsid w:val="0056483A"/>
    <w:rsid w:val="00566D9A"/>
    <w:rsid w:val="0057587C"/>
    <w:rsid w:val="00590C35"/>
    <w:rsid w:val="00594463"/>
    <w:rsid w:val="00595FDE"/>
    <w:rsid w:val="005967CA"/>
    <w:rsid w:val="005A23DD"/>
    <w:rsid w:val="005A7930"/>
    <w:rsid w:val="005A7D5B"/>
    <w:rsid w:val="005B03B0"/>
    <w:rsid w:val="005B2885"/>
    <w:rsid w:val="005B2A01"/>
    <w:rsid w:val="005B4BE5"/>
    <w:rsid w:val="005B4FE5"/>
    <w:rsid w:val="005B5B53"/>
    <w:rsid w:val="005B706D"/>
    <w:rsid w:val="005B78FC"/>
    <w:rsid w:val="005C3228"/>
    <w:rsid w:val="005C6B59"/>
    <w:rsid w:val="005C7B47"/>
    <w:rsid w:val="005D28E2"/>
    <w:rsid w:val="005D2EA4"/>
    <w:rsid w:val="005D64EC"/>
    <w:rsid w:val="005D7E4E"/>
    <w:rsid w:val="005E3286"/>
    <w:rsid w:val="005F0D56"/>
    <w:rsid w:val="005F0E06"/>
    <w:rsid w:val="005F212C"/>
    <w:rsid w:val="005F215C"/>
    <w:rsid w:val="005F2AAE"/>
    <w:rsid w:val="005F3B34"/>
    <w:rsid w:val="005F6717"/>
    <w:rsid w:val="006034C8"/>
    <w:rsid w:val="006157CC"/>
    <w:rsid w:val="006220EF"/>
    <w:rsid w:val="00630FA8"/>
    <w:rsid w:val="00640F16"/>
    <w:rsid w:val="00641183"/>
    <w:rsid w:val="00641999"/>
    <w:rsid w:val="00644D9A"/>
    <w:rsid w:val="006456F5"/>
    <w:rsid w:val="00651CC8"/>
    <w:rsid w:val="006536B8"/>
    <w:rsid w:val="0065520B"/>
    <w:rsid w:val="00656F2B"/>
    <w:rsid w:val="00660F8D"/>
    <w:rsid w:val="00667A7A"/>
    <w:rsid w:val="00667B74"/>
    <w:rsid w:val="006748ED"/>
    <w:rsid w:val="00681A88"/>
    <w:rsid w:val="00685202"/>
    <w:rsid w:val="00685B7B"/>
    <w:rsid w:val="00686A3D"/>
    <w:rsid w:val="00694DC7"/>
    <w:rsid w:val="0069566D"/>
    <w:rsid w:val="006A5378"/>
    <w:rsid w:val="006B0AC4"/>
    <w:rsid w:val="006B1557"/>
    <w:rsid w:val="006B1910"/>
    <w:rsid w:val="006B271A"/>
    <w:rsid w:val="006B411E"/>
    <w:rsid w:val="006B5AA5"/>
    <w:rsid w:val="006B6687"/>
    <w:rsid w:val="006B7469"/>
    <w:rsid w:val="006C3AD7"/>
    <w:rsid w:val="006D2C18"/>
    <w:rsid w:val="006D366E"/>
    <w:rsid w:val="006D41BF"/>
    <w:rsid w:val="006D6C37"/>
    <w:rsid w:val="006D716A"/>
    <w:rsid w:val="006E19BD"/>
    <w:rsid w:val="006E35D1"/>
    <w:rsid w:val="006E39CA"/>
    <w:rsid w:val="006E5807"/>
    <w:rsid w:val="006F0969"/>
    <w:rsid w:val="006F516C"/>
    <w:rsid w:val="006F5F3B"/>
    <w:rsid w:val="007001CD"/>
    <w:rsid w:val="0070160B"/>
    <w:rsid w:val="0070271D"/>
    <w:rsid w:val="0071005E"/>
    <w:rsid w:val="00710A0C"/>
    <w:rsid w:val="00715CA9"/>
    <w:rsid w:val="00716A33"/>
    <w:rsid w:val="00722F42"/>
    <w:rsid w:val="00723845"/>
    <w:rsid w:val="0072404E"/>
    <w:rsid w:val="00727DF2"/>
    <w:rsid w:val="00734924"/>
    <w:rsid w:val="0074350B"/>
    <w:rsid w:val="00751143"/>
    <w:rsid w:val="00751B93"/>
    <w:rsid w:val="007540E6"/>
    <w:rsid w:val="007557EB"/>
    <w:rsid w:val="00771AD1"/>
    <w:rsid w:val="00781F41"/>
    <w:rsid w:val="00782AB7"/>
    <w:rsid w:val="00785C1E"/>
    <w:rsid w:val="0079051D"/>
    <w:rsid w:val="0079799B"/>
    <w:rsid w:val="007A4BEA"/>
    <w:rsid w:val="007A5521"/>
    <w:rsid w:val="007B0462"/>
    <w:rsid w:val="007B200B"/>
    <w:rsid w:val="007B273E"/>
    <w:rsid w:val="007B6BD5"/>
    <w:rsid w:val="007C396A"/>
    <w:rsid w:val="007C5611"/>
    <w:rsid w:val="007D0134"/>
    <w:rsid w:val="007D027C"/>
    <w:rsid w:val="007D6C2E"/>
    <w:rsid w:val="007D787F"/>
    <w:rsid w:val="007E0E22"/>
    <w:rsid w:val="007E17B4"/>
    <w:rsid w:val="007E604F"/>
    <w:rsid w:val="007E7D50"/>
    <w:rsid w:val="007F01D7"/>
    <w:rsid w:val="007F04FE"/>
    <w:rsid w:val="007F1896"/>
    <w:rsid w:val="007F2637"/>
    <w:rsid w:val="007F4DE1"/>
    <w:rsid w:val="007F76E6"/>
    <w:rsid w:val="008014B4"/>
    <w:rsid w:val="008018B9"/>
    <w:rsid w:val="00802D49"/>
    <w:rsid w:val="008044C3"/>
    <w:rsid w:val="008076D9"/>
    <w:rsid w:val="00807AA8"/>
    <w:rsid w:val="008114FA"/>
    <w:rsid w:val="00811FC6"/>
    <w:rsid w:val="00814900"/>
    <w:rsid w:val="00814C5C"/>
    <w:rsid w:val="00814EF1"/>
    <w:rsid w:val="0082614D"/>
    <w:rsid w:val="008308C8"/>
    <w:rsid w:val="00833555"/>
    <w:rsid w:val="0083634B"/>
    <w:rsid w:val="00836CA4"/>
    <w:rsid w:val="00840A51"/>
    <w:rsid w:val="00840E85"/>
    <w:rsid w:val="00852971"/>
    <w:rsid w:val="00861D6B"/>
    <w:rsid w:val="00862510"/>
    <w:rsid w:val="0087281C"/>
    <w:rsid w:val="00876F7E"/>
    <w:rsid w:val="00881DD2"/>
    <w:rsid w:val="0089182C"/>
    <w:rsid w:val="00893741"/>
    <w:rsid w:val="00895D47"/>
    <w:rsid w:val="00895F26"/>
    <w:rsid w:val="008963A8"/>
    <w:rsid w:val="008A0951"/>
    <w:rsid w:val="008A1601"/>
    <w:rsid w:val="008A266B"/>
    <w:rsid w:val="008A3CD2"/>
    <w:rsid w:val="008A780D"/>
    <w:rsid w:val="008B0FFB"/>
    <w:rsid w:val="008B6C84"/>
    <w:rsid w:val="008C6171"/>
    <w:rsid w:val="008D020F"/>
    <w:rsid w:val="008D0F58"/>
    <w:rsid w:val="008D2CAD"/>
    <w:rsid w:val="008D5F80"/>
    <w:rsid w:val="008E287A"/>
    <w:rsid w:val="008E616B"/>
    <w:rsid w:val="008E61CC"/>
    <w:rsid w:val="008E6C40"/>
    <w:rsid w:val="008E6F1F"/>
    <w:rsid w:val="008F357E"/>
    <w:rsid w:val="008F4558"/>
    <w:rsid w:val="008F4D6A"/>
    <w:rsid w:val="008F6CDC"/>
    <w:rsid w:val="008F7E89"/>
    <w:rsid w:val="00904807"/>
    <w:rsid w:val="00904F16"/>
    <w:rsid w:val="009100A6"/>
    <w:rsid w:val="009151E7"/>
    <w:rsid w:val="009162EA"/>
    <w:rsid w:val="0091646B"/>
    <w:rsid w:val="0091661A"/>
    <w:rsid w:val="0091717F"/>
    <w:rsid w:val="00917558"/>
    <w:rsid w:val="00922DC6"/>
    <w:rsid w:val="0092643F"/>
    <w:rsid w:val="00930212"/>
    <w:rsid w:val="0093140E"/>
    <w:rsid w:val="00931460"/>
    <w:rsid w:val="00931A8C"/>
    <w:rsid w:val="00932950"/>
    <w:rsid w:val="00934A4C"/>
    <w:rsid w:val="00935024"/>
    <w:rsid w:val="00936C65"/>
    <w:rsid w:val="00942828"/>
    <w:rsid w:val="009430A2"/>
    <w:rsid w:val="009430A5"/>
    <w:rsid w:val="00946415"/>
    <w:rsid w:val="009468E7"/>
    <w:rsid w:val="00947953"/>
    <w:rsid w:val="009516C7"/>
    <w:rsid w:val="00953A15"/>
    <w:rsid w:val="00955A58"/>
    <w:rsid w:val="009569F8"/>
    <w:rsid w:val="00956E56"/>
    <w:rsid w:val="00961718"/>
    <w:rsid w:val="00966574"/>
    <w:rsid w:val="00966D7C"/>
    <w:rsid w:val="00972118"/>
    <w:rsid w:val="0097499E"/>
    <w:rsid w:val="009810ED"/>
    <w:rsid w:val="00981299"/>
    <w:rsid w:val="00981654"/>
    <w:rsid w:val="00982919"/>
    <w:rsid w:val="00982D09"/>
    <w:rsid w:val="009846E9"/>
    <w:rsid w:val="00986BAA"/>
    <w:rsid w:val="0099379A"/>
    <w:rsid w:val="0099534D"/>
    <w:rsid w:val="009A2A24"/>
    <w:rsid w:val="009A684A"/>
    <w:rsid w:val="009B0B69"/>
    <w:rsid w:val="009B113D"/>
    <w:rsid w:val="009B2FBD"/>
    <w:rsid w:val="009B3116"/>
    <w:rsid w:val="009B35DF"/>
    <w:rsid w:val="009B74A5"/>
    <w:rsid w:val="009C0F3C"/>
    <w:rsid w:val="009C583E"/>
    <w:rsid w:val="009C7CC3"/>
    <w:rsid w:val="009D2844"/>
    <w:rsid w:val="009E2C21"/>
    <w:rsid w:val="009E61EB"/>
    <w:rsid w:val="009F3CAF"/>
    <w:rsid w:val="009F3FFD"/>
    <w:rsid w:val="009F78AB"/>
    <w:rsid w:val="00A00C99"/>
    <w:rsid w:val="00A012B8"/>
    <w:rsid w:val="00A01850"/>
    <w:rsid w:val="00A07C90"/>
    <w:rsid w:val="00A1025C"/>
    <w:rsid w:val="00A11F1A"/>
    <w:rsid w:val="00A1686D"/>
    <w:rsid w:val="00A31099"/>
    <w:rsid w:val="00A34653"/>
    <w:rsid w:val="00A35EFE"/>
    <w:rsid w:val="00A430E3"/>
    <w:rsid w:val="00A447DE"/>
    <w:rsid w:val="00A44D68"/>
    <w:rsid w:val="00A45DB5"/>
    <w:rsid w:val="00A4675A"/>
    <w:rsid w:val="00A518AF"/>
    <w:rsid w:val="00A55BB9"/>
    <w:rsid w:val="00A622E6"/>
    <w:rsid w:val="00A671CC"/>
    <w:rsid w:val="00A6734B"/>
    <w:rsid w:val="00A71F1C"/>
    <w:rsid w:val="00A74064"/>
    <w:rsid w:val="00A77492"/>
    <w:rsid w:val="00A81772"/>
    <w:rsid w:val="00A83BD2"/>
    <w:rsid w:val="00A84EDA"/>
    <w:rsid w:val="00A878B3"/>
    <w:rsid w:val="00A90E60"/>
    <w:rsid w:val="00A92245"/>
    <w:rsid w:val="00A9511F"/>
    <w:rsid w:val="00AA0C14"/>
    <w:rsid w:val="00AA1302"/>
    <w:rsid w:val="00AA6369"/>
    <w:rsid w:val="00AA653A"/>
    <w:rsid w:val="00AA7474"/>
    <w:rsid w:val="00AB2507"/>
    <w:rsid w:val="00AB78DB"/>
    <w:rsid w:val="00AC0EF6"/>
    <w:rsid w:val="00AC0F1A"/>
    <w:rsid w:val="00AC218D"/>
    <w:rsid w:val="00AC39A2"/>
    <w:rsid w:val="00AC6BB9"/>
    <w:rsid w:val="00AD2DBC"/>
    <w:rsid w:val="00AD498E"/>
    <w:rsid w:val="00AE2336"/>
    <w:rsid w:val="00AE7ECA"/>
    <w:rsid w:val="00AF0A06"/>
    <w:rsid w:val="00AF1EB5"/>
    <w:rsid w:val="00B068D0"/>
    <w:rsid w:val="00B101FF"/>
    <w:rsid w:val="00B14A03"/>
    <w:rsid w:val="00B14D2E"/>
    <w:rsid w:val="00B1526D"/>
    <w:rsid w:val="00B15551"/>
    <w:rsid w:val="00B200C9"/>
    <w:rsid w:val="00B2504A"/>
    <w:rsid w:val="00B260D2"/>
    <w:rsid w:val="00B33001"/>
    <w:rsid w:val="00B34E0B"/>
    <w:rsid w:val="00B42D91"/>
    <w:rsid w:val="00B43B87"/>
    <w:rsid w:val="00B557EA"/>
    <w:rsid w:val="00B56291"/>
    <w:rsid w:val="00B61CA8"/>
    <w:rsid w:val="00B623E1"/>
    <w:rsid w:val="00B638D3"/>
    <w:rsid w:val="00B7277B"/>
    <w:rsid w:val="00B774A4"/>
    <w:rsid w:val="00B812B9"/>
    <w:rsid w:val="00B82306"/>
    <w:rsid w:val="00B830D9"/>
    <w:rsid w:val="00B8332B"/>
    <w:rsid w:val="00B842A3"/>
    <w:rsid w:val="00B84BAE"/>
    <w:rsid w:val="00B84DC6"/>
    <w:rsid w:val="00B87A22"/>
    <w:rsid w:val="00B87F85"/>
    <w:rsid w:val="00B9013D"/>
    <w:rsid w:val="00B91C7F"/>
    <w:rsid w:val="00B973B6"/>
    <w:rsid w:val="00B974D3"/>
    <w:rsid w:val="00BA226F"/>
    <w:rsid w:val="00BA2B25"/>
    <w:rsid w:val="00BA39D1"/>
    <w:rsid w:val="00BA3EBB"/>
    <w:rsid w:val="00BA5862"/>
    <w:rsid w:val="00BA5A37"/>
    <w:rsid w:val="00BA6C2E"/>
    <w:rsid w:val="00BB1C04"/>
    <w:rsid w:val="00BB256C"/>
    <w:rsid w:val="00BB3043"/>
    <w:rsid w:val="00BC0ABF"/>
    <w:rsid w:val="00BC222C"/>
    <w:rsid w:val="00BC3DA5"/>
    <w:rsid w:val="00BC6F5A"/>
    <w:rsid w:val="00BD0485"/>
    <w:rsid w:val="00BD0EB8"/>
    <w:rsid w:val="00BD4979"/>
    <w:rsid w:val="00BE0402"/>
    <w:rsid w:val="00BE38AE"/>
    <w:rsid w:val="00BE3D93"/>
    <w:rsid w:val="00BF0C09"/>
    <w:rsid w:val="00BF1D83"/>
    <w:rsid w:val="00BF2D79"/>
    <w:rsid w:val="00BF5FBF"/>
    <w:rsid w:val="00C01F89"/>
    <w:rsid w:val="00C04D33"/>
    <w:rsid w:val="00C06007"/>
    <w:rsid w:val="00C1153A"/>
    <w:rsid w:val="00C12941"/>
    <w:rsid w:val="00C13294"/>
    <w:rsid w:val="00C146B9"/>
    <w:rsid w:val="00C15488"/>
    <w:rsid w:val="00C160B2"/>
    <w:rsid w:val="00C23CF5"/>
    <w:rsid w:val="00C33BC2"/>
    <w:rsid w:val="00C35DF0"/>
    <w:rsid w:val="00C40736"/>
    <w:rsid w:val="00C532D7"/>
    <w:rsid w:val="00C54591"/>
    <w:rsid w:val="00C55D46"/>
    <w:rsid w:val="00C6125A"/>
    <w:rsid w:val="00C6133E"/>
    <w:rsid w:val="00C636E4"/>
    <w:rsid w:val="00C64781"/>
    <w:rsid w:val="00C67467"/>
    <w:rsid w:val="00C812EE"/>
    <w:rsid w:val="00C825C5"/>
    <w:rsid w:val="00C85B8D"/>
    <w:rsid w:val="00C9039B"/>
    <w:rsid w:val="00C92492"/>
    <w:rsid w:val="00C92602"/>
    <w:rsid w:val="00C933E7"/>
    <w:rsid w:val="00CA7978"/>
    <w:rsid w:val="00CB56F5"/>
    <w:rsid w:val="00CC49C1"/>
    <w:rsid w:val="00CD615A"/>
    <w:rsid w:val="00CE1E5F"/>
    <w:rsid w:val="00CE2F5E"/>
    <w:rsid w:val="00CE57FD"/>
    <w:rsid w:val="00CF1130"/>
    <w:rsid w:val="00CF32FE"/>
    <w:rsid w:val="00CF3AE7"/>
    <w:rsid w:val="00CF454D"/>
    <w:rsid w:val="00D015CC"/>
    <w:rsid w:val="00D1164A"/>
    <w:rsid w:val="00D14E63"/>
    <w:rsid w:val="00D17451"/>
    <w:rsid w:val="00D21371"/>
    <w:rsid w:val="00D22A2A"/>
    <w:rsid w:val="00D25041"/>
    <w:rsid w:val="00D259F0"/>
    <w:rsid w:val="00D27DFE"/>
    <w:rsid w:val="00D317BE"/>
    <w:rsid w:val="00D31B9D"/>
    <w:rsid w:val="00D3237B"/>
    <w:rsid w:val="00D3732F"/>
    <w:rsid w:val="00D54B61"/>
    <w:rsid w:val="00D646B8"/>
    <w:rsid w:val="00D64A5A"/>
    <w:rsid w:val="00D71643"/>
    <w:rsid w:val="00D71DB8"/>
    <w:rsid w:val="00D7371E"/>
    <w:rsid w:val="00D73CBF"/>
    <w:rsid w:val="00D7705A"/>
    <w:rsid w:val="00D7759D"/>
    <w:rsid w:val="00D80A4A"/>
    <w:rsid w:val="00D831CF"/>
    <w:rsid w:val="00D85A6C"/>
    <w:rsid w:val="00D87891"/>
    <w:rsid w:val="00D91998"/>
    <w:rsid w:val="00D94356"/>
    <w:rsid w:val="00D944A8"/>
    <w:rsid w:val="00D971D9"/>
    <w:rsid w:val="00DA039B"/>
    <w:rsid w:val="00DA0DD5"/>
    <w:rsid w:val="00DA1241"/>
    <w:rsid w:val="00DA29A9"/>
    <w:rsid w:val="00DA4972"/>
    <w:rsid w:val="00DA4F1D"/>
    <w:rsid w:val="00DB17C8"/>
    <w:rsid w:val="00DB436E"/>
    <w:rsid w:val="00DB5D9B"/>
    <w:rsid w:val="00DC2652"/>
    <w:rsid w:val="00DC3824"/>
    <w:rsid w:val="00DC48DA"/>
    <w:rsid w:val="00DC4B3C"/>
    <w:rsid w:val="00DC5E93"/>
    <w:rsid w:val="00DC7468"/>
    <w:rsid w:val="00DD7634"/>
    <w:rsid w:val="00DE3ABC"/>
    <w:rsid w:val="00DE5269"/>
    <w:rsid w:val="00DE57F7"/>
    <w:rsid w:val="00DE7350"/>
    <w:rsid w:val="00DF4D6F"/>
    <w:rsid w:val="00E048D9"/>
    <w:rsid w:val="00E07A61"/>
    <w:rsid w:val="00E13F61"/>
    <w:rsid w:val="00E1703A"/>
    <w:rsid w:val="00E2094B"/>
    <w:rsid w:val="00E24184"/>
    <w:rsid w:val="00E24D6B"/>
    <w:rsid w:val="00E325B7"/>
    <w:rsid w:val="00E34F13"/>
    <w:rsid w:val="00E40B05"/>
    <w:rsid w:val="00E43C90"/>
    <w:rsid w:val="00E4403D"/>
    <w:rsid w:val="00E45865"/>
    <w:rsid w:val="00E4670C"/>
    <w:rsid w:val="00E47A0C"/>
    <w:rsid w:val="00E61591"/>
    <w:rsid w:val="00E6745E"/>
    <w:rsid w:val="00E72E01"/>
    <w:rsid w:val="00E83F56"/>
    <w:rsid w:val="00E84C20"/>
    <w:rsid w:val="00E8691B"/>
    <w:rsid w:val="00E97751"/>
    <w:rsid w:val="00EA3457"/>
    <w:rsid w:val="00EA52B9"/>
    <w:rsid w:val="00EA631A"/>
    <w:rsid w:val="00EB2C85"/>
    <w:rsid w:val="00EB5B84"/>
    <w:rsid w:val="00EB5F34"/>
    <w:rsid w:val="00EC1013"/>
    <w:rsid w:val="00EC656B"/>
    <w:rsid w:val="00EC7349"/>
    <w:rsid w:val="00ED2139"/>
    <w:rsid w:val="00ED4B2E"/>
    <w:rsid w:val="00ED582C"/>
    <w:rsid w:val="00EE36B7"/>
    <w:rsid w:val="00EE5F17"/>
    <w:rsid w:val="00EE7551"/>
    <w:rsid w:val="00EF3419"/>
    <w:rsid w:val="00F0210B"/>
    <w:rsid w:val="00F022C7"/>
    <w:rsid w:val="00F022DD"/>
    <w:rsid w:val="00F053E6"/>
    <w:rsid w:val="00F108F9"/>
    <w:rsid w:val="00F1623F"/>
    <w:rsid w:val="00F16A33"/>
    <w:rsid w:val="00F178EC"/>
    <w:rsid w:val="00F21A06"/>
    <w:rsid w:val="00F22E07"/>
    <w:rsid w:val="00F302F7"/>
    <w:rsid w:val="00F409EB"/>
    <w:rsid w:val="00F4103A"/>
    <w:rsid w:val="00F417F3"/>
    <w:rsid w:val="00F472AE"/>
    <w:rsid w:val="00F54744"/>
    <w:rsid w:val="00F55ADE"/>
    <w:rsid w:val="00F55ECF"/>
    <w:rsid w:val="00F55F2B"/>
    <w:rsid w:val="00F63330"/>
    <w:rsid w:val="00F64FA1"/>
    <w:rsid w:val="00F667E9"/>
    <w:rsid w:val="00F72DCE"/>
    <w:rsid w:val="00F73708"/>
    <w:rsid w:val="00F74B51"/>
    <w:rsid w:val="00F77AD3"/>
    <w:rsid w:val="00F8179B"/>
    <w:rsid w:val="00F84F1E"/>
    <w:rsid w:val="00F9119E"/>
    <w:rsid w:val="00F93621"/>
    <w:rsid w:val="00F94D46"/>
    <w:rsid w:val="00FA3E84"/>
    <w:rsid w:val="00FB1AA9"/>
    <w:rsid w:val="00FB5752"/>
    <w:rsid w:val="00FB6DFA"/>
    <w:rsid w:val="00FC1AD1"/>
    <w:rsid w:val="00FD453E"/>
    <w:rsid w:val="00FD693C"/>
    <w:rsid w:val="00FE3DD5"/>
    <w:rsid w:val="00FE40D6"/>
    <w:rsid w:val="00FE609A"/>
    <w:rsid w:val="00FE6A35"/>
    <w:rsid w:val="00FE75B6"/>
    <w:rsid w:val="00FF08D6"/>
    <w:rsid w:val="00FF4A11"/>
    <w:rsid w:val="00FF570A"/>
    <w:rsid w:val="00FF5C0D"/>
    <w:rsid w:val="00FF7EE6"/>
    <w:rsid w:val="00FF7F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FBF20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rsid w:val="00111EC6"/>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n-GB"/>
    </w:rPr>
  </w:style>
  <w:style w:type="paragraph" w:styleId="Heading3">
    <w:name w:val="heading 3"/>
    <w:basedOn w:val="Normal"/>
    <w:next w:val="Normal"/>
    <w:link w:val="Heading3Char"/>
    <w:uiPriority w:val="9"/>
    <w:semiHidden/>
    <w:unhideWhenUsed/>
    <w:qFormat/>
    <w:rsid w:val="00FB57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SHRAheading">
    <w:name w:val="CSHR A heading"/>
    <w:link w:val="CSHRAheadingChar"/>
    <w:rsid w:val="00D22A2A"/>
    <w:pPr>
      <w:spacing w:after="40" w:line="540" w:lineRule="exact"/>
    </w:pPr>
    <w:rPr>
      <w:rFonts w:ascii="Arial" w:eastAsia="Calibri" w:hAnsi="Arial" w:cs="Times New Roman"/>
      <w:color w:val="AF292E"/>
      <w:sz w:val="50"/>
      <w:szCs w:val="32"/>
    </w:rPr>
  </w:style>
  <w:style w:type="character" w:styleId="Hyperlink">
    <w:name w:val="Hyperlink"/>
    <w:aliases w:val="CSHR Hyperlink"/>
    <w:uiPriority w:val="99"/>
    <w:rsid w:val="00D22A2A"/>
    <w:rPr>
      <w:rFonts w:ascii="Arial" w:hAnsi="Arial"/>
      <w:color w:val="AF292E"/>
      <w:sz w:val="24"/>
      <w:u w:val="single"/>
    </w:rPr>
  </w:style>
  <w:style w:type="paragraph" w:styleId="Footer">
    <w:name w:val="footer"/>
    <w:aliases w:val="CSHR Footnotes"/>
    <w:basedOn w:val="Normal"/>
    <w:link w:val="FooterChar"/>
    <w:uiPriority w:val="99"/>
    <w:rsid w:val="00D22A2A"/>
    <w:pPr>
      <w:tabs>
        <w:tab w:val="center" w:pos="4513"/>
        <w:tab w:val="right" w:pos="9026"/>
      </w:tabs>
      <w:spacing w:after="0" w:line="240" w:lineRule="exact"/>
      <w:jc w:val="right"/>
    </w:pPr>
    <w:rPr>
      <w:rFonts w:ascii="Times New Roman" w:eastAsia="Times New Roman" w:hAnsi="Times New Roman" w:cs="Times New Roman"/>
      <w:sz w:val="20"/>
      <w:szCs w:val="24"/>
      <w:lang w:eastAsia="en-GB"/>
    </w:rPr>
  </w:style>
  <w:style w:type="character" w:customStyle="1" w:styleId="FooterChar">
    <w:name w:val="Footer Char"/>
    <w:aliases w:val="CSHR Footnotes Char"/>
    <w:basedOn w:val="DefaultParagraphFont"/>
    <w:link w:val="Footer"/>
    <w:uiPriority w:val="99"/>
    <w:rsid w:val="00D22A2A"/>
    <w:rPr>
      <w:rFonts w:ascii="Times New Roman" w:eastAsia="Times New Roman" w:hAnsi="Times New Roman" w:cs="Times New Roman"/>
      <w:sz w:val="20"/>
      <w:szCs w:val="24"/>
      <w:lang w:eastAsia="en-GB"/>
    </w:rPr>
  </w:style>
  <w:style w:type="paragraph" w:styleId="Header">
    <w:name w:val="header"/>
    <w:aliases w:val="CSHR Header"/>
    <w:basedOn w:val="Normal"/>
    <w:link w:val="HeaderChar"/>
    <w:uiPriority w:val="99"/>
    <w:rsid w:val="00D22A2A"/>
    <w:pPr>
      <w:tabs>
        <w:tab w:val="center" w:pos="4513"/>
        <w:tab w:val="right" w:pos="9026"/>
      </w:tabs>
      <w:spacing w:after="0" w:line="240" w:lineRule="exact"/>
    </w:pPr>
    <w:rPr>
      <w:rFonts w:ascii="Times New Roman" w:eastAsia="Times New Roman" w:hAnsi="Times New Roman" w:cs="Times New Roman"/>
      <w:sz w:val="20"/>
      <w:szCs w:val="24"/>
      <w:lang w:eastAsia="en-GB"/>
    </w:rPr>
  </w:style>
  <w:style w:type="character" w:customStyle="1" w:styleId="HeaderChar">
    <w:name w:val="Header Char"/>
    <w:aliases w:val="CSHR Header Char"/>
    <w:basedOn w:val="DefaultParagraphFont"/>
    <w:link w:val="Header"/>
    <w:uiPriority w:val="99"/>
    <w:rsid w:val="00D22A2A"/>
    <w:rPr>
      <w:rFonts w:ascii="Times New Roman" w:eastAsia="Times New Roman" w:hAnsi="Times New Roman" w:cs="Times New Roman"/>
      <w:sz w:val="20"/>
      <w:szCs w:val="24"/>
      <w:lang w:eastAsia="en-GB"/>
    </w:rPr>
  </w:style>
  <w:style w:type="paragraph" w:customStyle="1" w:styleId="CSHRSubtitle">
    <w:name w:val="CSHR Subtitle"/>
    <w:basedOn w:val="Normal"/>
    <w:link w:val="CSHRSubtitleChar"/>
    <w:qFormat/>
    <w:rsid w:val="00D22A2A"/>
    <w:pPr>
      <w:spacing w:after="40" w:line="520" w:lineRule="exact"/>
    </w:pPr>
    <w:rPr>
      <w:rFonts w:ascii="Arial" w:eastAsia="Calibri" w:hAnsi="Arial" w:cs="Times New Roman"/>
      <w:color w:val="AF292E"/>
      <w:sz w:val="44"/>
      <w:szCs w:val="32"/>
    </w:rPr>
  </w:style>
  <w:style w:type="character" w:styleId="PageNumber">
    <w:name w:val="page number"/>
    <w:rsid w:val="00D22A2A"/>
  </w:style>
  <w:style w:type="character" w:customStyle="1" w:styleId="Heading1Char">
    <w:name w:val="Heading 1 Char"/>
    <w:basedOn w:val="DefaultParagraphFont"/>
    <w:link w:val="Heading1"/>
    <w:uiPriority w:val="9"/>
    <w:rsid w:val="00111EC6"/>
    <w:rPr>
      <w:rFonts w:asciiTheme="majorHAnsi" w:eastAsiaTheme="majorEastAsia" w:hAnsiTheme="majorHAnsi" w:cstheme="majorBidi"/>
      <w:color w:val="2E74B5" w:themeColor="accent1" w:themeShade="BF"/>
      <w:sz w:val="32"/>
      <w:szCs w:val="32"/>
      <w:lang w:eastAsia="en-GB"/>
    </w:rPr>
  </w:style>
  <w:style w:type="paragraph" w:styleId="ListParagraph">
    <w:name w:val="List Paragraph"/>
    <w:basedOn w:val="Normal"/>
    <w:uiPriority w:val="34"/>
    <w:qFormat/>
    <w:rsid w:val="00111EC6"/>
    <w:pPr>
      <w:ind w:left="720"/>
      <w:contextualSpacing/>
    </w:pPr>
  </w:style>
  <w:style w:type="character" w:styleId="FollowedHyperlink">
    <w:name w:val="FollowedHyperlink"/>
    <w:basedOn w:val="DefaultParagraphFont"/>
    <w:uiPriority w:val="99"/>
    <w:semiHidden/>
    <w:unhideWhenUsed/>
    <w:rsid w:val="00D259F0"/>
    <w:rPr>
      <w:color w:val="954F72" w:themeColor="followedHyperlink"/>
      <w:u w:val="single"/>
    </w:rPr>
  </w:style>
  <w:style w:type="paragraph" w:styleId="TOCHeading">
    <w:name w:val="TOC Heading"/>
    <w:basedOn w:val="Heading1"/>
    <w:next w:val="Normal"/>
    <w:uiPriority w:val="39"/>
    <w:unhideWhenUsed/>
    <w:qFormat/>
    <w:rsid w:val="005F0E06"/>
    <w:pPr>
      <w:spacing w:line="259" w:lineRule="auto"/>
      <w:outlineLvl w:val="9"/>
    </w:pPr>
    <w:rPr>
      <w:lang w:val="en-US" w:eastAsia="en-US"/>
    </w:rPr>
  </w:style>
  <w:style w:type="paragraph" w:styleId="TOC1">
    <w:name w:val="toc 1"/>
    <w:aliases w:val="CSR Contents"/>
    <w:basedOn w:val="CSRCheading"/>
    <w:next w:val="CSRBodycopy"/>
    <w:link w:val="TOC1Char"/>
    <w:autoRedefine/>
    <w:uiPriority w:val="39"/>
    <w:unhideWhenUsed/>
    <w:rsid w:val="00DF4D6F"/>
    <w:pPr>
      <w:tabs>
        <w:tab w:val="right" w:leader="dot" w:pos="9639"/>
        <w:tab w:val="right" w:leader="dot" w:pos="9781"/>
      </w:tabs>
      <w:spacing w:after="100"/>
      <w:ind w:right="139"/>
    </w:pPr>
  </w:style>
  <w:style w:type="paragraph" w:customStyle="1" w:styleId="CSRHeading1">
    <w:name w:val="CSR Heading 1"/>
    <w:basedOn w:val="CSHRAheading"/>
    <w:link w:val="CSRHeading1Char"/>
    <w:qFormat/>
    <w:rsid w:val="0089182C"/>
    <w:pPr>
      <w:spacing w:before="100" w:beforeAutospacing="1" w:after="1701" w:line="360" w:lineRule="auto"/>
      <w:contextualSpacing/>
    </w:pPr>
    <w:rPr>
      <w:rFonts w:cs="Arial"/>
      <w:b/>
      <w:color w:val="C00000"/>
      <w:sz w:val="40"/>
      <w:szCs w:val="40"/>
    </w:rPr>
  </w:style>
  <w:style w:type="paragraph" w:customStyle="1" w:styleId="CSRTitle">
    <w:name w:val="CSR Title"/>
    <w:basedOn w:val="CSHRSubtitle"/>
    <w:link w:val="CSRTitleChar"/>
    <w:qFormat/>
    <w:rsid w:val="0089182C"/>
    <w:pPr>
      <w:spacing w:line="360" w:lineRule="auto"/>
    </w:pPr>
    <w:rPr>
      <w:rFonts w:cs="Arial"/>
      <w:b/>
      <w:color w:val="C00000"/>
      <w:sz w:val="76"/>
      <w:szCs w:val="76"/>
    </w:rPr>
  </w:style>
  <w:style w:type="character" w:customStyle="1" w:styleId="CSHRAheadingChar">
    <w:name w:val="CSHR A heading Char"/>
    <w:basedOn w:val="DefaultParagraphFont"/>
    <w:link w:val="CSHRAheading"/>
    <w:rsid w:val="0089182C"/>
    <w:rPr>
      <w:rFonts w:ascii="Arial" w:eastAsia="Calibri" w:hAnsi="Arial" w:cs="Times New Roman"/>
      <w:color w:val="AF292E"/>
      <w:sz w:val="50"/>
      <w:szCs w:val="32"/>
    </w:rPr>
  </w:style>
  <w:style w:type="character" w:customStyle="1" w:styleId="CSRHeading1Char">
    <w:name w:val="CSR Heading 1 Char"/>
    <w:basedOn w:val="CSHRAheadingChar"/>
    <w:link w:val="CSRHeading1"/>
    <w:rsid w:val="0089182C"/>
    <w:rPr>
      <w:rFonts w:ascii="Arial" w:eastAsia="Calibri" w:hAnsi="Arial" w:cs="Arial"/>
      <w:b/>
      <w:color w:val="C00000"/>
      <w:sz w:val="40"/>
      <w:szCs w:val="40"/>
    </w:rPr>
  </w:style>
  <w:style w:type="paragraph" w:customStyle="1" w:styleId="CSRSubtitle">
    <w:name w:val="CSR Subtitle"/>
    <w:basedOn w:val="CSHRSubtitle"/>
    <w:link w:val="CSRSubtitleChar"/>
    <w:qFormat/>
    <w:rsid w:val="0089182C"/>
    <w:pPr>
      <w:spacing w:line="360" w:lineRule="auto"/>
    </w:pPr>
    <w:rPr>
      <w:rFonts w:cs="Arial"/>
      <w:b/>
      <w:color w:val="C00000"/>
      <w:sz w:val="70"/>
      <w:szCs w:val="70"/>
    </w:rPr>
  </w:style>
  <w:style w:type="character" w:customStyle="1" w:styleId="CSHRSubtitleChar">
    <w:name w:val="CSHR Subtitle Char"/>
    <w:basedOn w:val="DefaultParagraphFont"/>
    <w:link w:val="CSHRSubtitle"/>
    <w:rsid w:val="0089182C"/>
    <w:rPr>
      <w:rFonts w:ascii="Arial" w:eastAsia="Calibri" w:hAnsi="Arial" w:cs="Times New Roman"/>
      <w:color w:val="AF292E"/>
      <w:sz w:val="44"/>
      <w:szCs w:val="32"/>
    </w:rPr>
  </w:style>
  <w:style w:type="character" w:customStyle="1" w:styleId="CSRTitleChar">
    <w:name w:val="CSR Title Char"/>
    <w:basedOn w:val="CSHRSubtitleChar"/>
    <w:link w:val="CSRTitle"/>
    <w:rsid w:val="0089182C"/>
    <w:rPr>
      <w:rFonts w:ascii="Arial" w:eastAsia="Calibri" w:hAnsi="Arial" w:cs="Arial"/>
      <w:b/>
      <w:color w:val="C00000"/>
      <w:sz w:val="76"/>
      <w:szCs w:val="76"/>
    </w:rPr>
  </w:style>
  <w:style w:type="paragraph" w:customStyle="1" w:styleId="CSRAheading">
    <w:name w:val="CSR A heading"/>
    <w:basedOn w:val="CSRHeading1"/>
    <w:next w:val="CSRBodycopy"/>
    <w:link w:val="CSRAheadingChar"/>
    <w:qFormat/>
    <w:rsid w:val="00062C0B"/>
    <w:pPr>
      <w:spacing w:after="600"/>
    </w:pPr>
  </w:style>
  <w:style w:type="character" w:customStyle="1" w:styleId="CSRSubtitleChar">
    <w:name w:val="CSR Subtitle Char"/>
    <w:basedOn w:val="CSHRSubtitleChar"/>
    <w:link w:val="CSRSubtitle"/>
    <w:rsid w:val="0089182C"/>
    <w:rPr>
      <w:rFonts w:ascii="Arial" w:eastAsia="Calibri" w:hAnsi="Arial" w:cs="Arial"/>
      <w:b/>
      <w:color w:val="C00000"/>
      <w:sz w:val="70"/>
      <w:szCs w:val="70"/>
    </w:rPr>
  </w:style>
  <w:style w:type="paragraph" w:customStyle="1" w:styleId="CSRSubtitleSMALL">
    <w:name w:val="CSR Subtitle SMALL"/>
    <w:basedOn w:val="CSHRSubtitle"/>
    <w:link w:val="CSRSubtitleSMALLChar"/>
    <w:qFormat/>
    <w:rsid w:val="0071005E"/>
    <w:pPr>
      <w:spacing w:line="360" w:lineRule="auto"/>
    </w:pPr>
    <w:rPr>
      <w:rFonts w:cs="Arial"/>
      <w:color w:val="4D4E53"/>
      <w:sz w:val="42"/>
      <w:szCs w:val="44"/>
    </w:rPr>
  </w:style>
  <w:style w:type="character" w:customStyle="1" w:styleId="CSRAheadingChar">
    <w:name w:val="CSR A heading Char"/>
    <w:basedOn w:val="CSRHeading1Char"/>
    <w:link w:val="CSRAheading"/>
    <w:rsid w:val="00062C0B"/>
    <w:rPr>
      <w:rFonts w:ascii="Arial" w:eastAsia="Calibri" w:hAnsi="Arial" w:cs="Arial"/>
      <w:b/>
      <w:color w:val="C00000"/>
      <w:sz w:val="40"/>
      <w:szCs w:val="40"/>
    </w:rPr>
  </w:style>
  <w:style w:type="paragraph" w:customStyle="1" w:styleId="CSRBheadingBOLD">
    <w:name w:val="CSR B heading BOLD"/>
    <w:basedOn w:val="Heading1"/>
    <w:link w:val="CSRBheadingBOLDChar"/>
    <w:qFormat/>
    <w:rsid w:val="00203F11"/>
    <w:pPr>
      <w:spacing w:after="240"/>
    </w:pPr>
    <w:rPr>
      <w:rFonts w:ascii="Arial" w:hAnsi="Arial" w:cs="Arial"/>
      <w:b/>
      <w:color w:val="C00000"/>
      <w:lang w:val="en"/>
    </w:rPr>
  </w:style>
  <w:style w:type="character" w:customStyle="1" w:styleId="CSRSubtitleSMALLChar">
    <w:name w:val="CSR Subtitle SMALL Char"/>
    <w:basedOn w:val="CSHRSubtitleChar"/>
    <w:link w:val="CSRSubtitleSMALL"/>
    <w:rsid w:val="0071005E"/>
    <w:rPr>
      <w:rFonts w:ascii="Arial" w:eastAsia="Calibri" w:hAnsi="Arial" w:cs="Arial"/>
      <w:color w:val="4D4E53"/>
      <w:sz w:val="42"/>
      <w:szCs w:val="44"/>
    </w:rPr>
  </w:style>
  <w:style w:type="paragraph" w:customStyle="1" w:styleId="CSRBodycopy">
    <w:name w:val="CSR Body copy"/>
    <w:basedOn w:val="Normal"/>
    <w:link w:val="CSRBodycopyChar"/>
    <w:qFormat/>
    <w:rsid w:val="00143A31"/>
    <w:pPr>
      <w:spacing w:after="240" w:line="360" w:lineRule="auto"/>
    </w:pPr>
    <w:rPr>
      <w:rFonts w:ascii="Arial" w:hAnsi="Arial" w:cs="Arial"/>
    </w:rPr>
  </w:style>
  <w:style w:type="character" w:customStyle="1" w:styleId="CSRBheadingBOLDChar">
    <w:name w:val="CSR B heading BOLD Char"/>
    <w:basedOn w:val="Heading1Char"/>
    <w:link w:val="CSRBheadingBOLD"/>
    <w:rsid w:val="00203F11"/>
    <w:rPr>
      <w:rFonts w:ascii="Arial" w:eastAsiaTheme="majorEastAsia" w:hAnsi="Arial" w:cs="Arial"/>
      <w:b/>
      <w:color w:val="C00000"/>
      <w:sz w:val="32"/>
      <w:szCs w:val="32"/>
      <w:lang w:val="en" w:eastAsia="en-GB"/>
    </w:rPr>
  </w:style>
  <w:style w:type="paragraph" w:customStyle="1" w:styleId="CSRCheading">
    <w:name w:val="CSR C heading"/>
    <w:basedOn w:val="CSRBodycopy"/>
    <w:link w:val="CSRCheadingChar"/>
    <w:qFormat/>
    <w:rsid w:val="004435F2"/>
    <w:pPr>
      <w:spacing w:line="240" w:lineRule="auto"/>
    </w:pPr>
    <w:rPr>
      <w:b/>
      <w:color w:val="C00000"/>
      <w:sz w:val="24"/>
    </w:rPr>
  </w:style>
  <w:style w:type="character" w:customStyle="1" w:styleId="CSRBodycopyChar">
    <w:name w:val="CSR Body copy Char"/>
    <w:basedOn w:val="DefaultParagraphFont"/>
    <w:link w:val="CSRBodycopy"/>
    <w:rsid w:val="00143A31"/>
    <w:rPr>
      <w:rFonts w:ascii="Arial" w:hAnsi="Arial" w:cs="Arial"/>
    </w:rPr>
  </w:style>
  <w:style w:type="paragraph" w:customStyle="1" w:styleId="CSRBulletsL1">
    <w:name w:val="CSR Bullets L1"/>
    <w:basedOn w:val="CSRBodycopy"/>
    <w:link w:val="CSRBulletsL1Char"/>
    <w:qFormat/>
    <w:rsid w:val="004435F2"/>
    <w:pPr>
      <w:numPr>
        <w:numId w:val="2"/>
      </w:numPr>
    </w:pPr>
  </w:style>
  <w:style w:type="character" w:customStyle="1" w:styleId="CSRCheadingChar">
    <w:name w:val="CSR C heading Char"/>
    <w:basedOn w:val="CSRBodycopyChar"/>
    <w:link w:val="CSRCheading"/>
    <w:rsid w:val="004435F2"/>
    <w:rPr>
      <w:rFonts w:ascii="Arial" w:hAnsi="Arial" w:cs="Arial"/>
      <w:b/>
      <w:color w:val="C00000"/>
      <w:sz w:val="24"/>
    </w:rPr>
  </w:style>
  <w:style w:type="paragraph" w:customStyle="1" w:styleId="DocumenttitleMaincontent">
    <w:name w:val="Document title (Main content)"/>
    <w:basedOn w:val="Normal"/>
    <w:uiPriority w:val="99"/>
    <w:rsid w:val="00351B03"/>
    <w:pPr>
      <w:autoSpaceDE w:val="0"/>
      <w:autoSpaceDN w:val="0"/>
      <w:adjustRightInd w:val="0"/>
      <w:spacing w:after="0" w:line="288" w:lineRule="auto"/>
      <w:textAlignment w:val="center"/>
    </w:pPr>
    <w:rPr>
      <w:rFonts w:ascii="HelveticaNeueLT Std Lt" w:hAnsi="HelveticaNeueLT Std Lt" w:cs="HelveticaNeueLT Std Lt"/>
      <w:color w:val="555559"/>
      <w:sz w:val="24"/>
      <w:szCs w:val="24"/>
    </w:rPr>
  </w:style>
  <w:style w:type="character" w:customStyle="1" w:styleId="CSRBulletsL1Char">
    <w:name w:val="CSR Bullets L1 Char"/>
    <w:basedOn w:val="CSRBodycopyChar"/>
    <w:link w:val="CSRBulletsL1"/>
    <w:rsid w:val="004435F2"/>
    <w:rPr>
      <w:rFonts w:ascii="Arial" w:hAnsi="Arial" w:cs="Arial"/>
    </w:rPr>
  </w:style>
  <w:style w:type="paragraph" w:styleId="TOC2">
    <w:name w:val="toc 2"/>
    <w:basedOn w:val="Normal"/>
    <w:next w:val="Normal"/>
    <w:autoRedefine/>
    <w:uiPriority w:val="39"/>
    <w:unhideWhenUsed/>
    <w:rsid w:val="00DF4D6F"/>
    <w:pPr>
      <w:tabs>
        <w:tab w:val="right" w:leader="dot" w:pos="9627"/>
      </w:tabs>
      <w:spacing w:after="100"/>
      <w:ind w:left="220"/>
    </w:pPr>
  </w:style>
  <w:style w:type="paragraph" w:styleId="TOC3">
    <w:name w:val="toc 3"/>
    <w:basedOn w:val="Normal"/>
    <w:next w:val="Normal"/>
    <w:autoRedefine/>
    <w:uiPriority w:val="39"/>
    <w:unhideWhenUsed/>
    <w:rsid w:val="00002A4C"/>
    <w:pPr>
      <w:spacing w:after="100"/>
      <w:ind w:left="440"/>
    </w:pPr>
    <w:rPr>
      <w:rFonts w:eastAsiaTheme="minorEastAsia" w:cs="Times New Roman"/>
      <w:lang w:val="en-US"/>
    </w:rPr>
  </w:style>
  <w:style w:type="paragraph" w:customStyle="1" w:styleId="CSRContentsheading">
    <w:name w:val="CSR Contents heading"/>
    <w:basedOn w:val="CSRAheading"/>
    <w:link w:val="CSRContentsheadingChar"/>
    <w:qFormat/>
    <w:rsid w:val="00002A4C"/>
  </w:style>
  <w:style w:type="character" w:customStyle="1" w:styleId="CSRContentsheadingChar">
    <w:name w:val="CSR Contents heading Char"/>
    <w:basedOn w:val="CSRAheadingChar"/>
    <w:link w:val="CSRContentsheading"/>
    <w:rsid w:val="00002A4C"/>
    <w:rPr>
      <w:rFonts w:ascii="Arial" w:eastAsia="Calibri" w:hAnsi="Arial" w:cs="Arial"/>
      <w:b/>
      <w:color w:val="C00000"/>
      <w:sz w:val="40"/>
      <w:szCs w:val="40"/>
    </w:rPr>
  </w:style>
  <w:style w:type="paragraph" w:customStyle="1" w:styleId="Default">
    <w:name w:val="Default"/>
    <w:uiPriority w:val="99"/>
    <w:rsid w:val="002C65E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54903"/>
    <w:rPr>
      <w:sz w:val="16"/>
      <w:szCs w:val="16"/>
    </w:rPr>
  </w:style>
  <w:style w:type="paragraph" w:styleId="CommentText">
    <w:name w:val="annotation text"/>
    <w:basedOn w:val="Normal"/>
    <w:link w:val="CommentTextChar"/>
    <w:uiPriority w:val="99"/>
    <w:semiHidden/>
    <w:unhideWhenUsed/>
    <w:rsid w:val="00154903"/>
    <w:pPr>
      <w:spacing w:line="240" w:lineRule="auto"/>
    </w:pPr>
    <w:rPr>
      <w:sz w:val="20"/>
      <w:szCs w:val="20"/>
    </w:rPr>
  </w:style>
  <w:style w:type="character" w:customStyle="1" w:styleId="CommentTextChar">
    <w:name w:val="Comment Text Char"/>
    <w:basedOn w:val="DefaultParagraphFont"/>
    <w:link w:val="CommentText"/>
    <w:uiPriority w:val="99"/>
    <w:semiHidden/>
    <w:rsid w:val="00154903"/>
    <w:rPr>
      <w:sz w:val="20"/>
      <w:szCs w:val="20"/>
    </w:rPr>
  </w:style>
  <w:style w:type="paragraph" w:styleId="CommentSubject">
    <w:name w:val="annotation subject"/>
    <w:basedOn w:val="CommentText"/>
    <w:next w:val="CommentText"/>
    <w:link w:val="CommentSubjectChar"/>
    <w:uiPriority w:val="99"/>
    <w:semiHidden/>
    <w:unhideWhenUsed/>
    <w:rsid w:val="00154903"/>
    <w:rPr>
      <w:b/>
      <w:bCs/>
    </w:rPr>
  </w:style>
  <w:style w:type="character" w:customStyle="1" w:styleId="CommentSubjectChar">
    <w:name w:val="Comment Subject Char"/>
    <w:basedOn w:val="CommentTextChar"/>
    <w:link w:val="CommentSubject"/>
    <w:uiPriority w:val="99"/>
    <w:semiHidden/>
    <w:rsid w:val="00154903"/>
    <w:rPr>
      <w:b/>
      <w:bCs/>
      <w:sz w:val="20"/>
      <w:szCs w:val="20"/>
    </w:rPr>
  </w:style>
  <w:style w:type="paragraph" w:styleId="BalloonText">
    <w:name w:val="Balloon Text"/>
    <w:basedOn w:val="Normal"/>
    <w:link w:val="BalloonTextChar"/>
    <w:uiPriority w:val="99"/>
    <w:semiHidden/>
    <w:unhideWhenUsed/>
    <w:rsid w:val="001549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903"/>
    <w:rPr>
      <w:rFonts w:ascii="Segoe UI" w:hAnsi="Segoe UI" w:cs="Segoe UI"/>
      <w:sz w:val="18"/>
      <w:szCs w:val="18"/>
    </w:rPr>
  </w:style>
  <w:style w:type="paragraph" w:styleId="Revision">
    <w:name w:val="Revision"/>
    <w:hidden/>
    <w:uiPriority w:val="99"/>
    <w:semiHidden/>
    <w:rsid w:val="00BC6F5A"/>
    <w:pPr>
      <w:spacing w:after="0" w:line="240" w:lineRule="auto"/>
    </w:pPr>
  </w:style>
  <w:style w:type="character" w:customStyle="1" w:styleId="TOC1Char">
    <w:name w:val="TOC 1 Char"/>
    <w:aliases w:val="CSR Contents Char"/>
    <w:basedOn w:val="CSRCheadingChar"/>
    <w:link w:val="TOC1"/>
    <w:uiPriority w:val="39"/>
    <w:rsid w:val="00DF4D6F"/>
    <w:rPr>
      <w:rFonts w:ascii="Arial" w:hAnsi="Arial" w:cs="Arial"/>
      <w:b/>
      <w:color w:val="C00000"/>
      <w:sz w:val="24"/>
    </w:rPr>
  </w:style>
  <w:style w:type="paragraph" w:styleId="NormalWeb">
    <w:name w:val="Normal (Web)"/>
    <w:basedOn w:val="Normal"/>
    <w:uiPriority w:val="99"/>
    <w:unhideWhenUsed/>
    <w:rsid w:val="004A12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SHRTitleLeft">
    <w:name w:val="CSHR Title Left"/>
    <w:basedOn w:val="Normal"/>
    <w:qFormat/>
    <w:rsid w:val="006D6C37"/>
    <w:pPr>
      <w:spacing w:after="40" w:line="840" w:lineRule="exact"/>
    </w:pPr>
    <w:rPr>
      <w:rFonts w:ascii="Arial" w:eastAsia="Calibri" w:hAnsi="Arial" w:cs="Times New Roman"/>
      <w:color w:val="AF292E"/>
      <w:sz w:val="76"/>
      <w:szCs w:val="56"/>
    </w:rPr>
  </w:style>
  <w:style w:type="paragraph" w:customStyle="1" w:styleId="Robertbullet">
    <w:name w:val="Robert_bullet"/>
    <w:basedOn w:val="Normal"/>
    <w:rsid w:val="0082614D"/>
    <w:pPr>
      <w:numPr>
        <w:numId w:val="1"/>
      </w:numPr>
      <w:tabs>
        <w:tab w:val="left" w:pos="73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description">
    <w:name w:val="description"/>
    <w:basedOn w:val="Normal"/>
    <w:rsid w:val="00C154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ard">
    <w:name w:val="Standard"/>
    <w:rsid w:val="00C15488"/>
    <w:pPr>
      <w:suppressAutoHyphens/>
      <w:autoSpaceDN w:val="0"/>
      <w:spacing w:after="0" w:line="240" w:lineRule="auto"/>
      <w:textAlignment w:val="baseline"/>
    </w:pPr>
    <w:rPr>
      <w:rFonts w:ascii="Verdana" w:eastAsia="Verdana" w:hAnsi="Verdana" w:cs="Verdana"/>
      <w:color w:val="000000"/>
      <w:kern w:val="3"/>
      <w:sz w:val="24"/>
      <w:szCs w:val="24"/>
      <w:lang w:val="en-US" w:bidi="en-US"/>
    </w:rPr>
  </w:style>
  <w:style w:type="character" w:customStyle="1" w:styleId="FootnoteTextChar">
    <w:name w:val="Footnote Text Char"/>
    <w:link w:val="FootnoteText"/>
    <w:rsid w:val="00C15488"/>
    <w:rPr>
      <w:lang w:val="en-US"/>
    </w:rPr>
  </w:style>
  <w:style w:type="paragraph" w:styleId="FootnoteText">
    <w:name w:val="footnote text"/>
    <w:basedOn w:val="Normal"/>
    <w:link w:val="FootnoteTextChar"/>
    <w:rsid w:val="00C15488"/>
    <w:pPr>
      <w:spacing w:after="0" w:line="240" w:lineRule="auto"/>
    </w:pPr>
    <w:rPr>
      <w:lang w:val="en-US"/>
    </w:rPr>
  </w:style>
  <w:style w:type="character" w:customStyle="1" w:styleId="FootnoteTextChar1">
    <w:name w:val="Footnote Text Char1"/>
    <w:basedOn w:val="DefaultParagraphFont"/>
    <w:uiPriority w:val="99"/>
    <w:semiHidden/>
    <w:rsid w:val="00C15488"/>
    <w:rPr>
      <w:sz w:val="20"/>
      <w:szCs w:val="20"/>
    </w:rPr>
  </w:style>
  <w:style w:type="paragraph" w:customStyle="1" w:styleId="Charchar">
    <w:name w:val="Char char"/>
    <w:basedOn w:val="Normal"/>
    <w:rsid w:val="000926AB"/>
    <w:pPr>
      <w:numPr>
        <w:numId w:val="3"/>
      </w:numPr>
      <w:spacing w:after="200" w:line="276" w:lineRule="auto"/>
    </w:pPr>
    <w:rPr>
      <w:rFonts w:ascii="Arial" w:eastAsia="Times New Roman" w:hAnsi="Arial" w:cs="Times New Roman"/>
      <w:sz w:val="24"/>
      <w:szCs w:val="24"/>
      <w:lang w:eastAsia="en-GB"/>
    </w:rPr>
  </w:style>
  <w:style w:type="character" w:customStyle="1" w:styleId="Heading3Char">
    <w:name w:val="Heading 3 Char"/>
    <w:basedOn w:val="DefaultParagraphFont"/>
    <w:link w:val="Heading3"/>
    <w:uiPriority w:val="9"/>
    <w:semiHidden/>
    <w:rsid w:val="00FB5752"/>
    <w:rPr>
      <w:rFonts w:asciiTheme="majorHAnsi" w:eastAsiaTheme="majorEastAsia" w:hAnsiTheme="majorHAnsi" w:cstheme="majorBidi"/>
      <w:color w:val="1F4D78" w:themeColor="accent1" w:themeShade="7F"/>
      <w:sz w:val="24"/>
      <w:szCs w:val="24"/>
    </w:rPr>
  </w:style>
  <w:style w:type="paragraph" w:customStyle="1" w:styleId="maintext">
    <w:name w:val="main text"/>
    <w:rsid w:val="009810ED"/>
    <w:pPr>
      <w:spacing w:after="240" w:line="280" w:lineRule="exact"/>
    </w:pPr>
    <w:rPr>
      <w:rFonts w:ascii="Arial" w:eastAsia="Times New Roman" w:hAnsi="Arial" w:cs="Times New Roman"/>
      <w:szCs w:val="20"/>
    </w:rPr>
  </w:style>
  <w:style w:type="paragraph" w:styleId="BodyText">
    <w:name w:val="Body Text"/>
    <w:basedOn w:val="Normal"/>
    <w:link w:val="BodyTextChar"/>
    <w:rsid w:val="00AE2336"/>
    <w:pPr>
      <w:spacing w:after="120" w:line="240" w:lineRule="auto"/>
    </w:pPr>
    <w:rPr>
      <w:rFonts w:ascii="Arial" w:eastAsia="Times New Roman" w:hAnsi="Arial" w:cs="Times New Roman"/>
      <w:lang w:eastAsia="en-GB"/>
    </w:rPr>
  </w:style>
  <w:style w:type="character" w:customStyle="1" w:styleId="BodyTextChar">
    <w:name w:val="Body Text Char"/>
    <w:basedOn w:val="DefaultParagraphFont"/>
    <w:link w:val="BodyText"/>
    <w:rsid w:val="00AE2336"/>
    <w:rPr>
      <w:rFonts w:ascii="Arial" w:eastAsia="Times New Roman" w:hAnsi="Arial" w:cs="Times New Roman"/>
      <w:lang w:eastAsia="en-GB"/>
    </w:rPr>
  </w:style>
  <w:style w:type="paragraph" w:customStyle="1" w:styleId="Body1">
    <w:name w:val="Body 1"/>
    <w:rsid w:val="00AE2336"/>
    <w:pPr>
      <w:spacing w:after="0" w:line="240" w:lineRule="auto"/>
    </w:pPr>
    <w:rPr>
      <w:rFonts w:ascii="Helvetica" w:eastAsia="ヒラギノ角ゴ Pro W3" w:hAnsi="Helvetica" w:cs="Times New Roman"/>
      <w:color w:val="000000"/>
      <w:sz w:val="24"/>
      <w:szCs w:val="20"/>
      <w:lang w:val="en-US" w:eastAsia="en-GB"/>
    </w:rPr>
  </w:style>
  <w:style w:type="paragraph" w:customStyle="1" w:styleId="CharCharCharChar">
    <w:name w:val="Char Char Char Char"/>
    <w:basedOn w:val="Normal"/>
    <w:rsid w:val="00AE2336"/>
    <w:pPr>
      <w:spacing w:line="240" w:lineRule="exact"/>
    </w:pPr>
    <w:rPr>
      <w:rFonts w:ascii="Verdana" w:eastAsia="Times New Roman" w:hAnsi="Verdana" w:cs="Verdana"/>
      <w:sz w:val="20"/>
      <w:szCs w:val="20"/>
      <w:lang w:val="en-US"/>
    </w:rPr>
  </w:style>
  <w:style w:type="numbering" w:customStyle="1" w:styleId="LS4">
    <w:name w:val="LS4"/>
    <w:basedOn w:val="NoList"/>
    <w:rsid w:val="00080A1D"/>
    <w:pPr>
      <w:numPr>
        <w:numId w:val="4"/>
      </w:numPr>
    </w:pPr>
  </w:style>
  <w:style w:type="paragraph" w:customStyle="1" w:styleId="Normal1">
    <w:name w:val="Normal1"/>
    <w:rsid w:val="0057587C"/>
    <w:pPr>
      <w:spacing w:after="200" w:line="276" w:lineRule="auto"/>
    </w:pPr>
    <w:rPr>
      <w:rFonts w:ascii="Calibri" w:eastAsia="Calibri" w:hAnsi="Calibri" w:cs="Calibri"/>
      <w:color w:val="000000"/>
      <w:szCs w:val="24"/>
      <w:lang w:val="en-US" w:eastAsia="ja-JP"/>
    </w:rPr>
  </w:style>
  <w:style w:type="paragraph" w:customStyle="1" w:styleId="bulletlevel1">
    <w:name w:val="bullet level 1"/>
    <w:rsid w:val="004715F5"/>
    <w:pPr>
      <w:numPr>
        <w:numId w:val="5"/>
      </w:numPr>
      <w:spacing w:after="60" w:line="240" w:lineRule="auto"/>
    </w:pPr>
    <w:rPr>
      <w:rFonts w:ascii="Arial" w:eastAsia="Times New Roman" w:hAnsi="Arial" w:cs="Times New Roman"/>
      <w:szCs w:val="20"/>
      <w:lang w:eastAsia="en-GB"/>
    </w:rPr>
  </w:style>
  <w:style w:type="character" w:customStyle="1" w:styleId="UnresolvedMention1">
    <w:name w:val="Unresolved Mention1"/>
    <w:basedOn w:val="DefaultParagraphFont"/>
    <w:uiPriority w:val="99"/>
    <w:semiHidden/>
    <w:unhideWhenUsed/>
    <w:rsid w:val="001B65EC"/>
    <w:rPr>
      <w:color w:val="808080"/>
      <w:shd w:val="clear" w:color="auto" w:fill="E6E6E6"/>
    </w:rPr>
  </w:style>
  <w:style w:type="table" w:styleId="TableGrid">
    <w:name w:val="Table Grid"/>
    <w:basedOn w:val="TableNormal"/>
    <w:uiPriority w:val="39"/>
    <w:rsid w:val="00BC3D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5B2A01"/>
    <w:pPr>
      <w:pBdr>
        <w:top w:val="nil"/>
        <w:left w:val="nil"/>
        <w:bottom w:val="nil"/>
        <w:right w:val="nil"/>
        <w:between w:val="nil"/>
        <w:bar w:val="nil"/>
      </w:pBdr>
    </w:pPr>
    <w:rPr>
      <w:rFonts w:ascii="Calibri" w:eastAsia="Calibri" w:hAnsi="Calibri" w:cs="Calibri"/>
      <w:color w:val="000000"/>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2797">
      <w:bodyDiv w:val="1"/>
      <w:marLeft w:val="0"/>
      <w:marRight w:val="0"/>
      <w:marTop w:val="0"/>
      <w:marBottom w:val="0"/>
      <w:divBdr>
        <w:top w:val="none" w:sz="0" w:space="0" w:color="auto"/>
        <w:left w:val="none" w:sz="0" w:space="0" w:color="auto"/>
        <w:bottom w:val="none" w:sz="0" w:space="0" w:color="auto"/>
        <w:right w:val="none" w:sz="0" w:space="0" w:color="auto"/>
      </w:divBdr>
    </w:div>
    <w:div w:id="12194460">
      <w:bodyDiv w:val="1"/>
      <w:marLeft w:val="0"/>
      <w:marRight w:val="0"/>
      <w:marTop w:val="0"/>
      <w:marBottom w:val="0"/>
      <w:divBdr>
        <w:top w:val="none" w:sz="0" w:space="0" w:color="auto"/>
        <w:left w:val="none" w:sz="0" w:space="0" w:color="auto"/>
        <w:bottom w:val="none" w:sz="0" w:space="0" w:color="auto"/>
        <w:right w:val="none" w:sz="0" w:space="0" w:color="auto"/>
      </w:divBdr>
    </w:div>
    <w:div w:id="71780499">
      <w:bodyDiv w:val="1"/>
      <w:marLeft w:val="0"/>
      <w:marRight w:val="0"/>
      <w:marTop w:val="0"/>
      <w:marBottom w:val="0"/>
      <w:divBdr>
        <w:top w:val="none" w:sz="0" w:space="0" w:color="auto"/>
        <w:left w:val="none" w:sz="0" w:space="0" w:color="auto"/>
        <w:bottom w:val="none" w:sz="0" w:space="0" w:color="auto"/>
        <w:right w:val="none" w:sz="0" w:space="0" w:color="auto"/>
      </w:divBdr>
      <w:divsChild>
        <w:div w:id="1335105961">
          <w:marLeft w:val="274"/>
          <w:marRight w:val="0"/>
          <w:marTop w:val="0"/>
          <w:marBottom w:val="0"/>
          <w:divBdr>
            <w:top w:val="none" w:sz="0" w:space="0" w:color="auto"/>
            <w:left w:val="none" w:sz="0" w:space="0" w:color="auto"/>
            <w:bottom w:val="none" w:sz="0" w:space="0" w:color="auto"/>
            <w:right w:val="none" w:sz="0" w:space="0" w:color="auto"/>
          </w:divBdr>
        </w:div>
        <w:div w:id="512886826">
          <w:marLeft w:val="274"/>
          <w:marRight w:val="0"/>
          <w:marTop w:val="0"/>
          <w:marBottom w:val="0"/>
          <w:divBdr>
            <w:top w:val="none" w:sz="0" w:space="0" w:color="auto"/>
            <w:left w:val="none" w:sz="0" w:space="0" w:color="auto"/>
            <w:bottom w:val="none" w:sz="0" w:space="0" w:color="auto"/>
            <w:right w:val="none" w:sz="0" w:space="0" w:color="auto"/>
          </w:divBdr>
        </w:div>
        <w:div w:id="1229194679">
          <w:marLeft w:val="274"/>
          <w:marRight w:val="0"/>
          <w:marTop w:val="0"/>
          <w:marBottom w:val="0"/>
          <w:divBdr>
            <w:top w:val="none" w:sz="0" w:space="0" w:color="auto"/>
            <w:left w:val="none" w:sz="0" w:space="0" w:color="auto"/>
            <w:bottom w:val="none" w:sz="0" w:space="0" w:color="auto"/>
            <w:right w:val="none" w:sz="0" w:space="0" w:color="auto"/>
          </w:divBdr>
        </w:div>
        <w:div w:id="364603515">
          <w:marLeft w:val="274"/>
          <w:marRight w:val="0"/>
          <w:marTop w:val="0"/>
          <w:marBottom w:val="0"/>
          <w:divBdr>
            <w:top w:val="none" w:sz="0" w:space="0" w:color="auto"/>
            <w:left w:val="none" w:sz="0" w:space="0" w:color="auto"/>
            <w:bottom w:val="none" w:sz="0" w:space="0" w:color="auto"/>
            <w:right w:val="none" w:sz="0" w:space="0" w:color="auto"/>
          </w:divBdr>
        </w:div>
        <w:div w:id="1471479813">
          <w:marLeft w:val="274"/>
          <w:marRight w:val="0"/>
          <w:marTop w:val="0"/>
          <w:marBottom w:val="0"/>
          <w:divBdr>
            <w:top w:val="none" w:sz="0" w:space="0" w:color="auto"/>
            <w:left w:val="none" w:sz="0" w:space="0" w:color="auto"/>
            <w:bottom w:val="none" w:sz="0" w:space="0" w:color="auto"/>
            <w:right w:val="none" w:sz="0" w:space="0" w:color="auto"/>
          </w:divBdr>
        </w:div>
        <w:div w:id="167789893">
          <w:marLeft w:val="274"/>
          <w:marRight w:val="0"/>
          <w:marTop w:val="0"/>
          <w:marBottom w:val="0"/>
          <w:divBdr>
            <w:top w:val="none" w:sz="0" w:space="0" w:color="auto"/>
            <w:left w:val="none" w:sz="0" w:space="0" w:color="auto"/>
            <w:bottom w:val="none" w:sz="0" w:space="0" w:color="auto"/>
            <w:right w:val="none" w:sz="0" w:space="0" w:color="auto"/>
          </w:divBdr>
        </w:div>
      </w:divsChild>
    </w:div>
    <w:div w:id="110058812">
      <w:bodyDiv w:val="1"/>
      <w:marLeft w:val="0"/>
      <w:marRight w:val="0"/>
      <w:marTop w:val="0"/>
      <w:marBottom w:val="0"/>
      <w:divBdr>
        <w:top w:val="none" w:sz="0" w:space="0" w:color="auto"/>
        <w:left w:val="none" w:sz="0" w:space="0" w:color="auto"/>
        <w:bottom w:val="none" w:sz="0" w:space="0" w:color="auto"/>
        <w:right w:val="none" w:sz="0" w:space="0" w:color="auto"/>
      </w:divBdr>
      <w:divsChild>
        <w:div w:id="1500845256">
          <w:marLeft w:val="0"/>
          <w:marRight w:val="0"/>
          <w:marTop w:val="0"/>
          <w:marBottom w:val="0"/>
          <w:divBdr>
            <w:top w:val="none" w:sz="0" w:space="0" w:color="auto"/>
            <w:left w:val="none" w:sz="0" w:space="0" w:color="auto"/>
            <w:bottom w:val="none" w:sz="0" w:space="0" w:color="auto"/>
            <w:right w:val="none" w:sz="0" w:space="0" w:color="auto"/>
          </w:divBdr>
        </w:div>
      </w:divsChild>
    </w:div>
    <w:div w:id="176115046">
      <w:bodyDiv w:val="1"/>
      <w:marLeft w:val="0"/>
      <w:marRight w:val="0"/>
      <w:marTop w:val="0"/>
      <w:marBottom w:val="0"/>
      <w:divBdr>
        <w:top w:val="none" w:sz="0" w:space="0" w:color="auto"/>
        <w:left w:val="none" w:sz="0" w:space="0" w:color="auto"/>
        <w:bottom w:val="none" w:sz="0" w:space="0" w:color="auto"/>
        <w:right w:val="none" w:sz="0" w:space="0" w:color="auto"/>
      </w:divBdr>
    </w:div>
    <w:div w:id="230433336">
      <w:bodyDiv w:val="1"/>
      <w:marLeft w:val="0"/>
      <w:marRight w:val="0"/>
      <w:marTop w:val="0"/>
      <w:marBottom w:val="0"/>
      <w:divBdr>
        <w:top w:val="none" w:sz="0" w:space="0" w:color="auto"/>
        <w:left w:val="none" w:sz="0" w:space="0" w:color="auto"/>
        <w:bottom w:val="none" w:sz="0" w:space="0" w:color="auto"/>
        <w:right w:val="none" w:sz="0" w:space="0" w:color="auto"/>
      </w:divBdr>
    </w:div>
    <w:div w:id="248076730">
      <w:bodyDiv w:val="1"/>
      <w:marLeft w:val="0"/>
      <w:marRight w:val="0"/>
      <w:marTop w:val="0"/>
      <w:marBottom w:val="0"/>
      <w:divBdr>
        <w:top w:val="none" w:sz="0" w:space="0" w:color="auto"/>
        <w:left w:val="none" w:sz="0" w:space="0" w:color="auto"/>
        <w:bottom w:val="none" w:sz="0" w:space="0" w:color="auto"/>
        <w:right w:val="none" w:sz="0" w:space="0" w:color="auto"/>
      </w:divBdr>
      <w:divsChild>
        <w:div w:id="270860704">
          <w:marLeft w:val="274"/>
          <w:marRight w:val="0"/>
          <w:marTop w:val="0"/>
          <w:marBottom w:val="0"/>
          <w:divBdr>
            <w:top w:val="none" w:sz="0" w:space="0" w:color="auto"/>
            <w:left w:val="none" w:sz="0" w:space="0" w:color="auto"/>
            <w:bottom w:val="none" w:sz="0" w:space="0" w:color="auto"/>
            <w:right w:val="none" w:sz="0" w:space="0" w:color="auto"/>
          </w:divBdr>
        </w:div>
        <w:div w:id="1850177907">
          <w:marLeft w:val="274"/>
          <w:marRight w:val="0"/>
          <w:marTop w:val="0"/>
          <w:marBottom w:val="0"/>
          <w:divBdr>
            <w:top w:val="none" w:sz="0" w:space="0" w:color="auto"/>
            <w:left w:val="none" w:sz="0" w:space="0" w:color="auto"/>
            <w:bottom w:val="none" w:sz="0" w:space="0" w:color="auto"/>
            <w:right w:val="none" w:sz="0" w:space="0" w:color="auto"/>
          </w:divBdr>
        </w:div>
        <w:div w:id="1622803491">
          <w:marLeft w:val="274"/>
          <w:marRight w:val="0"/>
          <w:marTop w:val="0"/>
          <w:marBottom w:val="0"/>
          <w:divBdr>
            <w:top w:val="none" w:sz="0" w:space="0" w:color="auto"/>
            <w:left w:val="none" w:sz="0" w:space="0" w:color="auto"/>
            <w:bottom w:val="none" w:sz="0" w:space="0" w:color="auto"/>
            <w:right w:val="none" w:sz="0" w:space="0" w:color="auto"/>
          </w:divBdr>
        </w:div>
        <w:div w:id="1507018900">
          <w:marLeft w:val="274"/>
          <w:marRight w:val="0"/>
          <w:marTop w:val="0"/>
          <w:marBottom w:val="0"/>
          <w:divBdr>
            <w:top w:val="none" w:sz="0" w:space="0" w:color="auto"/>
            <w:left w:val="none" w:sz="0" w:space="0" w:color="auto"/>
            <w:bottom w:val="none" w:sz="0" w:space="0" w:color="auto"/>
            <w:right w:val="none" w:sz="0" w:space="0" w:color="auto"/>
          </w:divBdr>
        </w:div>
        <w:div w:id="1629974684">
          <w:marLeft w:val="274"/>
          <w:marRight w:val="0"/>
          <w:marTop w:val="0"/>
          <w:marBottom w:val="0"/>
          <w:divBdr>
            <w:top w:val="none" w:sz="0" w:space="0" w:color="auto"/>
            <w:left w:val="none" w:sz="0" w:space="0" w:color="auto"/>
            <w:bottom w:val="none" w:sz="0" w:space="0" w:color="auto"/>
            <w:right w:val="none" w:sz="0" w:space="0" w:color="auto"/>
          </w:divBdr>
        </w:div>
        <w:div w:id="1687750050">
          <w:marLeft w:val="274"/>
          <w:marRight w:val="0"/>
          <w:marTop w:val="0"/>
          <w:marBottom w:val="0"/>
          <w:divBdr>
            <w:top w:val="none" w:sz="0" w:space="0" w:color="auto"/>
            <w:left w:val="none" w:sz="0" w:space="0" w:color="auto"/>
            <w:bottom w:val="none" w:sz="0" w:space="0" w:color="auto"/>
            <w:right w:val="none" w:sz="0" w:space="0" w:color="auto"/>
          </w:divBdr>
        </w:div>
        <w:div w:id="689381672">
          <w:marLeft w:val="274"/>
          <w:marRight w:val="0"/>
          <w:marTop w:val="0"/>
          <w:marBottom w:val="0"/>
          <w:divBdr>
            <w:top w:val="none" w:sz="0" w:space="0" w:color="auto"/>
            <w:left w:val="none" w:sz="0" w:space="0" w:color="auto"/>
            <w:bottom w:val="none" w:sz="0" w:space="0" w:color="auto"/>
            <w:right w:val="none" w:sz="0" w:space="0" w:color="auto"/>
          </w:divBdr>
        </w:div>
      </w:divsChild>
    </w:div>
    <w:div w:id="445198353">
      <w:bodyDiv w:val="1"/>
      <w:marLeft w:val="0"/>
      <w:marRight w:val="0"/>
      <w:marTop w:val="0"/>
      <w:marBottom w:val="0"/>
      <w:divBdr>
        <w:top w:val="none" w:sz="0" w:space="0" w:color="auto"/>
        <w:left w:val="none" w:sz="0" w:space="0" w:color="auto"/>
        <w:bottom w:val="none" w:sz="0" w:space="0" w:color="auto"/>
        <w:right w:val="none" w:sz="0" w:space="0" w:color="auto"/>
      </w:divBdr>
    </w:div>
    <w:div w:id="453598707">
      <w:bodyDiv w:val="1"/>
      <w:marLeft w:val="0"/>
      <w:marRight w:val="0"/>
      <w:marTop w:val="0"/>
      <w:marBottom w:val="0"/>
      <w:divBdr>
        <w:top w:val="none" w:sz="0" w:space="0" w:color="auto"/>
        <w:left w:val="none" w:sz="0" w:space="0" w:color="auto"/>
        <w:bottom w:val="none" w:sz="0" w:space="0" w:color="auto"/>
        <w:right w:val="none" w:sz="0" w:space="0" w:color="auto"/>
      </w:divBdr>
      <w:divsChild>
        <w:div w:id="1968274185">
          <w:marLeft w:val="274"/>
          <w:marRight w:val="0"/>
          <w:marTop w:val="0"/>
          <w:marBottom w:val="0"/>
          <w:divBdr>
            <w:top w:val="none" w:sz="0" w:space="0" w:color="auto"/>
            <w:left w:val="none" w:sz="0" w:space="0" w:color="auto"/>
            <w:bottom w:val="none" w:sz="0" w:space="0" w:color="auto"/>
            <w:right w:val="none" w:sz="0" w:space="0" w:color="auto"/>
          </w:divBdr>
        </w:div>
        <w:div w:id="1301106321">
          <w:marLeft w:val="274"/>
          <w:marRight w:val="0"/>
          <w:marTop w:val="0"/>
          <w:marBottom w:val="0"/>
          <w:divBdr>
            <w:top w:val="none" w:sz="0" w:space="0" w:color="auto"/>
            <w:left w:val="none" w:sz="0" w:space="0" w:color="auto"/>
            <w:bottom w:val="none" w:sz="0" w:space="0" w:color="auto"/>
            <w:right w:val="none" w:sz="0" w:space="0" w:color="auto"/>
          </w:divBdr>
        </w:div>
        <w:div w:id="1690057483">
          <w:marLeft w:val="274"/>
          <w:marRight w:val="0"/>
          <w:marTop w:val="0"/>
          <w:marBottom w:val="0"/>
          <w:divBdr>
            <w:top w:val="none" w:sz="0" w:space="0" w:color="auto"/>
            <w:left w:val="none" w:sz="0" w:space="0" w:color="auto"/>
            <w:bottom w:val="none" w:sz="0" w:space="0" w:color="auto"/>
            <w:right w:val="none" w:sz="0" w:space="0" w:color="auto"/>
          </w:divBdr>
        </w:div>
        <w:div w:id="1694769401">
          <w:marLeft w:val="274"/>
          <w:marRight w:val="0"/>
          <w:marTop w:val="0"/>
          <w:marBottom w:val="0"/>
          <w:divBdr>
            <w:top w:val="none" w:sz="0" w:space="0" w:color="auto"/>
            <w:left w:val="none" w:sz="0" w:space="0" w:color="auto"/>
            <w:bottom w:val="none" w:sz="0" w:space="0" w:color="auto"/>
            <w:right w:val="none" w:sz="0" w:space="0" w:color="auto"/>
          </w:divBdr>
        </w:div>
        <w:div w:id="268201949">
          <w:marLeft w:val="274"/>
          <w:marRight w:val="0"/>
          <w:marTop w:val="0"/>
          <w:marBottom w:val="0"/>
          <w:divBdr>
            <w:top w:val="none" w:sz="0" w:space="0" w:color="auto"/>
            <w:left w:val="none" w:sz="0" w:space="0" w:color="auto"/>
            <w:bottom w:val="none" w:sz="0" w:space="0" w:color="auto"/>
            <w:right w:val="none" w:sz="0" w:space="0" w:color="auto"/>
          </w:divBdr>
        </w:div>
        <w:div w:id="1905408457">
          <w:marLeft w:val="274"/>
          <w:marRight w:val="0"/>
          <w:marTop w:val="0"/>
          <w:marBottom w:val="0"/>
          <w:divBdr>
            <w:top w:val="none" w:sz="0" w:space="0" w:color="auto"/>
            <w:left w:val="none" w:sz="0" w:space="0" w:color="auto"/>
            <w:bottom w:val="none" w:sz="0" w:space="0" w:color="auto"/>
            <w:right w:val="none" w:sz="0" w:space="0" w:color="auto"/>
          </w:divBdr>
        </w:div>
        <w:div w:id="1807815452">
          <w:marLeft w:val="274"/>
          <w:marRight w:val="0"/>
          <w:marTop w:val="0"/>
          <w:marBottom w:val="0"/>
          <w:divBdr>
            <w:top w:val="none" w:sz="0" w:space="0" w:color="auto"/>
            <w:left w:val="none" w:sz="0" w:space="0" w:color="auto"/>
            <w:bottom w:val="none" w:sz="0" w:space="0" w:color="auto"/>
            <w:right w:val="none" w:sz="0" w:space="0" w:color="auto"/>
          </w:divBdr>
        </w:div>
      </w:divsChild>
    </w:div>
    <w:div w:id="473332032">
      <w:bodyDiv w:val="1"/>
      <w:marLeft w:val="0"/>
      <w:marRight w:val="0"/>
      <w:marTop w:val="0"/>
      <w:marBottom w:val="0"/>
      <w:divBdr>
        <w:top w:val="none" w:sz="0" w:space="0" w:color="auto"/>
        <w:left w:val="none" w:sz="0" w:space="0" w:color="auto"/>
        <w:bottom w:val="none" w:sz="0" w:space="0" w:color="auto"/>
        <w:right w:val="none" w:sz="0" w:space="0" w:color="auto"/>
      </w:divBdr>
    </w:div>
    <w:div w:id="497618127">
      <w:bodyDiv w:val="1"/>
      <w:marLeft w:val="0"/>
      <w:marRight w:val="0"/>
      <w:marTop w:val="0"/>
      <w:marBottom w:val="0"/>
      <w:divBdr>
        <w:top w:val="none" w:sz="0" w:space="0" w:color="auto"/>
        <w:left w:val="none" w:sz="0" w:space="0" w:color="auto"/>
        <w:bottom w:val="none" w:sz="0" w:space="0" w:color="auto"/>
        <w:right w:val="none" w:sz="0" w:space="0" w:color="auto"/>
      </w:divBdr>
    </w:div>
    <w:div w:id="500513117">
      <w:bodyDiv w:val="1"/>
      <w:marLeft w:val="0"/>
      <w:marRight w:val="0"/>
      <w:marTop w:val="0"/>
      <w:marBottom w:val="0"/>
      <w:divBdr>
        <w:top w:val="none" w:sz="0" w:space="0" w:color="auto"/>
        <w:left w:val="none" w:sz="0" w:space="0" w:color="auto"/>
        <w:bottom w:val="none" w:sz="0" w:space="0" w:color="auto"/>
        <w:right w:val="none" w:sz="0" w:space="0" w:color="auto"/>
      </w:divBdr>
      <w:divsChild>
        <w:div w:id="190649495">
          <w:marLeft w:val="0"/>
          <w:marRight w:val="0"/>
          <w:marTop w:val="0"/>
          <w:marBottom w:val="0"/>
          <w:divBdr>
            <w:top w:val="none" w:sz="0" w:space="0" w:color="auto"/>
            <w:left w:val="none" w:sz="0" w:space="0" w:color="auto"/>
            <w:bottom w:val="none" w:sz="0" w:space="0" w:color="auto"/>
            <w:right w:val="none" w:sz="0" w:space="0" w:color="auto"/>
          </w:divBdr>
        </w:div>
      </w:divsChild>
    </w:div>
    <w:div w:id="516583425">
      <w:bodyDiv w:val="1"/>
      <w:marLeft w:val="0"/>
      <w:marRight w:val="0"/>
      <w:marTop w:val="0"/>
      <w:marBottom w:val="0"/>
      <w:divBdr>
        <w:top w:val="none" w:sz="0" w:space="0" w:color="auto"/>
        <w:left w:val="none" w:sz="0" w:space="0" w:color="auto"/>
        <w:bottom w:val="none" w:sz="0" w:space="0" w:color="auto"/>
        <w:right w:val="none" w:sz="0" w:space="0" w:color="auto"/>
      </w:divBdr>
    </w:div>
    <w:div w:id="521893670">
      <w:bodyDiv w:val="1"/>
      <w:marLeft w:val="0"/>
      <w:marRight w:val="0"/>
      <w:marTop w:val="0"/>
      <w:marBottom w:val="0"/>
      <w:divBdr>
        <w:top w:val="none" w:sz="0" w:space="0" w:color="auto"/>
        <w:left w:val="none" w:sz="0" w:space="0" w:color="auto"/>
        <w:bottom w:val="none" w:sz="0" w:space="0" w:color="auto"/>
        <w:right w:val="none" w:sz="0" w:space="0" w:color="auto"/>
      </w:divBdr>
      <w:divsChild>
        <w:div w:id="550922782">
          <w:marLeft w:val="274"/>
          <w:marRight w:val="0"/>
          <w:marTop w:val="0"/>
          <w:marBottom w:val="0"/>
          <w:divBdr>
            <w:top w:val="none" w:sz="0" w:space="0" w:color="auto"/>
            <w:left w:val="none" w:sz="0" w:space="0" w:color="auto"/>
            <w:bottom w:val="none" w:sz="0" w:space="0" w:color="auto"/>
            <w:right w:val="none" w:sz="0" w:space="0" w:color="auto"/>
          </w:divBdr>
        </w:div>
        <w:div w:id="1484927550">
          <w:marLeft w:val="274"/>
          <w:marRight w:val="0"/>
          <w:marTop w:val="0"/>
          <w:marBottom w:val="0"/>
          <w:divBdr>
            <w:top w:val="none" w:sz="0" w:space="0" w:color="auto"/>
            <w:left w:val="none" w:sz="0" w:space="0" w:color="auto"/>
            <w:bottom w:val="none" w:sz="0" w:space="0" w:color="auto"/>
            <w:right w:val="none" w:sz="0" w:space="0" w:color="auto"/>
          </w:divBdr>
        </w:div>
        <w:div w:id="900141438">
          <w:marLeft w:val="274"/>
          <w:marRight w:val="0"/>
          <w:marTop w:val="0"/>
          <w:marBottom w:val="0"/>
          <w:divBdr>
            <w:top w:val="none" w:sz="0" w:space="0" w:color="auto"/>
            <w:left w:val="none" w:sz="0" w:space="0" w:color="auto"/>
            <w:bottom w:val="none" w:sz="0" w:space="0" w:color="auto"/>
            <w:right w:val="none" w:sz="0" w:space="0" w:color="auto"/>
          </w:divBdr>
        </w:div>
        <w:div w:id="1250194154">
          <w:marLeft w:val="274"/>
          <w:marRight w:val="0"/>
          <w:marTop w:val="0"/>
          <w:marBottom w:val="0"/>
          <w:divBdr>
            <w:top w:val="none" w:sz="0" w:space="0" w:color="auto"/>
            <w:left w:val="none" w:sz="0" w:space="0" w:color="auto"/>
            <w:bottom w:val="none" w:sz="0" w:space="0" w:color="auto"/>
            <w:right w:val="none" w:sz="0" w:space="0" w:color="auto"/>
          </w:divBdr>
        </w:div>
        <w:div w:id="35549284">
          <w:marLeft w:val="274"/>
          <w:marRight w:val="0"/>
          <w:marTop w:val="0"/>
          <w:marBottom w:val="0"/>
          <w:divBdr>
            <w:top w:val="none" w:sz="0" w:space="0" w:color="auto"/>
            <w:left w:val="none" w:sz="0" w:space="0" w:color="auto"/>
            <w:bottom w:val="none" w:sz="0" w:space="0" w:color="auto"/>
            <w:right w:val="none" w:sz="0" w:space="0" w:color="auto"/>
          </w:divBdr>
        </w:div>
        <w:div w:id="1734087717">
          <w:marLeft w:val="274"/>
          <w:marRight w:val="0"/>
          <w:marTop w:val="0"/>
          <w:marBottom w:val="0"/>
          <w:divBdr>
            <w:top w:val="none" w:sz="0" w:space="0" w:color="auto"/>
            <w:left w:val="none" w:sz="0" w:space="0" w:color="auto"/>
            <w:bottom w:val="none" w:sz="0" w:space="0" w:color="auto"/>
            <w:right w:val="none" w:sz="0" w:space="0" w:color="auto"/>
          </w:divBdr>
        </w:div>
        <w:div w:id="1258560881">
          <w:marLeft w:val="274"/>
          <w:marRight w:val="0"/>
          <w:marTop w:val="0"/>
          <w:marBottom w:val="0"/>
          <w:divBdr>
            <w:top w:val="none" w:sz="0" w:space="0" w:color="auto"/>
            <w:left w:val="none" w:sz="0" w:space="0" w:color="auto"/>
            <w:bottom w:val="none" w:sz="0" w:space="0" w:color="auto"/>
            <w:right w:val="none" w:sz="0" w:space="0" w:color="auto"/>
          </w:divBdr>
        </w:div>
        <w:div w:id="1284577611">
          <w:marLeft w:val="274"/>
          <w:marRight w:val="0"/>
          <w:marTop w:val="0"/>
          <w:marBottom w:val="0"/>
          <w:divBdr>
            <w:top w:val="none" w:sz="0" w:space="0" w:color="auto"/>
            <w:left w:val="none" w:sz="0" w:space="0" w:color="auto"/>
            <w:bottom w:val="none" w:sz="0" w:space="0" w:color="auto"/>
            <w:right w:val="none" w:sz="0" w:space="0" w:color="auto"/>
          </w:divBdr>
        </w:div>
        <w:div w:id="1119883679">
          <w:marLeft w:val="274"/>
          <w:marRight w:val="0"/>
          <w:marTop w:val="0"/>
          <w:marBottom w:val="0"/>
          <w:divBdr>
            <w:top w:val="none" w:sz="0" w:space="0" w:color="auto"/>
            <w:left w:val="none" w:sz="0" w:space="0" w:color="auto"/>
            <w:bottom w:val="none" w:sz="0" w:space="0" w:color="auto"/>
            <w:right w:val="none" w:sz="0" w:space="0" w:color="auto"/>
          </w:divBdr>
        </w:div>
      </w:divsChild>
    </w:div>
    <w:div w:id="612783105">
      <w:bodyDiv w:val="1"/>
      <w:marLeft w:val="0"/>
      <w:marRight w:val="0"/>
      <w:marTop w:val="0"/>
      <w:marBottom w:val="0"/>
      <w:divBdr>
        <w:top w:val="none" w:sz="0" w:space="0" w:color="auto"/>
        <w:left w:val="none" w:sz="0" w:space="0" w:color="auto"/>
        <w:bottom w:val="none" w:sz="0" w:space="0" w:color="auto"/>
        <w:right w:val="none" w:sz="0" w:space="0" w:color="auto"/>
      </w:divBdr>
      <w:divsChild>
        <w:div w:id="787622140">
          <w:marLeft w:val="274"/>
          <w:marRight w:val="0"/>
          <w:marTop w:val="0"/>
          <w:marBottom w:val="0"/>
          <w:divBdr>
            <w:top w:val="none" w:sz="0" w:space="0" w:color="auto"/>
            <w:left w:val="none" w:sz="0" w:space="0" w:color="auto"/>
            <w:bottom w:val="none" w:sz="0" w:space="0" w:color="auto"/>
            <w:right w:val="none" w:sz="0" w:space="0" w:color="auto"/>
          </w:divBdr>
        </w:div>
        <w:div w:id="827332462">
          <w:marLeft w:val="274"/>
          <w:marRight w:val="0"/>
          <w:marTop w:val="0"/>
          <w:marBottom w:val="0"/>
          <w:divBdr>
            <w:top w:val="none" w:sz="0" w:space="0" w:color="auto"/>
            <w:left w:val="none" w:sz="0" w:space="0" w:color="auto"/>
            <w:bottom w:val="none" w:sz="0" w:space="0" w:color="auto"/>
            <w:right w:val="none" w:sz="0" w:space="0" w:color="auto"/>
          </w:divBdr>
        </w:div>
        <w:div w:id="1745644009">
          <w:marLeft w:val="274"/>
          <w:marRight w:val="0"/>
          <w:marTop w:val="0"/>
          <w:marBottom w:val="0"/>
          <w:divBdr>
            <w:top w:val="none" w:sz="0" w:space="0" w:color="auto"/>
            <w:left w:val="none" w:sz="0" w:space="0" w:color="auto"/>
            <w:bottom w:val="none" w:sz="0" w:space="0" w:color="auto"/>
            <w:right w:val="none" w:sz="0" w:space="0" w:color="auto"/>
          </w:divBdr>
        </w:div>
        <w:div w:id="741874821">
          <w:marLeft w:val="274"/>
          <w:marRight w:val="0"/>
          <w:marTop w:val="0"/>
          <w:marBottom w:val="0"/>
          <w:divBdr>
            <w:top w:val="none" w:sz="0" w:space="0" w:color="auto"/>
            <w:left w:val="none" w:sz="0" w:space="0" w:color="auto"/>
            <w:bottom w:val="none" w:sz="0" w:space="0" w:color="auto"/>
            <w:right w:val="none" w:sz="0" w:space="0" w:color="auto"/>
          </w:divBdr>
        </w:div>
        <w:div w:id="515580653">
          <w:marLeft w:val="274"/>
          <w:marRight w:val="0"/>
          <w:marTop w:val="0"/>
          <w:marBottom w:val="0"/>
          <w:divBdr>
            <w:top w:val="none" w:sz="0" w:space="0" w:color="auto"/>
            <w:left w:val="none" w:sz="0" w:space="0" w:color="auto"/>
            <w:bottom w:val="none" w:sz="0" w:space="0" w:color="auto"/>
            <w:right w:val="none" w:sz="0" w:space="0" w:color="auto"/>
          </w:divBdr>
        </w:div>
        <w:div w:id="1336418950">
          <w:marLeft w:val="274"/>
          <w:marRight w:val="0"/>
          <w:marTop w:val="0"/>
          <w:marBottom w:val="0"/>
          <w:divBdr>
            <w:top w:val="none" w:sz="0" w:space="0" w:color="auto"/>
            <w:left w:val="none" w:sz="0" w:space="0" w:color="auto"/>
            <w:bottom w:val="none" w:sz="0" w:space="0" w:color="auto"/>
            <w:right w:val="none" w:sz="0" w:space="0" w:color="auto"/>
          </w:divBdr>
        </w:div>
        <w:div w:id="922451120">
          <w:marLeft w:val="274"/>
          <w:marRight w:val="0"/>
          <w:marTop w:val="0"/>
          <w:marBottom w:val="0"/>
          <w:divBdr>
            <w:top w:val="none" w:sz="0" w:space="0" w:color="auto"/>
            <w:left w:val="none" w:sz="0" w:space="0" w:color="auto"/>
            <w:bottom w:val="none" w:sz="0" w:space="0" w:color="auto"/>
            <w:right w:val="none" w:sz="0" w:space="0" w:color="auto"/>
          </w:divBdr>
        </w:div>
        <w:div w:id="1916354027">
          <w:marLeft w:val="274"/>
          <w:marRight w:val="0"/>
          <w:marTop w:val="0"/>
          <w:marBottom w:val="0"/>
          <w:divBdr>
            <w:top w:val="none" w:sz="0" w:space="0" w:color="auto"/>
            <w:left w:val="none" w:sz="0" w:space="0" w:color="auto"/>
            <w:bottom w:val="none" w:sz="0" w:space="0" w:color="auto"/>
            <w:right w:val="none" w:sz="0" w:space="0" w:color="auto"/>
          </w:divBdr>
        </w:div>
        <w:div w:id="1254971966">
          <w:marLeft w:val="274"/>
          <w:marRight w:val="0"/>
          <w:marTop w:val="0"/>
          <w:marBottom w:val="0"/>
          <w:divBdr>
            <w:top w:val="none" w:sz="0" w:space="0" w:color="auto"/>
            <w:left w:val="none" w:sz="0" w:space="0" w:color="auto"/>
            <w:bottom w:val="none" w:sz="0" w:space="0" w:color="auto"/>
            <w:right w:val="none" w:sz="0" w:space="0" w:color="auto"/>
          </w:divBdr>
        </w:div>
      </w:divsChild>
    </w:div>
    <w:div w:id="632908866">
      <w:bodyDiv w:val="1"/>
      <w:marLeft w:val="0"/>
      <w:marRight w:val="0"/>
      <w:marTop w:val="0"/>
      <w:marBottom w:val="0"/>
      <w:divBdr>
        <w:top w:val="none" w:sz="0" w:space="0" w:color="auto"/>
        <w:left w:val="none" w:sz="0" w:space="0" w:color="auto"/>
        <w:bottom w:val="none" w:sz="0" w:space="0" w:color="auto"/>
        <w:right w:val="none" w:sz="0" w:space="0" w:color="auto"/>
      </w:divBdr>
      <w:divsChild>
        <w:div w:id="1247609737">
          <w:marLeft w:val="274"/>
          <w:marRight w:val="0"/>
          <w:marTop w:val="0"/>
          <w:marBottom w:val="0"/>
          <w:divBdr>
            <w:top w:val="none" w:sz="0" w:space="0" w:color="auto"/>
            <w:left w:val="none" w:sz="0" w:space="0" w:color="auto"/>
            <w:bottom w:val="none" w:sz="0" w:space="0" w:color="auto"/>
            <w:right w:val="none" w:sz="0" w:space="0" w:color="auto"/>
          </w:divBdr>
        </w:div>
        <w:div w:id="783814960">
          <w:marLeft w:val="274"/>
          <w:marRight w:val="0"/>
          <w:marTop w:val="0"/>
          <w:marBottom w:val="0"/>
          <w:divBdr>
            <w:top w:val="none" w:sz="0" w:space="0" w:color="auto"/>
            <w:left w:val="none" w:sz="0" w:space="0" w:color="auto"/>
            <w:bottom w:val="none" w:sz="0" w:space="0" w:color="auto"/>
            <w:right w:val="none" w:sz="0" w:space="0" w:color="auto"/>
          </w:divBdr>
        </w:div>
        <w:div w:id="241985067">
          <w:marLeft w:val="274"/>
          <w:marRight w:val="0"/>
          <w:marTop w:val="0"/>
          <w:marBottom w:val="0"/>
          <w:divBdr>
            <w:top w:val="none" w:sz="0" w:space="0" w:color="auto"/>
            <w:left w:val="none" w:sz="0" w:space="0" w:color="auto"/>
            <w:bottom w:val="none" w:sz="0" w:space="0" w:color="auto"/>
            <w:right w:val="none" w:sz="0" w:space="0" w:color="auto"/>
          </w:divBdr>
        </w:div>
      </w:divsChild>
    </w:div>
    <w:div w:id="740907918">
      <w:bodyDiv w:val="1"/>
      <w:marLeft w:val="0"/>
      <w:marRight w:val="0"/>
      <w:marTop w:val="0"/>
      <w:marBottom w:val="0"/>
      <w:divBdr>
        <w:top w:val="none" w:sz="0" w:space="0" w:color="auto"/>
        <w:left w:val="none" w:sz="0" w:space="0" w:color="auto"/>
        <w:bottom w:val="none" w:sz="0" w:space="0" w:color="auto"/>
        <w:right w:val="none" w:sz="0" w:space="0" w:color="auto"/>
      </w:divBdr>
      <w:divsChild>
        <w:div w:id="1192065823">
          <w:marLeft w:val="0"/>
          <w:marRight w:val="0"/>
          <w:marTop w:val="0"/>
          <w:marBottom w:val="0"/>
          <w:divBdr>
            <w:top w:val="none" w:sz="0" w:space="0" w:color="auto"/>
            <w:left w:val="none" w:sz="0" w:space="0" w:color="auto"/>
            <w:bottom w:val="none" w:sz="0" w:space="0" w:color="auto"/>
            <w:right w:val="none" w:sz="0" w:space="0" w:color="auto"/>
          </w:divBdr>
        </w:div>
      </w:divsChild>
    </w:div>
    <w:div w:id="756825650">
      <w:bodyDiv w:val="1"/>
      <w:marLeft w:val="0"/>
      <w:marRight w:val="0"/>
      <w:marTop w:val="0"/>
      <w:marBottom w:val="0"/>
      <w:divBdr>
        <w:top w:val="none" w:sz="0" w:space="0" w:color="auto"/>
        <w:left w:val="none" w:sz="0" w:space="0" w:color="auto"/>
        <w:bottom w:val="none" w:sz="0" w:space="0" w:color="auto"/>
        <w:right w:val="none" w:sz="0" w:space="0" w:color="auto"/>
      </w:divBdr>
      <w:divsChild>
        <w:div w:id="1452018836">
          <w:marLeft w:val="274"/>
          <w:marRight w:val="0"/>
          <w:marTop w:val="0"/>
          <w:marBottom w:val="0"/>
          <w:divBdr>
            <w:top w:val="none" w:sz="0" w:space="0" w:color="auto"/>
            <w:left w:val="none" w:sz="0" w:space="0" w:color="auto"/>
            <w:bottom w:val="none" w:sz="0" w:space="0" w:color="auto"/>
            <w:right w:val="none" w:sz="0" w:space="0" w:color="auto"/>
          </w:divBdr>
        </w:div>
        <w:div w:id="1213539277">
          <w:marLeft w:val="274"/>
          <w:marRight w:val="0"/>
          <w:marTop w:val="0"/>
          <w:marBottom w:val="0"/>
          <w:divBdr>
            <w:top w:val="none" w:sz="0" w:space="0" w:color="auto"/>
            <w:left w:val="none" w:sz="0" w:space="0" w:color="auto"/>
            <w:bottom w:val="none" w:sz="0" w:space="0" w:color="auto"/>
            <w:right w:val="none" w:sz="0" w:space="0" w:color="auto"/>
          </w:divBdr>
        </w:div>
        <w:div w:id="1416590593">
          <w:marLeft w:val="274"/>
          <w:marRight w:val="0"/>
          <w:marTop w:val="0"/>
          <w:marBottom w:val="0"/>
          <w:divBdr>
            <w:top w:val="none" w:sz="0" w:space="0" w:color="auto"/>
            <w:left w:val="none" w:sz="0" w:space="0" w:color="auto"/>
            <w:bottom w:val="none" w:sz="0" w:space="0" w:color="auto"/>
            <w:right w:val="none" w:sz="0" w:space="0" w:color="auto"/>
          </w:divBdr>
        </w:div>
        <w:div w:id="1290744742">
          <w:marLeft w:val="274"/>
          <w:marRight w:val="0"/>
          <w:marTop w:val="0"/>
          <w:marBottom w:val="0"/>
          <w:divBdr>
            <w:top w:val="none" w:sz="0" w:space="0" w:color="auto"/>
            <w:left w:val="none" w:sz="0" w:space="0" w:color="auto"/>
            <w:bottom w:val="none" w:sz="0" w:space="0" w:color="auto"/>
            <w:right w:val="none" w:sz="0" w:space="0" w:color="auto"/>
          </w:divBdr>
        </w:div>
        <w:div w:id="736978508">
          <w:marLeft w:val="274"/>
          <w:marRight w:val="0"/>
          <w:marTop w:val="0"/>
          <w:marBottom w:val="0"/>
          <w:divBdr>
            <w:top w:val="none" w:sz="0" w:space="0" w:color="auto"/>
            <w:left w:val="none" w:sz="0" w:space="0" w:color="auto"/>
            <w:bottom w:val="none" w:sz="0" w:space="0" w:color="auto"/>
            <w:right w:val="none" w:sz="0" w:space="0" w:color="auto"/>
          </w:divBdr>
        </w:div>
        <w:div w:id="1860849367">
          <w:marLeft w:val="274"/>
          <w:marRight w:val="0"/>
          <w:marTop w:val="0"/>
          <w:marBottom w:val="0"/>
          <w:divBdr>
            <w:top w:val="none" w:sz="0" w:space="0" w:color="auto"/>
            <w:left w:val="none" w:sz="0" w:space="0" w:color="auto"/>
            <w:bottom w:val="none" w:sz="0" w:space="0" w:color="auto"/>
            <w:right w:val="none" w:sz="0" w:space="0" w:color="auto"/>
          </w:divBdr>
        </w:div>
      </w:divsChild>
    </w:div>
    <w:div w:id="966275880">
      <w:bodyDiv w:val="1"/>
      <w:marLeft w:val="0"/>
      <w:marRight w:val="0"/>
      <w:marTop w:val="0"/>
      <w:marBottom w:val="0"/>
      <w:divBdr>
        <w:top w:val="none" w:sz="0" w:space="0" w:color="auto"/>
        <w:left w:val="none" w:sz="0" w:space="0" w:color="auto"/>
        <w:bottom w:val="none" w:sz="0" w:space="0" w:color="auto"/>
        <w:right w:val="none" w:sz="0" w:space="0" w:color="auto"/>
      </w:divBdr>
      <w:divsChild>
        <w:div w:id="1641184039">
          <w:marLeft w:val="360"/>
          <w:marRight w:val="0"/>
          <w:marTop w:val="200"/>
          <w:marBottom w:val="0"/>
          <w:divBdr>
            <w:top w:val="none" w:sz="0" w:space="0" w:color="auto"/>
            <w:left w:val="none" w:sz="0" w:space="0" w:color="auto"/>
            <w:bottom w:val="none" w:sz="0" w:space="0" w:color="auto"/>
            <w:right w:val="none" w:sz="0" w:space="0" w:color="auto"/>
          </w:divBdr>
        </w:div>
        <w:div w:id="1504198218">
          <w:marLeft w:val="360"/>
          <w:marRight w:val="0"/>
          <w:marTop w:val="200"/>
          <w:marBottom w:val="0"/>
          <w:divBdr>
            <w:top w:val="none" w:sz="0" w:space="0" w:color="auto"/>
            <w:left w:val="none" w:sz="0" w:space="0" w:color="auto"/>
            <w:bottom w:val="none" w:sz="0" w:space="0" w:color="auto"/>
            <w:right w:val="none" w:sz="0" w:space="0" w:color="auto"/>
          </w:divBdr>
        </w:div>
      </w:divsChild>
    </w:div>
    <w:div w:id="970941431">
      <w:bodyDiv w:val="1"/>
      <w:marLeft w:val="0"/>
      <w:marRight w:val="0"/>
      <w:marTop w:val="0"/>
      <w:marBottom w:val="0"/>
      <w:divBdr>
        <w:top w:val="none" w:sz="0" w:space="0" w:color="auto"/>
        <w:left w:val="none" w:sz="0" w:space="0" w:color="auto"/>
        <w:bottom w:val="none" w:sz="0" w:space="0" w:color="auto"/>
        <w:right w:val="none" w:sz="0" w:space="0" w:color="auto"/>
      </w:divBdr>
    </w:div>
    <w:div w:id="984772841">
      <w:bodyDiv w:val="1"/>
      <w:marLeft w:val="0"/>
      <w:marRight w:val="0"/>
      <w:marTop w:val="0"/>
      <w:marBottom w:val="0"/>
      <w:divBdr>
        <w:top w:val="none" w:sz="0" w:space="0" w:color="auto"/>
        <w:left w:val="none" w:sz="0" w:space="0" w:color="auto"/>
        <w:bottom w:val="none" w:sz="0" w:space="0" w:color="auto"/>
        <w:right w:val="none" w:sz="0" w:space="0" w:color="auto"/>
      </w:divBdr>
      <w:divsChild>
        <w:div w:id="23212961">
          <w:marLeft w:val="0"/>
          <w:marRight w:val="0"/>
          <w:marTop w:val="0"/>
          <w:marBottom w:val="0"/>
          <w:divBdr>
            <w:top w:val="none" w:sz="0" w:space="0" w:color="auto"/>
            <w:left w:val="none" w:sz="0" w:space="0" w:color="auto"/>
            <w:bottom w:val="none" w:sz="0" w:space="0" w:color="auto"/>
            <w:right w:val="none" w:sz="0" w:space="0" w:color="auto"/>
          </w:divBdr>
        </w:div>
      </w:divsChild>
    </w:div>
    <w:div w:id="1024331192">
      <w:bodyDiv w:val="1"/>
      <w:marLeft w:val="0"/>
      <w:marRight w:val="0"/>
      <w:marTop w:val="0"/>
      <w:marBottom w:val="0"/>
      <w:divBdr>
        <w:top w:val="none" w:sz="0" w:space="0" w:color="auto"/>
        <w:left w:val="none" w:sz="0" w:space="0" w:color="auto"/>
        <w:bottom w:val="none" w:sz="0" w:space="0" w:color="auto"/>
        <w:right w:val="none" w:sz="0" w:space="0" w:color="auto"/>
      </w:divBdr>
      <w:divsChild>
        <w:div w:id="278343176">
          <w:marLeft w:val="274"/>
          <w:marRight w:val="0"/>
          <w:marTop w:val="0"/>
          <w:marBottom w:val="0"/>
          <w:divBdr>
            <w:top w:val="none" w:sz="0" w:space="0" w:color="auto"/>
            <w:left w:val="none" w:sz="0" w:space="0" w:color="auto"/>
            <w:bottom w:val="none" w:sz="0" w:space="0" w:color="auto"/>
            <w:right w:val="none" w:sz="0" w:space="0" w:color="auto"/>
          </w:divBdr>
        </w:div>
        <w:div w:id="313335043">
          <w:marLeft w:val="274"/>
          <w:marRight w:val="0"/>
          <w:marTop w:val="0"/>
          <w:marBottom w:val="0"/>
          <w:divBdr>
            <w:top w:val="none" w:sz="0" w:space="0" w:color="auto"/>
            <w:left w:val="none" w:sz="0" w:space="0" w:color="auto"/>
            <w:bottom w:val="none" w:sz="0" w:space="0" w:color="auto"/>
            <w:right w:val="none" w:sz="0" w:space="0" w:color="auto"/>
          </w:divBdr>
        </w:div>
        <w:div w:id="896166978">
          <w:marLeft w:val="274"/>
          <w:marRight w:val="0"/>
          <w:marTop w:val="0"/>
          <w:marBottom w:val="0"/>
          <w:divBdr>
            <w:top w:val="none" w:sz="0" w:space="0" w:color="auto"/>
            <w:left w:val="none" w:sz="0" w:space="0" w:color="auto"/>
            <w:bottom w:val="none" w:sz="0" w:space="0" w:color="auto"/>
            <w:right w:val="none" w:sz="0" w:space="0" w:color="auto"/>
          </w:divBdr>
        </w:div>
        <w:div w:id="1668361688">
          <w:marLeft w:val="274"/>
          <w:marRight w:val="0"/>
          <w:marTop w:val="0"/>
          <w:marBottom w:val="0"/>
          <w:divBdr>
            <w:top w:val="none" w:sz="0" w:space="0" w:color="auto"/>
            <w:left w:val="none" w:sz="0" w:space="0" w:color="auto"/>
            <w:bottom w:val="none" w:sz="0" w:space="0" w:color="auto"/>
            <w:right w:val="none" w:sz="0" w:space="0" w:color="auto"/>
          </w:divBdr>
        </w:div>
        <w:div w:id="79260277">
          <w:marLeft w:val="274"/>
          <w:marRight w:val="0"/>
          <w:marTop w:val="0"/>
          <w:marBottom w:val="0"/>
          <w:divBdr>
            <w:top w:val="none" w:sz="0" w:space="0" w:color="auto"/>
            <w:left w:val="none" w:sz="0" w:space="0" w:color="auto"/>
            <w:bottom w:val="none" w:sz="0" w:space="0" w:color="auto"/>
            <w:right w:val="none" w:sz="0" w:space="0" w:color="auto"/>
          </w:divBdr>
        </w:div>
        <w:div w:id="810093503">
          <w:marLeft w:val="274"/>
          <w:marRight w:val="0"/>
          <w:marTop w:val="0"/>
          <w:marBottom w:val="0"/>
          <w:divBdr>
            <w:top w:val="none" w:sz="0" w:space="0" w:color="auto"/>
            <w:left w:val="none" w:sz="0" w:space="0" w:color="auto"/>
            <w:bottom w:val="none" w:sz="0" w:space="0" w:color="auto"/>
            <w:right w:val="none" w:sz="0" w:space="0" w:color="auto"/>
          </w:divBdr>
        </w:div>
        <w:div w:id="1136024147">
          <w:marLeft w:val="274"/>
          <w:marRight w:val="0"/>
          <w:marTop w:val="0"/>
          <w:marBottom w:val="0"/>
          <w:divBdr>
            <w:top w:val="none" w:sz="0" w:space="0" w:color="auto"/>
            <w:left w:val="none" w:sz="0" w:space="0" w:color="auto"/>
            <w:bottom w:val="none" w:sz="0" w:space="0" w:color="auto"/>
            <w:right w:val="none" w:sz="0" w:space="0" w:color="auto"/>
          </w:divBdr>
        </w:div>
      </w:divsChild>
    </w:div>
    <w:div w:id="1065030361">
      <w:bodyDiv w:val="1"/>
      <w:marLeft w:val="0"/>
      <w:marRight w:val="0"/>
      <w:marTop w:val="0"/>
      <w:marBottom w:val="0"/>
      <w:divBdr>
        <w:top w:val="none" w:sz="0" w:space="0" w:color="auto"/>
        <w:left w:val="none" w:sz="0" w:space="0" w:color="auto"/>
        <w:bottom w:val="none" w:sz="0" w:space="0" w:color="auto"/>
        <w:right w:val="none" w:sz="0" w:space="0" w:color="auto"/>
      </w:divBdr>
    </w:div>
    <w:div w:id="1095321568">
      <w:bodyDiv w:val="1"/>
      <w:marLeft w:val="0"/>
      <w:marRight w:val="0"/>
      <w:marTop w:val="0"/>
      <w:marBottom w:val="0"/>
      <w:divBdr>
        <w:top w:val="none" w:sz="0" w:space="0" w:color="auto"/>
        <w:left w:val="none" w:sz="0" w:space="0" w:color="auto"/>
        <w:bottom w:val="none" w:sz="0" w:space="0" w:color="auto"/>
        <w:right w:val="none" w:sz="0" w:space="0" w:color="auto"/>
      </w:divBdr>
      <w:divsChild>
        <w:div w:id="292487461">
          <w:marLeft w:val="274"/>
          <w:marRight w:val="0"/>
          <w:marTop w:val="0"/>
          <w:marBottom w:val="0"/>
          <w:divBdr>
            <w:top w:val="none" w:sz="0" w:space="0" w:color="auto"/>
            <w:left w:val="none" w:sz="0" w:space="0" w:color="auto"/>
            <w:bottom w:val="none" w:sz="0" w:space="0" w:color="auto"/>
            <w:right w:val="none" w:sz="0" w:space="0" w:color="auto"/>
          </w:divBdr>
        </w:div>
        <w:div w:id="1825126256">
          <w:marLeft w:val="274"/>
          <w:marRight w:val="0"/>
          <w:marTop w:val="0"/>
          <w:marBottom w:val="0"/>
          <w:divBdr>
            <w:top w:val="none" w:sz="0" w:space="0" w:color="auto"/>
            <w:left w:val="none" w:sz="0" w:space="0" w:color="auto"/>
            <w:bottom w:val="none" w:sz="0" w:space="0" w:color="auto"/>
            <w:right w:val="none" w:sz="0" w:space="0" w:color="auto"/>
          </w:divBdr>
        </w:div>
        <w:div w:id="122432284">
          <w:marLeft w:val="274"/>
          <w:marRight w:val="0"/>
          <w:marTop w:val="0"/>
          <w:marBottom w:val="0"/>
          <w:divBdr>
            <w:top w:val="none" w:sz="0" w:space="0" w:color="auto"/>
            <w:left w:val="none" w:sz="0" w:space="0" w:color="auto"/>
            <w:bottom w:val="none" w:sz="0" w:space="0" w:color="auto"/>
            <w:right w:val="none" w:sz="0" w:space="0" w:color="auto"/>
          </w:divBdr>
        </w:div>
        <w:div w:id="1082600098">
          <w:marLeft w:val="274"/>
          <w:marRight w:val="0"/>
          <w:marTop w:val="0"/>
          <w:marBottom w:val="0"/>
          <w:divBdr>
            <w:top w:val="none" w:sz="0" w:space="0" w:color="auto"/>
            <w:left w:val="none" w:sz="0" w:space="0" w:color="auto"/>
            <w:bottom w:val="none" w:sz="0" w:space="0" w:color="auto"/>
            <w:right w:val="none" w:sz="0" w:space="0" w:color="auto"/>
          </w:divBdr>
        </w:div>
        <w:div w:id="338779199">
          <w:marLeft w:val="274"/>
          <w:marRight w:val="0"/>
          <w:marTop w:val="0"/>
          <w:marBottom w:val="0"/>
          <w:divBdr>
            <w:top w:val="none" w:sz="0" w:space="0" w:color="auto"/>
            <w:left w:val="none" w:sz="0" w:space="0" w:color="auto"/>
            <w:bottom w:val="none" w:sz="0" w:space="0" w:color="auto"/>
            <w:right w:val="none" w:sz="0" w:space="0" w:color="auto"/>
          </w:divBdr>
        </w:div>
        <w:div w:id="967854120">
          <w:marLeft w:val="274"/>
          <w:marRight w:val="0"/>
          <w:marTop w:val="0"/>
          <w:marBottom w:val="0"/>
          <w:divBdr>
            <w:top w:val="none" w:sz="0" w:space="0" w:color="auto"/>
            <w:left w:val="none" w:sz="0" w:space="0" w:color="auto"/>
            <w:bottom w:val="none" w:sz="0" w:space="0" w:color="auto"/>
            <w:right w:val="none" w:sz="0" w:space="0" w:color="auto"/>
          </w:divBdr>
        </w:div>
        <w:div w:id="1128670906">
          <w:marLeft w:val="274"/>
          <w:marRight w:val="0"/>
          <w:marTop w:val="0"/>
          <w:marBottom w:val="0"/>
          <w:divBdr>
            <w:top w:val="none" w:sz="0" w:space="0" w:color="auto"/>
            <w:left w:val="none" w:sz="0" w:space="0" w:color="auto"/>
            <w:bottom w:val="none" w:sz="0" w:space="0" w:color="auto"/>
            <w:right w:val="none" w:sz="0" w:space="0" w:color="auto"/>
          </w:divBdr>
        </w:div>
      </w:divsChild>
    </w:div>
    <w:div w:id="1114591355">
      <w:bodyDiv w:val="1"/>
      <w:marLeft w:val="0"/>
      <w:marRight w:val="0"/>
      <w:marTop w:val="0"/>
      <w:marBottom w:val="0"/>
      <w:divBdr>
        <w:top w:val="none" w:sz="0" w:space="0" w:color="auto"/>
        <w:left w:val="none" w:sz="0" w:space="0" w:color="auto"/>
        <w:bottom w:val="none" w:sz="0" w:space="0" w:color="auto"/>
        <w:right w:val="none" w:sz="0" w:space="0" w:color="auto"/>
      </w:divBdr>
      <w:divsChild>
        <w:div w:id="1410926100">
          <w:marLeft w:val="274"/>
          <w:marRight w:val="0"/>
          <w:marTop w:val="0"/>
          <w:marBottom w:val="60"/>
          <w:divBdr>
            <w:top w:val="none" w:sz="0" w:space="0" w:color="auto"/>
            <w:left w:val="none" w:sz="0" w:space="0" w:color="auto"/>
            <w:bottom w:val="none" w:sz="0" w:space="0" w:color="auto"/>
            <w:right w:val="none" w:sz="0" w:space="0" w:color="auto"/>
          </w:divBdr>
        </w:div>
        <w:div w:id="1512914249">
          <w:marLeft w:val="274"/>
          <w:marRight w:val="0"/>
          <w:marTop w:val="0"/>
          <w:marBottom w:val="60"/>
          <w:divBdr>
            <w:top w:val="none" w:sz="0" w:space="0" w:color="auto"/>
            <w:left w:val="none" w:sz="0" w:space="0" w:color="auto"/>
            <w:bottom w:val="none" w:sz="0" w:space="0" w:color="auto"/>
            <w:right w:val="none" w:sz="0" w:space="0" w:color="auto"/>
          </w:divBdr>
        </w:div>
        <w:div w:id="1248343901">
          <w:marLeft w:val="274"/>
          <w:marRight w:val="0"/>
          <w:marTop w:val="0"/>
          <w:marBottom w:val="60"/>
          <w:divBdr>
            <w:top w:val="none" w:sz="0" w:space="0" w:color="auto"/>
            <w:left w:val="none" w:sz="0" w:space="0" w:color="auto"/>
            <w:bottom w:val="none" w:sz="0" w:space="0" w:color="auto"/>
            <w:right w:val="none" w:sz="0" w:space="0" w:color="auto"/>
          </w:divBdr>
        </w:div>
        <w:div w:id="1799180581">
          <w:marLeft w:val="274"/>
          <w:marRight w:val="0"/>
          <w:marTop w:val="0"/>
          <w:marBottom w:val="60"/>
          <w:divBdr>
            <w:top w:val="none" w:sz="0" w:space="0" w:color="auto"/>
            <w:left w:val="none" w:sz="0" w:space="0" w:color="auto"/>
            <w:bottom w:val="none" w:sz="0" w:space="0" w:color="auto"/>
            <w:right w:val="none" w:sz="0" w:space="0" w:color="auto"/>
          </w:divBdr>
        </w:div>
        <w:div w:id="2104569744">
          <w:marLeft w:val="274"/>
          <w:marRight w:val="0"/>
          <w:marTop w:val="0"/>
          <w:marBottom w:val="60"/>
          <w:divBdr>
            <w:top w:val="none" w:sz="0" w:space="0" w:color="auto"/>
            <w:left w:val="none" w:sz="0" w:space="0" w:color="auto"/>
            <w:bottom w:val="none" w:sz="0" w:space="0" w:color="auto"/>
            <w:right w:val="none" w:sz="0" w:space="0" w:color="auto"/>
          </w:divBdr>
        </w:div>
      </w:divsChild>
    </w:div>
    <w:div w:id="1126238995">
      <w:bodyDiv w:val="1"/>
      <w:marLeft w:val="0"/>
      <w:marRight w:val="0"/>
      <w:marTop w:val="0"/>
      <w:marBottom w:val="0"/>
      <w:divBdr>
        <w:top w:val="none" w:sz="0" w:space="0" w:color="auto"/>
        <w:left w:val="none" w:sz="0" w:space="0" w:color="auto"/>
        <w:bottom w:val="none" w:sz="0" w:space="0" w:color="auto"/>
        <w:right w:val="none" w:sz="0" w:space="0" w:color="auto"/>
      </w:divBdr>
    </w:div>
    <w:div w:id="1136949150">
      <w:bodyDiv w:val="1"/>
      <w:marLeft w:val="0"/>
      <w:marRight w:val="0"/>
      <w:marTop w:val="0"/>
      <w:marBottom w:val="0"/>
      <w:divBdr>
        <w:top w:val="none" w:sz="0" w:space="0" w:color="auto"/>
        <w:left w:val="none" w:sz="0" w:space="0" w:color="auto"/>
        <w:bottom w:val="none" w:sz="0" w:space="0" w:color="auto"/>
        <w:right w:val="none" w:sz="0" w:space="0" w:color="auto"/>
      </w:divBdr>
    </w:div>
    <w:div w:id="1143039525">
      <w:bodyDiv w:val="1"/>
      <w:marLeft w:val="0"/>
      <w:marRight w:val="0"/>
      <w:marTop w:val="0"/>
      <w:marBottom w:val="0"/>
      <w:divBdr>
        <w:top w:val="none" w:sz="0" w:space="0" w:color="auto"/>
        <w:left w:val="none" w:sz="0" w:space="0" w:color="auto"/>
        <w:bottom w:val="none" w:sz="0" w:space="0" w:color="auto"/>
        <w:right w:val="none" w:sz="0" w:space="0" w:color="auto"/>
      </w:divBdr>
      <w:divsChild>
        <w:div w:id="9337698">
          <w:marLeft w:val="0"/>
          <w:marRight w:val="0"/>
          <w:marTop w:val="0"/>
          <w:marBottom w:val="0"/>
          <w:divBdr>
            <w:top w:val="none" w:sz="0" w:space="0" w:color="auto"/>
            <w:left w:val="none" w:sz="0" w:space="0" w:color="auto"/>
            <w:bottom w:val="none" w:sz="0" w:space="0" w:color="auto"/>
            <w:right w:val="none" w:sz="0" w:space="0" w:color="auto"/>
          </w:divBdr>
        </w:div>
      </w:divsChild>
    </w:div>
    <w:div w:id="1155298455">
      <w:bodyDiv w:val="1"/>
      <w:marLeft w:val="0"/>
      <w:marRight w:val="0"/>
      <w:marTop w:val="0"/>
      <w:marBottom w:val="0"/>
      <w:divBdr>
        <w:top w:val="none" w:sz="0" w:space="0" w:color="auto"/>
        <w:left w:val="none" w:sz="0" w:space="0" w:color="auto"/>
        <w:bottom w:val="none" w:sz="0" w:space="0" w:color="auto"/>
        <w:right w:val="none" w:sz="0" w:space="0" w:color="auto"/>
      </w:divBdr>
      <w:divsChild>
        <w:div w:id="1334603152">
          <w:marLeft w:val="274"/>
          <w:marRight w:val="0"/>
          <w:marTop w:val="0"/>
          <w:marBottom w:val="0"/>
          <w:divBdr>
            <w:top w:val="none" w:sz="0" w:space="0" w:color="auto"/>
            <w:left w:val="none" w:sz="0" w:space="0" w:color="auto"/>
            <w:bottom w:val="none" w:sz="0" w:space="0" w:color="auto"/>
            <w:right w:val="none" w:sz="0" w:space="0" w:color="auto"/>
          </w:divBdr>
        </w:div>
        <w:div w:id="109668124">
          <w:marLeft w:val="274"/>
          <w:marRight w:val="0"/>
          <w:marTop w:val="0"/>
          <w:marBottom w:val="0"/>
          <w:divBdr>
            <w:top w:val="none" w:sz="0" w:space="0" w:color="auto"/>
            <w:left w:val="none" w:sz="0" w:space="0" w:color="auto"/>
            <w:bottom w:val="none" w:sz="0" w:space="0" w:color="auto"/>
            <w:right w:val="none" w:sz="0" w:space="0" w:color="auto"/>
          </w:divBdr>
        </w:div>
        <w:div w:id="580021415">
          <w:marLeft w:val="274"/>
          <w:marRight w:val="0"/>
          <w:marTop w:val="0"/>
          <w:marBottom w:val="0"/>
          <w:divBdr>
            <w:top w:val="none" w:sz="0" w:space="0" w:color="auto"/>
            <w:left w:val="none" w:sz="0" w:space="0" w:color="auto"/>
            <w:bottom w:val="none" w:sz="0" w:space="0" w:color="auto"/>
            <w:right w:val="none" w:sz="0" w:space="0" w:color="auto"/>
          </w:divBdr>
        </w:div>
        <w:div w:id="817652236">
          <w:marLeft w:val="274"/>
          <w:marRight w:val="0"/>
          <w:marTop w:val="0"/>
          <w:marBottom w:val="0"/>
          <w:divBdr>
            <w:top w:val="none" w:sz="0" w:space="0" w:color="auto"/>
            <w:left w:val="none" w:sz="0" w:space="0" w:color="auto"/>
            <w:bottom w:val="none" w:sz="0" w:space="0" w:color="auto"/>
            <w:right w:val="none" w:sz="0" w:space="0" w:color="auto"/>
          </w:divBdr>
        </w:div>
        <w:div w:id="316153646">
          <w:marLeft w:val="274"/>
          <w:marRight w:val="0"/>
          <w:marTop w:val="0"/>
          <w:marBottom w:val="0"/>
          <w:divBdr>
            <w:top w:val="none" w:sz="0" w:space="0" w:color="auto"/>
            <w:left w:val="none" w:sz="0" w:space="0" w:color="auto"/>
            <w:bottom w:val="none" w:sz="0" w:space="0" w:color="auto"/>
            <w:right w:val="none" w:sz="0" w:space="0" w:color="auto"/>
          </w:divBdr>
        </w:div>
        <w:div w:id="2097700556">
          <w:marLeft w:val="274"/>
          <w:marRight w:val="0"/>
          <w:marTop w:val="0"/>
          <w:marBottom w:val="0"/>
          <w:divBdr>
            <w:top w:val="none" w:sz="0" w:space="0" w:color="auto"/>
            <w:left w:val="none" w:sz="0" w:space="0" w:color="auto"/>
            <w:bottom w:val="none" w:sz="0" w:space="0" w:color="auto"/>
            <w:right w:val="none" w:sz="0" w:space="0" w:color="auto"/>
          </w:divBdr>
        </w:div>
        <w:div w:id="220362688">
          <w:marLeft w:val="274"/>
          <w:marRight w:val="0"/>
          <w:marTop w:val="0"/>
          <w:marBottom w:val="0"/>
          <w:divBdr>
            <w:top w:val="none" w:sz="0" w:space="0" w:color="auto"/>
            <w:left w:val="none" w:sz="0" w:space="0" w:color="auto"/>
            <w:bottom w:val="none" w:sz="0" w:space="0" w:color="auto"/>
            <w:right w:val="none" w:sz="0" w:space="0" w:color="auto"/>
          </w:divBdr>
        </w:div>
        <w:div w:id="590505333">
          <w:marLeft w:val="274"/>
          <w:marRight w:val="0"/>
          <w:marTop w:val="0"/>
          <w:marBottom w:val="0"/>
          <w:divBdr>
            <w:top w:val="none" w:sz="0" w:space="0" w:color="auto"/>
            <w:left w:val="none" w:sz="0" w:space="0" w:color="auto"/>
            <w:bottom w:val="none" w:sz="0" w:space="0" w:color="auto"/>
            <w:right w:val="none" w:sz="0" w:space="0" w:color="auto"/>
          </w:divBdr>
        </w:div>
        <w:div w:id="1415780236">
          <w:marLeft w:val="274"/>
          <w:marRight w:val="0"/>
          <w:marTop w:val="0"/>
          <w:marBottom w:val="0"/>
          <w:divBdr>
            <w:top w:val="none" w:sz="0" w:space="0" w:color="auto"/>
            <w:left w:val="none" w:sz="0" w:space="0" w:color="auto"/>
            <w:bottom w:val="none" w:sz="0" w:space="0" w:color="auto"/>
            <w:right w:val="none" w:sz="0" w:space="0" w:color="auto"/>
          </w:divBdr>
        </w:div>
        <w:div w:id="47077701">
          <w:marLeft w:val="274"/>
          <w:marRight w:val="0"/>
          <w:marTop w:val="0"/>
          <w:marBottom w:val="0"/>
          <w:divBdr>
            <w:top w:val="none" w:sz="0" w:space="0" w:color="auto"/>
            <w:left w:val="none" w:sz="0" w:space="0" w:color="auto"/>
            <w:bottom w:val="none" w:sz="0" w:space="0" w:color="auto"/>
            <w:right w:val="none" w:sz="0" w:space="0" w:color="auto"/>
          </w:divBdr>
        </w:div>
      </w:divsChild>
    </w:div>
    <w:div w:id="1219244738">
      <w:bodyDiv w:val="1"/>
      <w:marLeft w:val="0"/>
      <w:marRight w:val="0"/>
      <w:marTop w:val="0"/>
      <w:marBottom w:val="0"/>
      <w:divBdr>
        <w:top w:val="none" w:sz="0" w:space="0" w:color="auto"/>
        <w:left w:val="none" w:sz="0" w:space="0" w:color="auto"/>
        <w:bottom w:val="none" w:sz="0" w:space="0" w:color="auto"/>
        <w:right w:val="none" w:sz="0" w:space="0" w:color="auto"/>
      </w:divBdr>
    </w:div>
    <w:div w:id="1224179218">
      <w:bodyDiv w:val="1"/>
      <w:marLeft w:val="0"/>
      <w:marRight w:val="0"/>
      <w:marTop w:val="0"/>
      <w:marBottom w:val="0"/>
      <w:divBdr>
        <w:top w:val="none" w:sz="0" w:space="0" w:color="auto"/>
        <w:left w:val="none" w:sz="0" w:space="0" w:color="auto"/>
        <w:bottom w:val="none" w:sz="0" w:space="0" w:color="auto"/>
        <w:right w:val="none" w:sz="0" w:space="0" w:color="auto"/>
      </w:divBdr>
    </w:div>
    <w:div w:id="1253196245">
      <w:bodyDiv w:val="1"/>
      <w:marLeft w:val="0"/>
      <w:marRight w:val="0"/>
      <w:marTop w:val="0"/>
      <w:marBottom w:val="0"/>
      <w:divBdr>
        <w:top w:val="none" w:sz="0" w:space="0" w:color="auto"/>
        <w:left w:val="none" w:sz="0" w:space="0" w:color="auto"/>
        <w:bottom w:val="none" w:sz="0" w:space="0" w:color="auto"/>
        <w:right w:val="none" w:sz="0" w:space="0" w:color="auto"/>
      </w:divBdr>
    </w:div>
    <w:div w:id="1280255626">
      <w:bodyDiv w:val="1"/>
      <w:marLeft w:val="0"/>
      <w:marRight w:val="0"/>
      <w:marTop w:val="0"/>
      <w:marBottom w:val="0"/>
      <w:divBdr>
        <w:top w:val="none" w:sz="0" w:space="0" w:color="auto"/>
        <w:left w:val="none" w:sz="0" w:space="0" w:color="auto"/>
        <w:bottom w:val="none" w:sz="0" w:space="0" w:color="auto"/>
        <w:right w:val="none" w:sz="0" w:space="0" w:color="auto"/>
      </w:divBdr>
      <w:divsChild>
        <w:div w:id="2974612">
          <w:marLeft w:val="274"/>
          <w:marRight w:val="0"/>
          <w:marTop w:val="0"/>
          <w:marBottom w:val="0"/>
          <w:divBdr>
            <w:top w:val="none" w:sz="0" w:space="0" w:color="auto"/>
            <w:left w:val="none" w:sz="0" w:space="0" w:color="auto"/>
            <w:bottom w:val="none" w:sz="0" w:space="0" w:color="auto"/>
            <w:right w:val="none" w:sz="0" w:space="0" w:color="auto"/>
          </w:divBdr>
        </w:div>
        <w:div w:id="562758106">
          <w:marLeft w:val="274"/>
          <w:marRight w:val="0"/>
          <w:marTop w:val="0"/>
          <w:marBottom w:val="0"/>
          <w:divBdr>
            <w:top w:val="none" w:sz="0" w:space="0" w:color="auto"/>
            <w:left w:val="none" w:sz="0" w:space="0" w:color="auto"/>
            <w:bottom w:val="none" w:sz="0" w:space="0" w:color="auto"/>
            <w:right w:val="none" w:sz="0" w:space="0" w:color="auto"/>
          </w:divBdr>
        </w:div>
        <w:div w:id="371274686">
          <w:marLeft w:val="274"/>
          <w:marRight w:val="0"/>
          <w:marTop w:val="0"/>
          <w:marBottom w:val="0"/>
          <w:divBdr>
            <w:top w:val="none" w:sz="0" w:space="0" w:color="auto"/>
            <w:left w:val="none" w:sz="0" w:space="0" w:color="auto"/>
            <w:bottom w:val="none" w:sz="0" w:space="0" w:color="auto"/>
            <w:right w:val="none" w:sz="0" w:space="0" w:color="auto"/>
          </w:divBdr>
        </w:div>
        <w:div w:id="337932363">
          <w:marLeft w:val="274"/>
          <w:marRight w:val="0"/>
          <w:marTop w:val="0"/>
          <w:marBottom w:val="0"/>
          <w:divBdr>
            <w:top w:val="none" w:sz="0" w:space="0" w:color="auto"/>
            <w:left w:val="none" w:sz="0" w:space="0" w:color="auto"/>
            <w:bottom w:val="none" w:sz="0" w:space="0" w:color="auto"/>
            <w:right w:val="none" w:sz="0" w:space="0" w:color="auto"/>
          </w:divBdr>
        </w:div>
        <w:div w:id="1259826402">
          <w:marLeft w:val="274"/>
          <w:marRight w:val="0"/>
          <w:marTop w:val="0"/>
          <w:marBottom w:val="0"/>
          <w:divBdr>
            <w:top w:val="none" w:sz="0" w:space="0" w:color="auto"/>
            <w:left w:val="none" w:sz="0" w:space="0" w:color="auto"/>
            <w:bottom w:val="none" w:sz="0" w:space="0" w:color="auto"/>
            <w:right w:val="none" w:sz="0" w:space="0" w:color="auto"/>
          </w:divBdr>
        </w:div>
        <w:div w:id="1473786815">
          <w:marLeft w:val="274"/>
          <w:marRight w:val="0"/>
          <w:marTop w:val="0"/>
          <w:marBottom w:val="0"/>
          <w:divBdr>
            <w:top w:val="none" w:sz="0" w:space="0" w:color="auto"/>
            <w:left w:val="none" w:sz="0" w:space="0" w:color="auto"/>
            <w:bottom w:val="none" w:sz="0" w:space="0" w:color="auto"/>
            <w:right w:val="none" w:sz="0" w:space="0" w:color="auto"/>
          </w:divBdr>
        </w:div>
        <w:div w:id="1877039472">
          <w:marLeft w:val="274"/>
          <w:marRight w:val="0"/>
          <w:marTop w:val="0"/>
          <w:marBottom w:val="0"/>
          <w:divBdr>
            <w:top w:val="none" w:sz="0" w:space="0" w:color="auto"/>
            <w:left w:val="none" w:sz="0" w:space="0" w:color="auto"/>
            <w:bottom w:val="none" w:sz="0" w:space="0" w:color="auto"/>
            <w:right w:val="none" w:sz="0" w:space="0" w:color="auto"/>
          </w:divBdr>
        </w:div>
        <w:div w:id="487939003">
          <w:marLeft w:val="274"/>
          <w:marRight w:val="0"/>
          <w:marTop w:val="0"/>
          <w:marBottom w:val="0"/>
          <w:divBdr>
            <w:top w:val="none" w:sz="0" w:space="0" w:color="auto"/>
            <w:left w:val="none" w:sz="0" w:space="0" w:color="auto"/>
            <w:bottom w:val="none" w:sz="0" w:space="0" w:color="auto"/>
            <w:right w:val="none" w:sz="0" w:space="0" w:color="auto"/>
          </w:divBdr>
        </w:div>
        <w:div w:id="46926243">
          <w:marLeft w:val="274"/>
          <w:marRight w:val="0"/>
          <w:marTop w:val="0"/>
          <w:marBottom w:val="0"/>
          <w:divBdr>
            <w:top w:val="none" w:sz="0" w:space="0" w:color="auto"/>
            <w:left w:val="none" w:sz="0" w:space="0" w:color="auto"/>
            <w:bottom w:val="none" w:sz="0" w:space="0" w:color="auto"/>
            <w:right w:val="none" w:sz="0" w:space="0" w:color="auto"/>
          </w:divBdr>
        </w:div>
      </w:divsChild>
    </w:div>
    <w:div w:id="1330207188">
      <w:bodyDiv w:val="1"/>
      <w:marLeft w:val="0"/>
      <w:marRight w:val="0"/>
      <w:marTop w:val="0"/>
      <w:marBottom w:val="0"/>
      <w:divBdr>
        <w:top w:val="none" w:sz="0" w:space="0" w:color="auto"/>
        <w:left w:val="none" w:sz="0" w:space="0" w:color="auto"/>
        <w:bottom w:val="none" w:sz="0" w:space="0" w:color="auto"/>
        <w:right w:val="none" w:sz="0" w:space="0" w:color="auto"/>
      </w:divBdr>
      <w:divsChild>
        <w:div w:id="1432704762">
          <w:marLeft w:val="360"/>
          <w:marRight w:val="0"/>
          <w:marTop w:val="200"/>
          <w:marBottom w:val="0"/>
          <w:divBdr>
            <w:top w:val="none" w:sz="0" w:space="0" w:color="auto"/>
            <w:left w:val="none" w:sz="0" w:space="0" w:color="auto"/>
            <w:bottom w:val="none" w:sz="0" w:space="0" w:color="auto"/>
            <w:right w:val="none" w:sz="0" w:space="0" w:color="auto"/>
          </w:divBdr>
        </w:div>
      </w:divsChild>
    </w:div>
    <w:div w:id="1355887530">
      <w:bodyDiv w:val="1"/>
      <w:marLeft w:val="0"/>
      <w:marRight w:val="0"/>
      <w:marTop w:val="0"/>
      <w:marBottom w:val="0"/>
      <w:divBdr>
        <w:top w:val="none" w:sz="0" w:space="0" w:color="auto"/>
        <w:left w:val="none" w:sz="0" w:space="0" w:color="auto"/>
        <w:bottom w:val="none" w:sz="0" w:space="0" w:color="auto"/>
        <w:right w:val="none" w:sz="0" w:space="0" w:color="auto"/>
      </w:divBdr>
      <w:divsChild>
        <w:div w:id="526063140">
          <w:marLeft w:val="0"/>
          <w:marRight w:val="0"/>
          <w:marTop w:val="0"/>
          <w:marBottom w:val="0"/>
          <w:divBdr>
            <w:top w:val="none" w:sz="0" w:space="0" w:color="auto"/>
            <w:left w:val="none" w:sz="0" w:space="0" w:color="auto"/>
            <w:bottom w:val="none" w:sz="0" w:space="0" w:color="auto"/>
            <w:right w:val="none" w:sz="0" w:space="0" w:color="auto"/>
          </w:divBdr>
        </w:div>
        <w:div w:id="1713309012">
          <w:marLeft w:val="0"/>
          <w:marRight w:val="0"/>
          <w:marTop w:val="0"/>
          <w:marBottom w:val="0"/>
          <w:divBdr>
            <w:top w:val="none" w:sz="0" w:space="0" w:color="auto"/>
            <w:left w:val="none" w:sz="0" w:space="0" w:color="auto"/>
            <w:bottom w:val="none" w:sz="0" w:space="0" w:color="auto"/>
            <w:right w:val="none" w:sz="0" w:space="0" w:color="auto"/>
          </w:divBdr>
        </w:div>
        <w:div w:id="1694917401">
          <w:marLeft w:val="0"/>
          <w:marRight w:val="0"/>
          <w:marTop w:val="0"/>
          <w:marBottom w:val="0"/>
          <w:divBdr>
            <w:top w:val="none" w:sz="0" w:space="0" w:color="auto"/>
            <w:left w:val="none" w:sz="0" w:space="0" w:color="auto"/>
            <w:bottom w:val="none" w:sz="0" w:space="0" w:color="auto"/>
            <w:right w:val="none" w:sz="0" w:space="0" w:color="auto"/>
          </w:divBdr>
        </w:div>
      </w:divsChild>
    </w:div>
    <w:div w:id="1409113165">
      <w:bodyDiv w:val="1"/>
      <w:marLeft w:val="0"/>
      <w:marRight w:val="0"/>
      <w:marTop w:val="0"/>
      <w:marBottom w:val="0"/>
      <w:divBdr>
        <w:top w:val="none" w:sz="0" w:space="0" w:color="auto"/>
        <w:left w:val="none" w:sz="0" w:space="0" w:color="auto"/>
        <w:bottom w:val="none" w:sz="0" w:space="0" w:color="auto"/>
        <w:right w:val="none" w:sz="0" w:space="0" w:color="auto"/>
      </w:divBdr>
      <w:divsChild>
        <w:div w:id="184489308">
          <w:marLeft w:val="274"/>
          <w:marRight w:val="0"/>
          <w:marTop w:val="0"/>
          <w:marBottom w:val="0"/>
          <w:divBdr>
            <w:top w:val="none" w:sz="0" w:space="0" w:color="auto"/>
            <w:left w:val="none" w:sz="0" w:space="0" w:color="auto"/>
            <w:bottom w:val="none" w:sz="0" w:space="0" w:color="auto"/>
            <w:right w:val="none" w:sz="0" w:space="0" w:color="auto"/>
          </w:divBdr>
        </w:div>
        <w:div w:id="1565942919">
          <w:marLeft w:val="274"/>
          <w:marRight w:val="0"/>
          <w:marTop w:val="0"/>
          <w:marBottom w:val="0"/>
          <w:divBdr>
            <w:top w:val="none" w:sz="0" w:space="0" w:color="auto"/>
            <w:left w:val="none" w:sz="0" w:space="0" w:color="auto"/>
            <w:bottom w:val="none" w:sz="0" w:space="0" w:color="auto"/>
            <w:right w:val="none" w:sz="0" w:space="0" w:color="auto"/>
          </w:divBdr>
        </w:div>
        <w:div w:id="273901626">
          <w:marLeft w:val="274"/>
          <w:marRight w:val="0"/>
          <w:marTop w:val="0"/>
          <w:marBottom w:val="0"/>
          <w:divBdr>
            <w:top w:val="none" w:sz="0" w:space="0" w:color="auto"/>
            <w:left w:val="none" w:sz="0" w:space="0" w:color="auto"/>
            <w:bottom w:val="none" w:sz="0" w:space="0" w:color="auto"/>
            <w:right w:val="none" w:sz="0" w:space="0" w:color="auto"/>
          </w:divBdr>
        </w:div>
        <w:div w:id="804814594">
          <w:marLeft w:val="274"/>
          <w:marRight w:val="0"/>
          <w:marTop w:val="0"/>
          <w:marBottom w:val="0"/>
          <w:divBdr>
            <w:top w:val="none" w:sz="0" w:space="0" w:color="auto"/>
            <w:left w:val="none" w:sz="0" w:space="0" w:color="auto"/>
            <w:bottom w:val="none" w:sz="0" w:space="0" w:color="auto"/>
            <w:right w:val="none" w:sz="0" w:space="0" w:color="auto"/>
          </w:divBdr>
        </w:div>
        <w:div w:id="228000322">
          <w:marLeft w:val="274"/>
          <w:marRight w:val="0"/>
          <w:marTop w:val="0"/>
          <w:marBottom w:val="0"/>
          <w:divBdr>
            <w:top w:val="none" w:sz="0" w:space="0" w:color="auto"/>
            <w:left w:val="none" w:sz="0" w:space="0" w:color="auto"/>
            <w:bottom w:val="none" w:sz="0" w:space="0" w:color="auto"/>
            <w:right w:val="none" w:sz="0" w:space="0" w:color="auto"/>
          </w:divBdr>
        </w:div>
        <w:div w:id="1408645530">
          <w:marLeft w:val="274"/>
          <w:marRight w:val="0"/>
          <w:marTop w:val="0"/>
          <w:marBottom w:val="0"/>
          <w:divBdr>
            <w:top w:val="none" w:sz="0" w:space="0" w:color="auto"/>
            <w:left w:val="none" w:sz="0" w:space="0" w:color="auto"/>
            <w:bottom w:val="none" w:sz="0" w:space="0" w:color="auto"/>
            <w:right w:val="none" w:sz="0" w:space="0" w:color="auto"/>
          </w:divBdr>
        </w:div>
        <w:div w:id="65036372">
          <w:marLeft w:val="274"/>
          <w:marRight w:val="0"/>
          <w:marTop w:val="0"/>
          <w:marBottom w:val="0"/>
          <w:divBdr>
            <w:top w:val="none" w:sz="0" w:space="0" w:color="auto"/>
            <w:left w:val="none" w:sz="0" w:space="0" w:color="auto"/>
            <w:bottom w:val="none" w:sz="0" w:space="0" w:color="auto"/>
            <w:right w:val="none" w:sz="0" w:space="0" w:color="auto"/>
          </w:divBdr>
        </w:div>
        <w:div w:id="1024480746">
          <w:marLeft w:val="274"/>
          <w:marRight w:val="0"/>
          <w:marTop w:val="0"/>
          <w:marBottom w:val="0"/>
          <w:divBdr>
            <w:top w:val="none" w:sz="0" w:space="0" w:color="auto"/>
            <w:left w:val="none" w:sz="0" w:space="0" w:color="auto"/>
            <w:bottom w:val="none" w:sz="0" w:space="0" w:color="auto"/>
            <w:right w:val="none" w:sz="0" w:space="0" w:color="auto"/>
          </w:divBdr>
        </w:div>
        <w:div w:id="1419256800">
          <w:marLeft w:val="274"/>
          <w:marRight w:val="0"/>
          <w:marTop w:val="0"/>
          <w:marBottom w:val="0"/>
          <w:divBdr>
            <w:top w:val="none" w:sz="0" w:space="0" w:color="auto"/>
            <w:left w:val="none" w:sz="0" w:space="0" w:color="auto"/>
            <w:bottom w:val="none" w:sz="0" w:space="0" w:color="auto"/>
            <w:right w:val="none" w:sz="0" w:space="0" w:color="auto"/>
          </w:divBdr>
        </w:div>
      </w:divsChild>
    </w:div>
    <w:div w:id="1464693086">
      <w:bodyDiv w:val="1"/>
      <w:marLeft w:val="0"/>
      <w:marRight w:val="0"/>
      <w:marTop w:val="0"/>
      <w:marBottom w:val="0"/>
      <w:divBdr>
        <w:top w:val="none" w:sz="0" w:space="0" w:color="auto"/>
        <w:left w:val="none" w:sz="0" w:space="0" w:color="auto"/>
        <w:bottom w:val="none" w:sz="0" w:space="0" w:color="auto"/>
        <w:right w:val="none" w:sz="0" w:space="0" w:color="auto"/>
      </w:divBdr>
    </w:div>
    <w:div w:id="1611818753">
      <w:bodyDiv w:val="1"/>
      <w:marLeft w:val="0"/>
      <w:marRight w:val="0"/>
      <w:marTop w:val="0"/>
      <w:marBottom w:val="0"/>
      <w:divBdr>
        <w:top w:val="none" w:sz="0" w:space="0" w:color="auto"/>
        <w:left w:val="none" w:sz="0" w:space="0" w:color="auto"/>
        <w:bottom w:val="none" w:sz="0" w:space="0" w:color="auto"/>
        <w:right w:val="none" w:sz="0" w:space="0" w:color="auto"/>
      </w:divBdr>
    </w:div>
    <w:div w:id="1639064903">
      <w:bodyDiv w:val="1"/>
      <w:marLeft w:val="0"/>
      <w:marRight w:val="0"/>
      <w:marTop w:val="0"/>
      <w:marBottom w:val="0"/>
      <w:divBdr>
        <w:top w:val="none" w:sz="0" w:space="0" w:color="auto"/>
        <w:left w:val="none" w:sz="0" w:space="0" w:color="auto"/>
        <w:bottom w:val="none" w:sz="0" w:space="0" w:color="auto"/>
        <w:right w:val="none" w:sz="0" w:space="0" w:color="auto"/>
      </w:divBdr>
    </w:div>
    <w:div w:id="1689673690">
      <w:bodyDiv w:val="1"/>
      <w:marLeft w:val="0"/>
      <w:marRight w:val="0"/>
      <w:marTop w:val="0"/>
      <w:marBottom w:val="0"/>
      <w:divBdr>
        <w:top w:val="none" w:sz="0" w:space="0" w:color="auto"/>
        <w:left w:val="none" w:sz="0" w:space="0" w:color="auto"/>
        <w:bottom w:val="none" w:sz="0" w:space="0" w:color="auto"/>
        <w:right w:val="none" w:sz="0" w:space="0" w:color="auto"/>
      </w:divBdr>
      <w:divsChild>
        <w:div w:id="1105075097">
          <w:marLeft w:val="274"/>
          <w:marRight w:val="0"/>
          <w:marTop w:val="0"/>
          <w:marBottom w:val="0"/>
          <w:divBdr>
            <w:top w:val="none" w:sz="0" w:space="0" w:color="auto"/>
            <w:left w:val="none" w:sz="0" w:space="0" w:color="auto"/>
            <w:bottom w:val="none" w:sz="0" w:space="0" w:color="auto"/>
            <w:right w:val="none" w:sz="0" w:space="0" w:color="auto"/>
          </w:divBdr>
        </w:div>
        <w:div w:id="2107532332">
          <w:marLeft w:val="274"/>
          <w:marRight w:val="0"/>
          <w:marTop w:val="0"/>
          <w:marBottom w:val="0"/>
          <w:divBdr>
            <w:top w:val="none" w:sz="0" w:space="0" w:color="auto"/>
            <w:left w:val="none" w:sz="0" w:space="0" w:color="auto"/>
            <w:bottom w:val="none" w:sz="0" w:space="0" w:color="auto"/>
            <w:right w:val="none" w:sz="0" w:space="0" w:color="auto"/>
          </w:divBdr>
        </w:div>
        <w:div w:id="554196175">
          <w:marLeft w:val="274"/>
          <w:marRight w:val="0"/>
          <w:marTop w:val="0"/>
          <w:marBottom w:val="0"/>
          <w:divBdr>
            <w:top w:val="none" w:sz="0" w:space="0" w:color="auto"/>
            <w:left w:val="none" w:sz="0" w:space="0" w:color="auto"/>
            <w:bottom w:val="none" w:sz="0" w:space="0" w:color="auto"/>
            <w:right w:val="none" w:sz="0" w:space="0" w:color="auto"/>
          </w:divBdr>
        </w:div>
        <w:div w:id="1577085970">
          <w:marLeft w:val="274"/>
          <w:marRight w:val="0"/>
          <w:marTop w:val="0"/>
          <w:marBottom w:val="0"/>
          <w:divBdr>
            <w:top w:val="none" w:sz="0" w:space="0" w:color="auto"/>
            <w:left w:val="none" w:sz="0" w:space="0" w:color="auto"/>
            <w:bottom w:val="none" w:sz="0" w:space="0" w:color="auto"/>
            <w:right w:val="none" w:sz="0" w:space="0" w:color="auto"/>
          </w:divBdr>
        </w:div>
        <w:div w:id="1637100196">
          <w:marLeft w:val="274"/>
          <w:marRight w:val="0"/>
          <w:marTop w:val="0"/>
          <w:marBottom w:val="0"/>
          <w:divBdr>
            <w:top w:val="none" w:sz="0" w:space="0" w:color="auto"/>
            <w:left w:val="none" w:sz="0" w:space="0" w:color="auto"/>
            <w:bottom w:val="none" w:sz="0" w:space="0" w:color="auto"/>
            <w:right w:val="none" w:sz="0" w:space="0" w:color="auto"/>
          </w:divBdr>
        </w:div>
        <w:div w:id="1790783230">
          <w:marLeft w:val="274"/>
          <w:marRight w:val="0"/>
          <w:marTop w:val="0"/>
          <w:marBottom w:val="0"/>
          <w:divBdr>
            <w:top w:val="none" w:sz="0" w:space="0" w:color="auto"/>
            <w:left w:val="none" w:sz="0" w:space="0" w:color="auto"/>
            <w:bottom w:val="none" w:sz="0" w:space="0" w:color="auto"/>
            <w:right w:val="none" w:sz="0" w:space="0" w:color="auto"/>
          </w:divBdr>
        </w:div>
        <w:div w:id="2137138141">
          <w:marLeft w:val="274"/>
          <w:marRight w:val="0"/>
          <w:marTop w:val="0"/>
          <w:marBottom w:val="0"/>
          <w:divBdr>
            <w:top w:val="none" w:sz="0" w:space="0" w:color="auto"/>
            <w:left w:val="none" w:sz="0" w:space="0" w:color="auto"/>
            <w:bottom w:val="none" w:sz="0" w:space="0" w:color="auto"/>
            <w:right w:val="none" w:sz="0" w:space="0" w:color="auto"/>
          </w:divBdr>
        </w:div>
      </w:divsChild>
    </w:div>
    <w:div w:id="1693804299">
      <w:bodyDiv w:val="1"/>
      <w:marLeft w:val="0"/>
      <w:marRight w:val="0"/>
      <w:marTop w:val="0"/>
      <w:marBottom w:val="0"/>
      <w:divBdr>
        <w:top w:val="none" w:sz="0" w:space="0" w:color="auto"/>
        <w:left w:val="none" w:sz="0" w:space="0" w:color="auto"/>
        <w:bottom w:val="none" w:sz="0" w:space="0" w:color="auto"/>
        <w:right w:val="none" w:sz="0" w:space="0" w:color="auto"/>
      </w:divBdr>
    </w:div>
    <w:div w:id="1722289421">
      <w:bodyDiv w:val="1"/>
      <w:marLeft w:val="0"/>
      <w:marRight w:val="0"/>
      <w:marTop w:val="0"/>
      <w:marBottom w:val="0"/>
      <w:divBdr>
        <w:top w:val="none" w:sz="0" w:space="0" w:color="auto"/>
        <w:left w:val="none" w:sz="0" w:space="0" w:color="auto"/>
        <w:bottom w:val="none" w:sz="0" w:space="0" w:color="auto"/>
        <w:right w:val="none" w:sz="0" w:space="0" w:color="auto"/>
      </w:divBdr>
      <w:divsChild>
        <w:div w:id="418060702">
          <w:marLeft w:val="274"/>
          <w:marRight w:val="0"/>
          <w:marTop w:val="0"/>
          <w:marBottom w:val="0"/>
          <w:divBdr>
            <w:top w:val="none" w:sz="0" w:space="0" w:color="auto"/>
            <w:left w:val="none" w:sz="0" w:space="0" w:color="auto"/>
            <w:bottom w:val="none" w:sz="0" w:space="0" w:color="auto"/>
            <w:right w:val="none" w:sz="0" w:space="0" w:color="auto"/>
          </w:divBdr>
        </w:div>
        <w:div w:id="283850543">
          <w:marLeft w:val="274"/>
          <w:marRight w:val="0"/>
          <w:marTop w:val="0"/>
          <w:marBottom w:val="0"/>
          <w:divBdr>
            <w:top w:val="none" w:sz="0" w:space="0" w:color="auto"/>
            <w:left w:val="none" w:sz="0" w:space="0" w:color="auto"/>
            <w:bottom w:val="none" w:sz="0" w:space="0" w:color="auto"/>
            <w:right w:val="none" w:sz="0" w:space="0" w:color="auto"/>
          </w:divBdr>
        </w:div>
        <w:div w:id="1456144447">
          <w:marLeft w:val="274"/>
          <w:marRight w:val="0"/>
          <w:marTop w:val="0"/>
          <w:marBottom w:val="0"/>
          <w:divBdr>
            <w:top w:val="none" w:sz="0" w:space="0" w:color="auto"/>
            <w:left w:val="none" w:sz="0" w:space="0" w:color="auto"/>
            <w:bottom w:val="none" w:sz="0" w:space="0" w:color="auto"/>
            <w:right w:val="none" w:sz="0" w:space="0" w:color="auto"/>
          </w:divBdr>
        </w:div>
        <w:div w:id="1755741472">
          <w:marLeft w:val="274"/>
          <w:marRight w:val="0"/>
          <w:marTop w:val="0"/>
          <w:marBottom w:val="0"/>
          <w:divBdr>
            <w:top w:val="none" w:sz="0" w:space="0" w:color="auto"/>
            <w:left w:val="none" w:sz="0" w:space="0" w:color="auto"/>
            <w:bottom w:val="none" w:sz="0" w:space="0" w:color="auto"/>
            <w:right w:val="none" w:sz="0" w:space="0" w:color="auto"/>
          </w:divBdr>
        </w:div>
        <w:div w:id="711199743">
          <w:marLeft w:val="274"/>
          <w:marRight w:val="0"/>
          <w:marTop w:val="0"/>
          <w:marBottom w:val="0"/>
          <w:divBdr>
            <w:top w:val="none" w:sz="0" w:space="0" w:color="auto"/>
            <w:left w:val="none" w:sz="0" w:space="0" w:color="auto"/>
            <w:bottom w:val="none" w:sz="0" w:space="0" w:color="auto"/>
            <w:right w:val="none" w:sz="0" w:space="0" w:color="auto"/>
          </w:divBdr>
        </w:div>
        <w:div w:id="1651396874">
          <w:marLeft w:val="274"/>
          <w:marRight w:val="0"/>
          <w:marTop w:val="0"/>
          <w:marBottom w:val="0"/>
          <w:divBdr>
            <w:top w:val="none" w:sz="0" w:space="0" w:color="auto"/>
            <w:left w:val="none" w:sz="0" w:space="0" w:color="auto"/>
            <w:bottom w:val="none" w:sz="0" w:space="0" w:color="auto"/>
            <w:right w:val="none" w:sz="0" w:space="0" w:color="auto"/>
          </w:divBdr>
        </w:div>
        <w:div w:id="1126849792">
          <w:marLeft w:val="274"/>
          <w:marRight w:val="0"/>
          <w:marTop w:val="0"/>
          <w:marBottom w:val="0"/>
          <w:divBdr>
            <w:top w:val="none" w:sz="0" w:space="0" w:color="auto"/>
            <w:left w:val="none" w:sz="0" w:space="0" w:color="auto"/>
            <w:bottom w:val="none" w:sz="0" w:space="0" w:color="auto"/>
            <w:right w:val="none" w:sz="0" w:space="0" w:color="auto"/>
          </w:divBdr>
        </w:div>
      </w:divsChild>
    </w:div>
    <w:div w:id="1722632258">
      <w:bodyDiv w:val="1"/>
      <w:marLeft w:val="0"/>
      <w:marRight w:val="0"/>
      <w:marTop w:val="0"/>
      <w:marBottom w:val="0"/>
      <w:divBdr>
        <w:top w:val="none" w:sz="0" w:space="0" w:color="auto"/>
        <w:left w:val="none" w:sz="0" w:space="0" w:color="auto"/>
        <w:bottom w:val="none" w:sz="0" w:space="0" w:color="auto"/>
        <w:right w:val="none" w:sz="0" w:space="0" w:color="auto"/>
      </w:divBdr>
      <w:divsChild>
        <w:div w:id="1382174635">
          <w:marLeft w:val="274"/>
          <w:marRight w:val="0"/>
          <w:marTop w:val="0"/>
          <w:marBottom w:val="0"/>
          <w:divBdr>
            <w:top w:val="none" w:sz="0" w:space="0" w:color="auto"/>
            <w:left w:val="none" w:sz="0" w:space="0" w:color="auto"/>
            <w:bottom w:val="none" w:sz="0" w:space="0" w:color="auto"/>
            <w:right w:val="none" w:sz="0" w:space="0" w:color="auto"/>
          </w:divBdr>
        </w:div>
        <w:div w:id="1037462180">
          <w:marLeft w:val="274"/>
          <w:marRight w:val="0"/>
          <w:marTop w:val="0"/>
          <w:marBottom w:val="0"/>
          <w:divBdr>
            <w:top w:val="none" w:sz="0" w:space="0" w:color="auto"/>
            <w:left w:val="none" w:sz="0" w:space="0" w:color="auto"/>
            <w:bottom w:val="none" w:sz="0" w:space="0" w:color="auto"/>
            <w:right w:val="none" w:sz="0" w:space="0" w:color="auto"/>
          </w:divBdr>
        </w:div>
        <w:div w:id="2112584620">
          <w:marLeft w:val="274"/>
          <w:marRight w:val="0"/>
          <w:marTop w:val="0"/>
          <w:marBottom w:val="0"/>
          <w:divBdr>
            <w:top w:val="none" w:sz="0" w:space="0" w:color="auto"/>
            <w:left w:val="none" w:sz="0" w:space="0" w:color="auto"/>
            <w:bottom w:val="none" w:sz="0" w:space="0" w:color="auto"/>
            <w:right w:val="none" w:sz="0" w:space="0" w:color="auto"/>
          </w:divBdr>
        </w:div>
        <w:div w:id="2094931842">
          <w:marLeft w:val="274"/>
          <w:marRight w:val="0"/>
          <w:marTop w:val="0"/>
          <w:marBottom w:val="0"/>
          <w:divBdr>
            <w:top w:val="none" w:sz="0" w:space="0" w:color="auto"/>
            <w:left w:val="none" w:sz="0" w:space="0" w:color="auto"/>
            <w:bottom w:val="none" w:sz="0" w:space="0" w:color="auto"/>
            <w:right w:val="none" w:sz="0" w:space="0" w:color="auto"/>
          </w:divBdr>
        </w:div>
        <w:div w:id="173494553">
          <w:marLeft w:val="274"/>
          <w:marRight w:val="0"/>
          <w:marTop w:val="0"/>
          <w:marBottom w:val="0"/>
          <w:divBdr>
            <w:top w:val="none" w:sz="0" w:space="0" w:color="auto"/>
            <w:left w:val="none" w:sz="0" w:space="0" w:color="auto"/>
            <w:bottom w:val="none" w:sz="0" w:space="0" w:color="auto"/>
            <w:right w:val="none" w:sz="0" w:space="0" w:color="auto"/>
          </w:divBdr>
        </w:div>
        <w:div w:id="789250741">
          <w:marLeft w:val="274"/>
          <w:marRight w:val="0"/>
          <w:marTop w:val="0"/>
          <w:marBottom w:val="0"/>
          <w:divBdr>
            <w:top w:val="none" w:sz="0" w:space="0" w:color="auto"/>
            <w:left w:val="none" w:sz="0" w:space="0" w:color="auto"/>
            <w:bottom w:val="none" w:sz="0" w:space="0" w:color="auto"/>
            <w:right w:val="none" w:sz="0" w:space="0" w:color="auto"/>
          </w:divBdr>
        </w:div>
        <w:div w:id="1544290462">
          <w:marLeft w:val="274"/>
          <w:marRight w:val="0"/>
          <w:marTop w:val="0"/>
          <w:marBottom w:val="0"/>
          <w:divBdr>
            <w:top w:val="none" w:sz="0" w:space="0" w:color="auto"/>
            <w:left w:val="none" w:sz="0" w:space="0" w:color="auto"/>
            <w:bottom w:val="none" w:sz="0" w:space="0" w:color="auto"/>
            <w:right w:val="none" w:sz="0" w:space="0" w:color="auto"/>
          </w:divBdr>
        </w:div>
        <w:div w:id="897129511">
          <w:marLeft w:val="274"/>
          <w:marRight w:val="0"/>
          <w:marTop w:val="0"/>
          <w:marBottom w:val="0"/>
          <w:divBdr>
            <w:top w:val="none" w:sz="0" w:space="0" w:color="auto"/>
            <w:left w:val="none" w:sz="0" w:space="0" w:color="auto"/>
            <w:bottom w:val="none" w:sz="0" w:space="0" w:color="auto"/>
            <w:right w:val="none" w:sz="0" w:space="0" w:color="auto"/>
          </w:divBdr>
        </w:div>
        <w:div w:id="1025909805">
          <w:marLeft w:val="274"/>
          <w:marRight w:val="0"/>
          <w:marTop w:val="0"/>
          <w:marBottom w:val="0"/>
          <w:divBdr>
            <w:top w:val="none" w:sz="0" w:space="0" w:color="auto"/>
            <w:left w:val="none" w:sz="0" w:space="0" w:color="auto"/>
            <w:bottom w:val="none" w:sz="0" w:space="0" w:color="auto"/>
            <w:right w:val="none" w:sz="0" w:space="0" w:color="auto"/>
          </w:divBdr>
        </w:div>
      </w:divsChild>
    </w:div>
    <w:div w:id="1757366242">
      <w:bodyDiv w:val="1"/>
      <w:marLeft w:val="0"/>
      <w:marRight w:val="0"/>
      <w:marTop w:val="0"/>
      <w:marBottom w:val="0"/>
      <w:divBdr>
        <w:top w:val="none" w:sz="0" w:space="0" w:color="auto"/>
        <w:left w:val="none" w:sz="0" w:space="0" w:color="auto"/>
        <w:bottom w:val="none" w:sz="0" w:space="0" w:color="auto"/>
        <w:right w:val="none" w:sz="0" w:space="0" w:color="auto"/>
      </w:divBdr>
    </w:div>
    <w:div w:id="1817649026">
      <w:bodyDiv w:val="1"/>
      <w:marLeft w:val="0"/>
      <w:marRight w:val="0"/>
      <w:marTop w:val="0"/>
      <w:marBottom w:val="0"/>
      <w:divBdr>
        <w:top w:val="none" w:sz="0" w:space="0" w:color="auto"/>
        <w:left w:val="none" w:sz="0" w:space="0" w:color="auto"/>
        <w:bottom w:val="none" w:sz="0" w:space="0" w:color="auto"/>
        <w:right w:val="none" w:sz="0" w:space="0" w:color="auto"/>
      </w:divBdr>
      <w:divsChild>
        <w:div w:id="30884345">
          <w:marLeft w:val="274"/>
          <w:marRight w:val="0"/>
          <w:marTop w:val="0"/>
          <w:marBottom w:val="0"/>
          <w:divBdr>
            <w:top w:val="none" w:sz="0" w:space="0" w:color="auto"/>
            <w:left w:val="none" w:sz="0" w:space="0" w:color="auto"/>
            <w:bottom w:val="none" w:sz="0" w:space="0" w:color="auto"/>
            <w:right w:val="none" w:sz="0" w:space="0" w:color="auto"/>
          </w:divBdr>
        </w:div>
        <w:div w:id="839462722">
          <w:marLeft w:val="274"/>
          <w:marRight w:val="0"/>
          <w:marTop w:val="0"/>
          <w:marBottom w:val="0"/>
          <w:divBdr>
            <w:top w:val="none" w:sz="0" w:space="0" w:color="auto"/>
            <w:left w:val="none" w:sz="0" w:space="0" w:color="auto"/>
            <w:bottom w:val="none" w:sz="0" w:space="0" w:color="auto"/>
            <w:right w:val="none" w:sz="0" w:space="0" w:color="auto"/>
          </w:divBdr>
        </w:div>
        <w:div w:id="1778135219">
          <w:marLeft w:val="274"/>
          <w:marRight w:val="0"/>
          <w:marTop w:val="0"/>
          <w:marBottom w:val="0"/>
          <w:divBdr>
            <w:top w:val="none" w:sz="0" w:space="0" w:color="auto"/>
            <w:left w:val="none" w:sz="0" w:space="0" w:color="auto"/>
            <w:bottom w:val="none" w:sz="0" w:space="0" w:color="auto"/>
            <w:right w:val="none" w:sz="0" w:space="0" w:color="auto"/>
          </w:divBdr>
        </w:div>
        <w:div w:id="1676153070">
          <w:marLeft w:val="274"/>
          <w:marRight w:val="0"/>
          <w:marTop w:val="0"/>
          <w:marBottom w:val="0"/>
          <w:divBdr>
            <w:top w:val="none" w:sz="0" w:space="0" w:color="auto"/>
            <w:left w:val="none" w:sz="0" w:space="0" w:color="auto"/>
            <w:bottom w:val="none" w:sz="0" w:space="0" w:color="auto"/>
            <w:right w:val="none" w:sz="0" w:space="0" w:color="auto"/>
          </w:divBdr>
        </w:div>
        <w:div w:id="176040298">
          <w:marLeft w:val="274"/>
          <w:marRight w:val="0"/>
          <w:marTop w:val="0"/>
          <w:marBottom w:val="0"/>
          <w:divBdr>
            <w:top w:val="none" w:sz="0" w:space="0" w:color="auto"/>
            <w:left w:val="none" w:sz="0" w:space="0" w:color="auto"/>
            <w:bottom w:val="none" w:sz="0" w:space="0" w:color="auto"/>
            <w:right w:val="none" w:sz="0" w:space="0" w:color="auto"/>
          </w:divBdr>
        </w:div>
        <w:div w:id="1637759848">
          <w:marLeft w:val="274"/>
          <w:marRight w:val="0"/>
          <w:marTop w:val="0"/>
          <w:marBottom w:val="0"/>
          <w:divBdr>
            <w:top w:val="none" w:sz="0" w:space="0" w:color="auto"/>
            <w:left w:val="none" w:sz="0" w:space="0" w:color="auto"/>
            <w:bottom w:val="none" w:sz="0" w:space="0" w:color="auto"/>
            <w:right w:val="none" w:sz="0" w:space="0" w:color="auto"/>
          </w:divBdr>
        </w:div>
        <w:div w:id="1691486823">
          <w:marLeft w:val="274"/>
          <w:marRight w:val="0"/>
          <w:marTop w:val="0"/>
          <w:marBottom w:val="0"/>
          <w:divBdr>
            <w:top w:val="none" w:sz="0" w:space="0" w:color="auto"/>
            <w:left w:val="none" w:sz="0" w:space="0" w:color="auto"/>
            <w:bottom w:val="none" w:sz="0" w:space="0" w:color="auto"/>
            <w:right w:val="none" w:sz="0" w:space="0" w:color="auto"/>
          </w:divBdr>
        </w:div>
        <w:div w:id="1196231493">
          <w:marLeft w:val="274"/>
          <w:marRight w:val="0"/>
          <w:marTop w:val="0"/>
          <w:marBottom w:val="0"/>
          <w:divBdr>
            <w:top w:val="none" w:sz="0" w:space="0" w:color="auto"/>
            <w:left w:val="none" w:sz="0" w:space="0" w:color="auto"/>
            <w:bottom w:val="none" w:sz="0" w:space="0" w:color="auto"/>
            <w:right w:val="none" w:sz="0" w:space="0" w:color="auto"/>
          </w:divBdr>
        </w:div>
        <w:div w:id="1627157263">
          <w:marLeft w:val="274"/>
          <w:marRight w:val="0"/>
          <w:marTop w:val="0"/>
          <w:marBottom w:val="0"/>
          <w:divBdr>
            <w:top w:val="none" w:sz="0" w:space="0" w:color="auto"/>
            <w:left w:val="none" w:sz="0" w:space="0" w:color="auto"/>
            <w:bottom w:val="none" w:sz="0" w:space="0" w:color="auto"/>
            <w:right w:val="none" w:sz="0" w:space="0" w:color="auto"/>
          </w:divBdr>
        </w:div>
        <w:div w:id="283270473">
          <w:marLeft w:val="274"/>
          <w:marRight w:val="0"/>
          <w:marTop w:val="0"/>
          <w:marBottom w:val="0"/>
          <w:divBdr>
            <w:top w:val="none" w:sz="0" w:space="0" w:color="auto"/>
            <w:left w:val="none" w:sz="0" w:space="0" w:color="auto"/>
            <w:bottom w:val="none" w:sz="0" w:space="0" w:color="auto"/>
            <w:right w:val="none" w:sz="0" w:space="0" w:color="auto"/>
          </w:divBdr>
        </w:div>
      </w:divsChild>
    </w:div>
    <w:div w:id="1826051360">
      <w:bodyDiv w:val="1"/>
      <w:marLeft w:val="0"/>
      <w:marRight w:val="0"/>
      <w:marTop w:val="0"/>
      <w:marBottom w:val="0"/>
      <w:divBdr>
        <w:top w:val="none" w:sz="0" w:space="0" w:color="auto"/>
        <w:left w:val="none" w:sz="0" w:space="0" w:color="auto"/>
        <w:bottom w:val="none" w:sz="0" w:space="0" w:color="auto"/>
        <w:right w:val="none" w:sz="0" w:space="0" w:color="auto"/>
      </w:divBdr>
    </w:div>
    <w:div w:id="1840264461">
      <w:bodyDiv w:val="1"/>
      <w:marLeft w:val="0"/>
      <w:marRight w:val="0"/>
      <w:marTop w:val="0"/>
      <w:marBottom w:val="0"/>
      <w:divBdr>
        <w:top w:val="none" w:sz="0" w:space="0" w:color="auto"/>
        <w:left w:val="none" w:sz="0" w:space="0" w:color="auto"/>
        <w:bottom w:val="none" w:sz="0" w:space="0" w:color="auto"/>
        <w:right w:val="none" w:sz="0" w:space="0" w:color="auto"/>
      </w:divBdr>
    </w:div>
    <w:div w:id="1850295665">
      <w:bodyDiv w:val="1"/>
      <w:marLeft w:val="0"/>
      <w:marRight w:val="0"/>
      <w:marTop w:val="0"/>
      <w:marBottom w:val="0"/>
      <w:divBdr>
        <w:top w:val="none" w:sz="0" w:space="0" w:color="auto"/>
        <w:left w:val="none" w:sz="0" w:space="0" w:color="auto"/>
        <w:bottom w:val="none" w:sz="0" w:space="0" w:color="auto"/>
        <w:right w:val="none" w:sz="0" w:space="0" w:color="auto"/>
      </w:divBdr>
    </w:div>
    <w:div w:id="1880362958">
      <w:bodyDiv w:val="1"/>
      <w:marLeft w:val="0"/>
      <w:marRight w:val="0"/>
      <w:marTop w:val="0"/>
      <w:marBottom w:val="0"/>
      <w:divBdr>
        <w:top w:val="none" w:sz="0" w:space="0" w:color="auto"/>
        <w:left w:val="none" w:sz="0" w:space="0" w:color="auto"/>
        <w:bottom w:val="none" w:sz="0" w:space="0" w:color="auto"/>
        <w:right w:val="none" w:sz="0" w:space="0" w:color="auto"/>
      </w:divBdr>
      <w:divsChild>
        <w:div w:id="976688432">
          <w:marLeft w:val="0"/>
          <w:marRight w:val="0"/>
          <w:marTop w:val="0"/>
          <w:marBottom w:val="0"/>
          <w:divBdr>
            <w:top w:val="none" w:sz="0" w:space="0" w:color="auto"/>
            <w:left w:val="none" w:sz="0" w:space="0" w:color="auto"/>
            <w:bottom w:val="none" w:sz="0" w:space="0" w:color="auto"/>
            <w:right w:val="none" w:sz="0" w:space="0" w:color="auto"/>
          </w:divBdr>
        </w:div>
        <w:div w:id="1842813052">
          <w:marLeft w:val="0"/>
          <w:marRight w:val="0"/>
          <w:marTop w:val="0"/>
          <w:marBottom w:val="0"/>
          <w:divBdr>
            <w:top w:val="none" w:sz="0" w:space="0" w:color="auto"/>
            <w:left w:val="none" w:sz="0" w:space="0" w:color="auto"/>
            <w:bottom w:val="none" w:sz="0" w:space="0" w:color="auto"/>
            <w:right w:val="none" w:sz="0" w:space="0" w:color="auto"/>
          </w:divBdr>
        </w:div>
        <w:div w:id="1362825533">
          <w:marLeft w:val="0"/>
          <w:marRight w:val="0"/>
          <w:marTop w:val="0"/>
          <w:marBottom w:val="0"/>
          <w:divBdr>
            <w:top w:val="none" w:sz="0" w:space="0" w:color="auto"/>
            <w:left w:val="none" w:sz="0" w:space="0" w:color="auto"/>
            <w:bottom w:val="none" w:sz="0" w:space="0" w:color="auto"/>
            <w:right w:val="none" w:sz="0" w:space="0" w:color="auto"/>
          </w:divBdr>
        </w:div>
      </w:divsChild>
    </w:div>
    <w:div w:id="2042975273">
      <w:bodyDiv w:val="1"/>
      <w:marLeft w:val="0"/>
      <w:marRight w:val="0"/>
      <w:marTop w:val="0"/>
      <w:marBottom w:val="0"/>
      <w:divBdr>
        <w:top w:val="none" w:sz="0" w:space="0" w:color="auto"/>
        <w:left w:val="none" w:sz="0" w:space="0" w:color="auto"/>
        <w:bottom w:val="none" w:sz="0" w:space="0" w:color="auto"/>
        <w:right w:val="none" w:sz="0" w:space="0" w:color="auto"/>
      </w:divBdr>
      <w:divsChild>
        <w:div w:id="275521832">
          <w:marLeft w:val="274"/>
          <w:marRight w:val="0"/>
          <w:marTop w:val="0"/>
          <w:marBottom w:val="0"/>
          <w:divBdr>
            <w:top w:val="none" w:sz="0" w:space="0" w:color="auto"/>
            <w:left w:val="none" w:sz="0" w:space="0" w:color="auto"/>
            <w:bottom w:val="none" w:sz="0" w:space="0" w:color="auto"/>
            <w:right w:val="none" w:sz="0" w:space="0" w:color="auto"/>
          </w:divBdr>
        </w:div>
        <w:div w:id="802968372">
          <w:marLeft w:val="274"/>
          <w:marRight w:val="0"/>
          <w:marTop w:val="0"/>
          <w:marBottom w:val="0"/>
          <w:divBdr>
            <w:top w:val="none" w:sz="0" w:space="0" w:color="auto"/>
            <w:left w:val="none" w:sz="0" w:space="0" w:color="auto"/>
            <w:bottom w:val="none" w:sz="0" w:space="0" w:color="auto"/>
            <w:right w:val="none" w:sz="0" w:space="0" w:color="auto"/>
          </w:divBdr>
        </w:div>
        <w:div w:id="644431545">
          <w:marLeft w:val="274"/>
          <w:marRight w:val="0"/>
          <w:marTop w:val="0"/>
          <w:marBottom w:val="0"/>
          <w:divBdr>
            <w:top w:val="none" w:sz="0" w:space="0" w:color="auto"/>
            <w:left w:val="none" w:sz="0" w:space="0" w:color="auto"/>
            <w:bottom w:val="none" w:sz="0" w:space="0" w:color="auto"/>
            <w:right w:val="none" w:sz="0" w:space="0" w:color="auto"/>
          </w:divBdr>
        </w:div>
        <w:div w:id="922883033">
          <w:marLeft w:val="274"/>
          <w:marRight w:val="0"/>
          <w:marTop w:val="0"/>
          <w:marBottom w:val="0"/>
          <w:divBdr>
            <w:top w:val="none" w:sz="0" w:space="0" w:color="auto"/>
            <w:left w:val="none" w:sz="0" w:space="0" w:color="auto"/>
            <w:bottom w:val="none" w:sz="0" w:space="0" w:color="auto"/>
            <w:right w:val="none" w:sz="0" w:space="0" w:color="auto"/>
          </w:divBdr>
        </w:div>
        <w:div w:id="1025592236">
          <w:marLeft w:val="274"/>
          <w:marRight w:val="0"/>
          <w:marTop w:val="0"/>
          <w:marBottom w:val="0"/>
          <w:divBdr>
            <w:top w:val="none" w:sz="0" w:space="0" w:color="auto"/>
            <w:left w:val="none" w:sz="0" w:space="0" w:color="auto"/>
            <w:bottom w:val="none" w:sz="0" w:space="0" w:color="auto"/>
            <w:right w:val="none" w:sz="0" w:space="0" w:color="auto"/>
          </w:divBdr>
        </w:div>
        <w:div w:id="959267737">
          <w:marLeft w:val="274"/>
          <w:marRight w:val="0"/>
          <w:marTop w:val="0"/>
          <w:marBottom w:val="0"/>
          <w:divBdr>
            <w:top w:val="none" w:sz="0" w:space="0" w:color="auto"/>
            <w:left w:val="none" w:sz="0" w:space="0" w:color="auto"/>
            <w:bottom w:val="none" w:sz="0" w:space="0" w:color="auto"/>
            <w:right w:val="none" w:sz="0" w:space="0" w:color="auto"/>
          </w:divBdr>
        </w:div>
        <w:div w:id="1342774575">
          <w:marLeft w:val="274"/>
          <w:marRight w:val="0"/>
          <w:marTop w:val="0"/>
          <w:marBottom w:val="0"/>
          <w:divBdr>
            <w:top w:val="none" w:sz="0" w:space="0" w:color="auto"/>
            <w:left w:val="none" w:sz="0" w:space="0" w:color="auto"/>
            <w:bottom w:val="none" w:sz="0" w:space="0" w:color="auto"/>
            <w:right w:val="none" w:sz="0" w:space="0" w:color="auto"/>
          </w:divBdr>
        </w:div>
        <w:div w:id="1098990286">
          <w:marLeft w:val="274"/>
          <w:marRight w:val="0"/>
          <w:marTop w:val="0"/>
          <w:marBottom w:val="0"/>
          <w:divBdr>
            <w:top w:val="none" w:sz="0" w:space="0" w:color="auto"/>
            <w:left w:val="none" w:sz="0" w:space="0" w:color="auto"/>
            <w:bottom w:val="none" w:sz="0" w:space="0" w:color="auto"/>
            <w:right w:val="none" w:sz="0" w:space="0" w:color="auto"/>
          </w:divBdr>
        </w:div>
        <w:div w:id="1852066647">
          <w:marLeft w:val="274"/>
          <w:marRight w:val="0"/>
          <w:marTop w:val="0"/>
          <w:marBottom w:val="0"/>
          <w:divBdr>
            <w:top w:val="none" w:sz="0" w:space="0" w:color="auto"/>
            <w:left w:val="none" w:sz="0" w:space="0" w:color="auto"/>
            <w:bottom w:val="none" w:sz="0" w:space="0" w:color="auto"/>
            <w:right w:val="none" w:sz="0" w:space="0" w:color="auto"/>
          </w:divBdr>
        </w:div>
      </w:divsChild>
    </w:div>
    <w:div w:id="2061593444">
      <w:bodyDiv w:val="1"/>
      <w:marLeft w:val="0"/>
      <w:marRight w:val="0"/>
      <w:marTop w:val="0"/>
      <w:marBottom w:val="0"/>
      <w:divBdr>
        <w:top w:val="none" w:sz="0" w:space="0" w:color="auto"/>
        <w:left w:val="none" w:sz="0" w:space="0" w:color="auto"/>
        <w:bottom w:val="none" w:sz="0" w:space="0" w:color="auto"/>
        <w:right w:val="none" w:sz="0" w:space="0" w:color="auto"/>
      </w:divBdr>
      <w:divsChild>
        <w:div w:id="638077755">
          <w:marLeft w:val="274"/>
          <w:marRight w:val="0"/>
          <w:marTop w:val="0"/>
          <w:marBottom w:val="0"/>
          <w:divBdr>
            <w:top w:val="none" w:sz="0" w:space="0" w:color="auto"/>
            <w:left w:val="none" w:sz="0" w:space="0" w:color="auto"/>
            <w:bottom w:val="none" w:sz="0" w:space="0" w:color="auto"/>
            <w:right w:val="none" w:sz="0" w:space="0" w:color="auto"/>
          </w:divBdr>
        </w:div>
        <w:div w:id="992414464">
          <w:marLeft w:val="274"/>
          <w:marRight w:val="0"/>
          <w:marTop w:val="0"/>
          <w:marBottom w:val="0"/>
          <w:divBdr>
            <w:top w:val="none" w:sz="0" w:space="0" w:color="auto"/>
            <w:left w:val="none" w:sz="0" w:space="0" w:color="auto"/>
            <w:bottom w:val="none" w:sz="0" w:space="0" w:color="auto"/>
            <w:right w:val="none" w:sz="0" w:space="0" w:color="auto"/>
          </w:divBdr>
        </w:div>
        <w:div w:id="1812752012">
          <w:marLeft w:val="274"/>
          <w:marRight w:val="0"/>
          <w:marTop w:val="0"/>
          <w:marBottom w:val="0"/>
          <w:divBdr>
            <w:top w:val="none" w:sz="0" w:space="0" w:color="auto"/>
            <w:left w:val="none" w:sz="0" w:space="0" w:color="auto"/>
            <w:bottom w:val="none" w:sz="0" w:space="0" w:color="auto"/>
            <w:right w:val="none" w:sz="0" w:space="0" w:color="auto"/>
          </w:divBdr>
        </w:div>
        <w:div w:id="1654989856">
          <w:marLeft w:val="274"/>
          <w:marRight w:val="0"/>
          <w:marTop w:val="0"/>
          <w:marBottom w:val="0"/>
          <w:divBdr>
            <w:top w:val="none" w:sz="0" w:space="0" w:color="auto"/>
            <w:left w:val="none" w:sz="0" w:space="0" w:color="auto"/>
            <w:bottom w:val="none" w:sz="0" w:space="0" w:color="auto"/>
            <w:right w:val="none" w:sz="0" w:space="0" w:color="auto"/>
          </w:divBdr>
        </w:div>
        <w:div w:id="1940143777">
          <w:marLeft w:val="274"/>
          <w:marRight w:val="0"/>
          <w:marTop w:val="0"/>
          <w:marBottom w:val="0"/>
          <w:divBdr>
            <w:top w:val="none" w:sz="0" w:space="0" w:color="auto"/>
            <w:left w:val="none" w:sz="0" w:space="0" w:color="auto"/>
            <w:bottom w:val="none" w:sz="0" w:space="0" w:color="auto"/>
            <w:right w:val="none" w:sz="0" w:space="0" w:color="auto"/>
          </w:divBdr>
        </w:div>
        <w:div w:id="459492326">
          <w:marLeft w:val="274"/>
          <w:marRight w:val="0"/>
          <w:marTop w:val="0"/>
          <w:marBottom w:val="0"/>
          <w:divBdr>
            <w:top w:val="none" w:sz="0" w:space="0" w:color="auto"/>
            <w:left w:val="none" w:sz="0" w:space="0" w:color="auto"/>
            <w:bottom w:val="none" w:sz="0" w:space="0" w:color="auto"/>
            <w:right w:val="none" w:sz="0" w:space="0" w:color="auto"/>
          </w:divBdr>
        </w:div>
        <w:div w:id="1395816742">
          <w:marLeft w:val="274"/>
          <w:marRight w:val="0"/>
          <w:marTop w:val="0"/>
          <w:marBottom w:val="0"/>
          <w:divBdr>
            <w:top w:val="none" w:sz="0" w:space="0" w:color="auto"/>
            <w:left w:val="none" w:sz="0" w:space="0" w:color="auto"/>
            <w:bottom w:val="none" w:sz="0" w:space="0" w:color="auto"/>
            <w:right w:val="none" w:sz="0" w:space="0" w:color="auto"/>
          </w:divBdr>
        </w:div>
        <w:div w:id="47994285">
          <w:marLeft w:val="274"/>
          <w:marRight w:val="0"/>
          <w:marTop w:val="0"/>
          <w:marBottom w:val="0"/>
          <w:divBdr>
            <w:top w:val="none" w:sz="0" w:space="0" w:color="auto"/>
            <w:left w:val="none" w:sz="0" w:space="0" w:color="auto"/>
            <w:bottom w:val="none" w:sz="0" w:space="0" w:color="auto"/>
            <w:right w:val="none" w:sz="0" w:space="0" w:color="auto"/>
          </w:divBdr>
        </w:div>
        <w:div w:id="830634509">
          <w:marLeft w:val="274"/>
          <w:marRight w:val="0"/>
          <w:marTop w:val="0"/>
          <w:marBottom w:val="0"/>
          <w:divBdr>
            <w:top w:val="none" w:sz="0" w:space="0" w:color="auto"/>
            <w:left w:val="none" w:sz="0" w:space="0" w:color="auto"/>
            <w:bottom w:val="none" w:sz="0" w:space="0" w:color="auto"/>
            <w:right w:val="none" w:sz="0" w:space="0" w:color="auto"/>
          </w:divBdr>
        </w:div>
      </w:divsChild>
    </w:div>
    <w:div w:id="212044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26" Type="http://schemas.openxmlformats.org/officeDocument/2006/relationships/hyperlink" Target="http://www.civilservicejobs.service.gov.uk" TargetMode="External"/><Relationship Id="rId39"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s://www.gov.uk/government/publications/nationality-rules"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25" Type="http://schemas.openxmlformats.org/officeDocument/2006/relationships/hyperlink" Target="mailto:garry.crowley@csresourcing.gsi.gov.uk" TargetMode="External"/><Relationship Id="rId33" Type="http://schemas.openxmlformats.org/officeDocument/2006/relationships/hyperlink" Target="https://www.gov.uk/government/organisations/civil-service/about/recruitment" TargetMode="External"/><Relationship Id="rId38" Type="http://schemas.openxmlformats.org/officeDocument/2006/relationships/image" Target="media/image10.emf"/><Relationship Id="rId46" Type="http://schemas.openxmlformats.org/officeDocument/2006/relationships/image" Target="media/image14.png"/><Relationship Id="rId2" Type="http://schemas.openxmlformats.org/officeDocument/2006/relationships/numbering" Target="numbering.xml"/><Relationship Id="rId20" Type="http://schemas.openxmlformats.org/officeDocument/2006/relationships/image" Target="media/image7.png"/><Relationship Id="rId29" Type="http://schemas.openxmlformats.org/officeDocument/2006/relationships/hyperlink" Target="http://civilservicecommission.independent.gov.uk"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1.bin"/><Relationship Id="rId32" Type="http://schemas.openxmlformats.org/officeDocument/2006/relationships/hyperlink" Target="http://www.gov.uk/government/publications/functional-model-for-more-efficient-and-effective-government" TargetMode="External"/><Relationship Id="rId37" Type="http://schemas.openxmlformats.org/officeDocument/2006/relationships/hyperlink" Target="mailto:moj-recruitment-vetting-enquiries@sscl.gse.gov.uk" TargetMode="External"/><Relationship Id="rId40" Type="http://schemas.openxmlformats.org/officeDocument/2006/relationships/image" Target="media/image11.png"/><Relationship Id="rId45" Type="http://schemas.openxmlformats.org/officeDocument/2006/relationships/image" Target="media/image13.png"/><Relationship Id="rId5"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hyperlink" Target="mailto:moj-recruitment-vetting-enquiries@sscl.gse.gov.uk" TargetMode="External"/><Relationship Id="rId36" Type="http://schemas.openxmlformats.org/officeDocument/2006/relationships/hyperlink" Target="https://www.gov.uk/government/publications/civil-service-code"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http://www.civilservicepensionscheme.org.uk/" TargetMode="External"/><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mailto:myreformqueries@justice.gov.uk" TargetMode="External"/><Relationship Id="rId30" Type="http://schemas.openxmlformats.org/officeDocument/2006/relationships/hyperlink" Target="mailto:Christina.Easterbrook@cabinet-office.gsi.gov.uk" TargetMode="External"/><Relationship Id="rId35" Type="http://schemas.openxmlformats.org/officeDocument/2006/relationships/hyperlink" Target="mailto:moj-recruitment-vetting-enquiries@sscl.gse.gov.uk" TargetMode="External"/><Relationship Id="rId4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CF3B9779-11F6-4B2B-AC49-204BB8F39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3480</Words>
  <Characters>19837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HM Revenue and Customs</Company>
  <LinksUpToDate>false</LinksUpToDate>
  <CharactersWithSpaces>23271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Vale</dc:creator>
  <cp:keywords/>
  <dc:description/>
  <cp:lastModifiedBy>Ward, Chris</cp:lastModifiedBy>
  <cp:revision>4</cp:revision>
  <cp:lastPrinted>2017-06-29T14:46:00Z</cp:lastPrinted>
  <dcterms:created xsi:type="dcterms:W3CDTF">2019-02-14T09:05:00Z</dcterms:created>
  <dcterms:modified xsi:type="dcterms:W3CDTF">2019-02-14T09:50:00Z</dcterms:modified>
</cp:coreProperties>
</file>