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05458" w14:textId="77777777" w:rsidR="003007ED" w:rsidRPr="007D19D1" w:rsidRDefault="003007ED" w:rsidP="003007ED">
      <w:pPr>
        <w:pStyle w:val="BodyText"/>
        <w:jc w:val="left"/>
        <w:rPr>
          <w:b/>
          <w:sz w:val="24"/>
        </w:rPr>
      </w:pPr>
      <w:bookmarkStart w:id="0" w:name="_GoBack"/>
      <w:bookmarkEnd w:id="0"/>
      <w:r>
        <w:rPr>
          <w:noProof/>
        </w:rPr>
        <w:drawing>
          <wp:inline distT="0" distB="0" distL="0" distR="0" wp14:anchorId="284892AC" wp14:editId="032FA6BB">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3E009DB1" w14:textId="77777777" w:rsidR="003007ED" w:rsidRPr="007D19D1" w:rsidRDefault="003007ED" w:rsidP="003007ED">
      <w:pPr>
        <w:pStyle w:val="BodyText"/>
        <w:jc w:val="left"/>
        <w:rPr>
          <w:b/>
          <w:sz w:val="24"/>
        </w:rPr>
      </w:pPr>
    </w:p>
    <w:p w14:paraId="38AE7474" w14:textId="77777777" w:rsidR="003007ED" w:rsidRPr="007D19D1" w:rsidRDefault="003007ED" w:rsidP="003007ED">
      <w:pPr>
        <w:ind w:right="-49"/>
        <w:rPr>
          <w:b/>
          <w:sz w:val="24"/>
          <w:szCs w:val="24"/>
        </w:rPr>
      </w:pPr>
      <w:r w:rsidRPr="007D19D1">
        <w:rPr>
          <w:b/>
          <w:sz w:val="24"/>
          <w:szCs w:val="24"/>
        </w:rPr>
        <w:t xml:space="preserve">Her Majesty’s Courts and Tribunals Service </w:t>
      </w:r>
    </w:p>
    <w:p w14:paraId="17B66839" w14:textId="77777777" w:rsidR="003007ED" w:rsidRDefault="003007ED" w:rsidP="003007ED">
      <w:pPr>
        <w:ind w:right="-49"/>
        <w:rPr>
          <w:b/>
          <w:szCs w:val="22"/>
        </w:rPr>
      </w:pPr>
    </w:p>
    <w:p w14:paraId="4BC923A1" w14:textId="77777777" w:rsidR="003007ED" w:rsidRPr="00A96D3F" w:rsidRDefault="003007ED" w:rsidP="003007ED">
      <w:pPr>
        <w:snapToGrid w:val="0"/>
      </w:pPr>
      <w:r>
        <w:rPr>
          <w:b/>
          <w:sz w:val="28"/>
          <w:szCs w:val="28"/>
        </w:rPr>
        <w:t>Sub Cluster level</w:t>
      </w:r>
    </w:p>
    <w:p w14:paraId="7E68B7EB" w14:textId="77777777" w:rsidR="003007ED" w:rsidRPr="007D19D1" w:rsidRDefault="003007ED" w:rsidP="003007ED">
      <w:pPr>
        <w:ind w:right="-49"/>
        <w:rPr>
          <w:b/>
          <w:sz w:val="28"/>
          <w:szCs w:val="28"/>
        </w:rPr>
      </w:pPr>
    </w:p>
    <w:p w14:paraId="1264A9CF" w14:textId="77777777" w:rsidR="003007ED" w:rsidRDefault="003007ED" w:rsidP="003007ED">
      <w:pPr>
        <w:snapToGrid w:val="0"/>
        <w:rPr>
          <w:rFonts w:cs="Arial"/>
          <w:b/>
          <w:sz w:val="28"/>
          <w:szCs w:val="28"/>
        </w:rPr>
      </w:pPr>
      <w:r w:rsidRPr="000E1884">
        <w:rPr>
          <w:b/>
          <w:sz w:val="28"/>
          <w:szCs w:val="28"/>
        </w:rPr>
        <w:t>Job Title:</w:t>
      </w:r>
      <w:r w:rsidRPr="000E1884">
        <w:rPr>
          <w:b/>
          <w:bCs/>
          <w:color w:val="0000FF"/>
          <w:sz w:val="28"/>
          <w:szCs w:val="28"/>
        </w:rPr>
        <w:t xml:space="preserve"> </w:t>
      </w:r>
      <w:r>
        <w:rPr>
          <w:b/>
          <w:sz w:val="28"/>
          <w:szCs w:val="28"/>
        </w:rPr>
        <w:t>Delivery Manager</w:t>
      </w:r>
    </w:p>
    <w:p w14:paraId="3AD3325B" w14:textId="77777777" w:rsidR="003007ED" w:rsidRDefault="003007ED" w:rsidP="003007ED">
      <w:pPr>
        <w:snapToGrid w:val="0"/>
        <w:rPr>
          <w:rFonts w:cs="Arial"/>
          <w:b/>
          <w:sz w:val="28"/>
          <w:szCs w:val="28"/>
        </w:rPr>
      </w:pPr>
    </w:p>
    <w:p w14:paraId="533FA3D3" w14:textId="77777777" w:rsidR="003007ED" w:rsidRPr="000E1884" w:rsidRDefault="003007ED" w:rsidP="003007ED">
      <w:pPr>
        <w:snapToGrid w:val="0"/>
        <w:rPr>
          <w:b/>
          <w:sz w:val="28"/>
          <w:szCs w:val="28"/>
        </w:rPr>
      </w:pPr>
      <w:r w:rsidRPr="000E1884">
        <w:rPr>
          <w:b/>
          <w:sz w:val="28"/>
          <w:szCs w:val="28"/>
        </w:rPr>
        <w:t>This is a general job description covering the likely s</w:t>
      </w:r>
      <w:r>
        <w:rPr>
          <w:b/>
          <w:sz w:val="28"/>
          <w:szCs w:val="28"/>
        </w:rPr>
        <w:t>cope of work of the post holder.</w:t>
      </w:r>
    </w:p>
    <w:p w14:paraId="4B7CBC87" w14:textId="77777777" w:rsidR="003007ED" w:rsidRPr="007D19D1" w:rsidRDefault="003007ED" w:rsidP="003007ED">
      <w:pPr>
        <w:pStyle w:val="BodyText"/>
        <w:jc w:val="left"/>
        <w:rPr>
          <w:b/>
          <w:color w:val="000000"/>
          <w:sz w:val="28"/>
          <w:szCs w:val="28"/>
        </w:rPr>
      </w:pPr>
    </w:p>
    <w:p w14:paraId="0B596FF2" w14:textId="77777777" w:rsidR="003007ED" w:rsidRDefault="003007ED" w:rsidP="003007ED">
      <w:pPr>
        <w:outlineLvl w:val="0"/>
        <w:rPr>
          <w:b/>
          <w:color w:val="000000"/>
          <w:sz w:val="28"/>
          <w:szCs w:val="28"/>
        </w:rPr>
      </w:pPr>
      <w:r w:rsidRPr="007D19D1">
        <w:rPr>
          <w:b/>
          <w:color w:val="000000"/>
          <w:sz w:val="28"/>
          <w:szCs w:val="28"/>
        </w:rPr>
        <w:t>Pay Span or equivalent:</w:t>
      </w:r>
      <w:r w:rsidRPr="007D19D1">
        <w:rPr>
          <w:color w:val="000000"/>
          <w:sz w:val="28"/>
          <w:szCs w:val="28"/>
        </w:rPr>
        <w:t xml:space="preserve">  </w:t>
      </w:r>
      <w:r w:rsidRPr="007D19D1">
        <w:rPr>
          <w:b/>
          <w:color w:val="000000"/>
          <w:sz w:val="28"/>
          <w:szCs w:val="28"/>
        </w:rPr>
        <w:t xml:space="preserve">Band </w:t>
      </w:r>
      <w:r>
        <w:rPr>
          <w:b/>
          <w:color w:val="000000"/>
          <w:sz w:val="28"/>
          <w:szCs w:val="28"/>
        </w:rPr>
        <w:t>C</w:t>
      </w:r>
    </w:p>
    <w:p w14:paraId="012855C8" w14:textId="77777777" w:rsidR="003007ED" w:rsidRPr="007D19D1" w:rsidRDefault="003007ED" w:rsidP="003007ED">
      <w:pPr>
        <w:outlineLvl w:val="0"/>
        <w:rPr>
          <w:color w:val="000000"/>
          <w:sz w:val="28"/>
          <w:szCs w:val="28"/>
        </w:rPr>
      </w:pPr>
    </w:p>
    <w:p w14:paraId="036F9C59" w14:textId="77777777" w:rsidR="003007ED" w:rsidRPr="007D19D1" w:rsidRDefault="003007ED" w:rsidP="003007ED">
      <w:pPr>
        <w:outlineLvl w:val="0"/>
        <w:rPr>
          <w:b/>
          <w:color w:val="000000"/>
          <w:sz w:val="28"/>
          <w:szCs w:val="28"/>
        </w:rPr>
      </w:pPr>
      <w:r w:rsidRPr="007D19D1">
        <w:rPr>
          <w:b/>
          <w:color w:val="000000"/>
          <w:sz w:val="28"/>
          <w:szCs w:val="28"/>
        </w:rPr>
        <w:t>Background</w:t>
      </w:r>
    </w:p>
    <w:p w14:paraId="6BCDA8C5" w14:textId="77777777" w:rsidR="003007ED" w:rsidRPr="007D19D1" w:rsidRDefault="003007ED" w:rsidP="003007ED">
      <w:pPr>
        <w:autoSpaceDE w:val="0"/>
        <w:autoSpaceDN w:val="0"/>
        <w:adjustRightInd w:val="0"/>
        <w:rPr>
          <w:color w:val="000000"/>
          <w:sz w:val="24"/>
          <w:szCs w:val="24"/>
        </w:rPr>
      </w:pPr>
    </w:p>
    <w:p w14:paraId="4BD079DF" w14:textId="77777777" w:rsidR="003007ED" w:rsidRPr="00306DCC" w:rsidRDefault="003007ED" w:rsidP="003007ED">
      <w:pPr>
        <w:autoSpaceDE w:val="0"/>
        <w:autoSpaceDN w:val="0"/>
        <w:adjustRightInd w:val="0"/>
        <w:rPr>
          <w:rFonts w:ascii="Times New Roman" w:eastAsia="MS Mincho" w:hAnsi="Times New Roman"/>
          <w:color w:val="0000FF"/>
          <w:sz w:val="24"/>
          <w:szCs w:val="24"/>
          <w:lang w:eastAsia="ja-JP"/>
        </w:rPr>
      </w:pPr>
      <w:r w:rsidRPr="00306DCC">
        <w:rPr>
          <w:rFonts w:eastAsia="MS Mincho" w:cs="Arial"/>
          <w:color w:val="000000"/>
          <w:sz w:val="24"/>
          <w:szCs w:val="24"/>
          <w:lang w:eastAsia="ja-JP"/>
        </w:rPr>
        <w:t>The Tribunals Service and Her Majesty’s Court Service were integrated into a single Agency, Her Majesty's Courts and Tribunals Service on 1</w:t>
      </w:r>
      <w:r w:rsidRPr="00306DCC">
        <w:rPr>
          <w:rFonts w:eastAsia="MS Mincho" w:cs="Arial"/>
          <w:color w:val="000000"/>
          <w:sz w:val="24"/>
          <w:szCs w:val="24"/>
          <w:vertAlign w:val="superscript"/>
          <w:lang w:eastAsia="ja-JP"/>
        </w:rPr>
        <w:t>st</w:t>
      </w:r>
      <w:r w:rsidRPr="00306DCC">
        <w:rPr>
          <w:rFonts w:eastAsia="MS Mincho" w:cs="Arial"/>
          <w:color w:val="000000"/>
          <w:sz w:val="24"/>
          <w:szCs w:val="24"/>
          <w:lang w:eastAsia="ja-JP"/>
        </w:rPr>
        <w:t xml:space="preserve"> April 2011. Bringing these two organisations together has removed duplication in management functions and increased the efficiency of the administration, which has enabled HMCTS to reduce what it spends away from the front line substantially.</w:t>
      </w:r>
    </w:p>
    <w:p w14:paraId="17E0349C" w14:textId="77777777" w:rsidR="003007ED" w:rsidRPr="00306DCC" w:rsidRDefault="003007ED" w:rsidP="003007ED">
      <w:pPr>
        <w:autoSpaceDE w:val="0"/>
        <w:autoSpaceDN w:val="0"/>
        <w:adjustRightInd w:val="0"/>
        <w:ind w:left="720"/>
        <w:rPr>
          <w:rFonts w:ascii="Times New Roman" w:eastAsia="MS Mincho" w:hAnsi="Times New Roman"/>
          <w:color w:val="0000FF"/>
          <w:sz w:val="24"/>
          <w:szCs w:val="24"/>
          <w:lang w:eastAsia="ja-JP"/>
        </w:rPr>
      </w:pPr>
    </w:p>
    <w:p w14:paraId="0F4EFAEC" w14:textId="77777777" w:rsidR="003007ED" w:rsidRPr="00306DCC" w:rsidRDefault="003007ED" w:rsidP="003007ED">
      <w:pPr>
        <w:autoSpaceDE w:val="0"/>
        <w:autoSpaceDN w:val="0"/>
        <w:adjustRightInd w:val="0"/>
        <w:rPr>
          <w:rFonts w:ascii="Times New Roman" w:eastAsia="MS Mincho" w:hAnsi="Times New Roman"/>
          <w:color w:val="0000FF"/>
          <w:sz w:val="24"/>
          <w:szCs w:val="24"/>
          <w:lang w:eastAsia="ja-JP"/>
        </w:rPr>
      </w:pPr>
      <w:r w:rsidRPr="00306DCC">
        <w:rPr>
          <w:rFonts w:eastAsia="MS Mincho" w:cs="Arial"/>
          <w:color w:val="000000"/>
          <w:sz w:val="24"/>
          <w:szCs w:val="24"/>
          <w:lang w:eastAsia="ja-JP"/>
        </w:rPr>
        <w:t>Consequently, there are high expectations of all staff regardless of the job they do and high performance is expected from everybody. The organisation is continuously adopting new or better ways of working to ensure that it focuses on just that which is essential.</w:t>
      </w:r>
    </w:p>
    <w:p w14:paraId="63FCF6B1" w14:textId="77777777" w:rsidR="003007ED" w:rsidRPr="007D19D1" w:rsidRDefault="003007ED" w:rsidP="003007ED">
      <w:pPr>
        <w:rPr>
          <w:sz w:val="24"/>
          <w:szCs w:val="24"/>
        </w:rPr>
      </w:pPr>
    </w:p>
    <w:p w14:paraId="7A90BEA9" w14:textId="77777777" w:rsidR="003007ED" w:rsidRPr="007D19D1" w:rsidRDefault="003007ED" w:rsidP="003007ED">
      <w:pPr>
        <w:rPr>
          <w:rFonts w:eastAsia="Geeza Pro"/>
          <w:sz w:val="24"/>
          <w:szCs w:val="24"/>
        </w:rPr>
      </w:pPr>
      <w:r>
        <w:rPr>
          <w:rFonts w:eastAsia="Geeza Pro"/>
          <w:sz w:val="24"/>
          <w:szCs w:val="24"/>
        </w:rPr>
        <w:t>Band C</w:t>
      </w:r>
      <w:r w:rsidRPr="007D19D1">
        <w:rPr>
          <w:rFonts w:eastAsia="Geeza Pro"/>
          <w:sz w:val="24"/>
          <w:szCs w:val="24"/>
        </w:rPr>
        <w:t xml:space="preserve"> staff will need to display a commitment to four key principles: Continuous </w:t>
      </w:r>
      <w:r w:rsidRPr="007D19D1">
        <w:rPr>
          <w:sz w:val="24"/>
          <w:szCs w:val="24"/>
        </w:rPr>
        <w:t xml:space="preserve">change, LEAN principles, managing uncertainty and improving performance. </w:t>
      </w:r>
      <w:r w:rsidRPr="007D19D1">
        <w:rPr>
          <w:rFonts w:eastAsia="Geeza Pro"/>
          <w:sz w:val="24"/>
          <w:szCs w:val="24"/>
        </w:rPr>
        <w:t>All those appointed to new roles in HMCTS must be wholeheartedly committed to these principles and evidence this in their application.</w:t>
      </w:r>
    </w:p>
    <w:p w14:paraId="1DEF5BD9" w14:textId="77777777" w:rsidR="003007ED" w:rsidRPr="007D19D1" w:rsidRDefault="003007ED" w:rsidP="003007ED">
      <w:pPr>
        <w:pStyle w:val="BodyText"/>
        <w:jc w:val="left"/>
        <w:outlineLvl w:val="0"/>
        <w:rPr>
          <w:b/>
          <w:color w:val="000000"/>
        </w:rPr>
      </w:pPr>
    </w:p>
    <w:p w14:paraId="02A35074" w14:textId="77777777" w:rsidR="003007ED" w:rsidRPr="007D19D1" w:rsidRDefault="003007ED" w:rsidP="003007ED">
      <w:pPr>
        <w:pStyle w:val="BodyText"/>
        <w:jc w:val="left"/>
        <w:outlineLvl w:val="0"/>
        <w:rPr>
          <w:b/>
          <w:color w:val="000000"/>
          <w:sz w:val="28"/>
          <w:szCs w:val="28"/>
        </w:rPr>
      </w:pPr>
      <w:r w:rsidRPr="007D19D1">
        <w:rPr>
          <w:b/>
          <w:color w:val="000000"/>
          <w:sz w:val="28"/>
          <w:szCs w:val="28"/>
        </w:rPr>
        <w:t>Overview</w:t>
      </w:r>
    </w:p>
    <w:p w14:paraId="4E522398" w14:textId="77777777" w:rsidR="003007ED" w:rsidRPr="007D19D1" w:rsidRDefault="003007ED" w:rsidP="003007ED">
      <w:pPr>
        <w:rPr>
          <w:sz w:val="24"/>
          <w:szCs w:val="24"/>
        </w:rPr>
      </w:pPr>
    </w:p>
    <w:p w14:paraId="402C5391" w14:textId="77777777" w:rsidR="003007ED" w:rsidRPr="007D19D1" w:rsidRDefault="003007ED" w:rsidP="003007ED">
      <w:pPr>
        <w:rPr>
          <w:sz w:val="24"/>
          <w:szCs w:val="24"/>
        </w:rPr>
      </w:pPr>
      <w:r w:rsidRPr="007D19D1">
        <w:rPr>
          <w:sz w:val="24"/>
          <w:szCs w:val="24"/>
        </w:rPr>
        <w:t>As a new organisation HMCTS is embarking on a period of significant change.  Strong leadership is a critical element in this being successful.  As a man</w:t>
      </w:r>
      <w:r>
        <w:rPr>
          <w:sz w:val="24"/>
          <w:szCs w:val="24"/>
        </w:rPr>
        <w:t>a</w:t>
      </w:r>
      <w:r w:rsidRPr="007D19D1">
        <w:rPr>
          <w:sz w:val="24"/>
          <w:szCs w:val="24"/>
        </w:rPr>
        <w:t xml:space="preserve">ger within HMCTS the jobholder must provide clear direction and focus, visibly championing the changes which deliver greater efficiencies.  </w:t>
      </w:r>
      <w:r>
        <w:rPr>
          <w:sz w:val="24"/>
          <w:szCs w:val="24"/>
        </w:rPr>
        <w:t xml:space="preserve">The Regional Delivery Directors expect all </w:t>
      </w:r>
      <w:r w:rsidRPr="007D19D1">
        <w:rPr>
          <w:sz w:val="24"/>
          <w:szCs w:val="24"/>
        </w:rPr>
        <w:t xml:space="preserve">managers in the </w:t>
      </w:r>
      <w:r>
        <w:rPr>
          <w:sz w:val="24"/>
          <w:szCs w:val="24"/>
        </w:rPr>
        <w:t>clusters</w:t>
      </w:r>
      <w:r w:rsidRPr="007D19D1">
        <w:rPr>
          <w:sz w:val="24"/>
          <w:szCs w:val="24"/>
        </w:rPr>
        <w:t xml:space="preserve"> to operate in a culture of openness and honesty, demonstrating a commitment to change through involvement and empowerment, and by delivering results.</w:t>
      </w:r>
    </w:p>
    <w:p w14:paraId="7F8EA7E1" w14:textId="77777777" w:rsidR="003007ED" w:rsidRDefault="003007ED" w:rsidP="003007ED"/>
    <w:p w14:paraId="1ECB6A83" w14:textId="77777777" w:rsidR="003007ED" w:rsidRDefault="003007ED" w:rsidP="003007ED">
      <w:pPr>
        <w:snapToGrid w:val="0"/>
        <w:rPr>
          <w:rFonts w:cs="Arial"/>
          <w:b/>
          <w:sz w:val="28"/>
          <w:szCs w:val="28"/>
        </w:rPr>
      </w:pPr>
      <w:r w:rsidRPr="007D19D1">
        <w:rPr>
          <w:rFonts w:cs="Arial"/>
          <w:b/>
          <w:sz w:val="28"/>
          <w:szCs w:val="28"/>
        </w:rPr>
        <w:t>The key purpose of the role is to</w:t>
      </w:r>
    </w:p>
    <w:p w14:paraId="7CC1DC28" w14:textId="77777777" w:rsidR="003007ED" w:rsidRPr="007D19D1" w:rsidRDefault="003007ED" w:rsidP="003007ED">
      <w:pPr>
        <w:snapToGrid w:val="0"/>
        <w:rPr>
          <w:rFonts w:cs="Arial"/>
          <w:b/>
          <w:sz w:val="28"/>
          <w:szCs w:val="28"/>
        </w:rPr>
      </w:pPr>
    </w:p>
    <w:p w14:paraId="3427F00E" w14:textId="77777777" w:rsidR="003007ED" w:rsidRDefault="003007ED" w:rsidP="003007ED">
      <w:pPr>
        <w:pStyle w:val="ListBullet"/>
        <w:numPr>
          <w:ilvl w:val="0"/>
          <w:numId w:val="5"/>
        </w:numPr>
        <w:tabs>
          <w:tab w:val="clear" w:pos="720"/>
          <w:tab w:val="num" w:pos="360"/>
        </w:tabs>
        <w:ind w:left="360"/>
      </w:pPr>
      <w:r>
        <w:t>S</w:t>
      </w:r>
      <w:r w:rsidRPr="000576ED">
        <w:t xml:space="preserve">upport the </w:t>
      </w:r>
      <w:r>
        <w:t>Cluster Manager and Cluster Operations manager by being responsible for managing functions within the cluster.</w:t>
      </w:r>
    </w:p>
    <w:p w14:paraId="7B3116EF" w14:textId="77777777" w:rsidR="003007ED" w:rsidRDefault="003007ED" w:rsidP="003007ED">
      <w:pPr>
        <w:rPr>
          <w:rFonts w:ascii="Helvetica" w:hAnsi="Helvetica" w:cs="Helvetica"/>
          <w:szCs w:val="22"/>
          <w:lang w:eastAsia="en-GB"/>
        </w:rPr>
      </w:pPr>
    </w:p>
    <w:p w14:paraId="2549C477" w14:textId="77777777" w:rsidR="003007ED" w:rsidRDefault="003007ED" w:rsidP="003007ED">
      <w:pPr>
        <w:rPr>
          <w:b/>
          <w:sz w:val="28"/>
          <w:szCs w:val="28"/>
        </w:rPr>
      </w:pPr>
      <w:r>
        <w:rPr>
          <w:b/>
          <w:sz w:val="28"/>
          <w:szCs w:val="28"/>
        </w:rPr>
        <w:t>Key responsibilities</w:t>
      </w:r>
    </w:p>
    <w:p w14:paraId="1A02C39A" w14:textId="77777777" w:rsidR="003007ED" w:rsidRDefault="003007ED" w:rsidP="003007ED">
      <w:pPr>
        <w:numPr>
          <w:ilvl w:val="0"/>
          <w:numId w:val="4"/>
        </w:numPr>
        <w:rPr>
          <w:rFonts w:cs="Arial"/>
          <w:sz w:val="24"/>
          <w:szCs w:val="24"/>
        </w:rPr>
      </w:pPr>
      <w:r w:rsidRPr="007F549D">
        <w:rPr>
          <w:rFonts w:cs="Arial"/>
          <w:sz w:val="24"/>
          <w:szCs w:val="24"/>
        </w:rPr>
        <w:t xml:space="preserve">Deliver a consistent and customer focussed service </w:t>
      </w:r>
    </w:p>
    <w:p w14:paraId="7716B186" w14:textId="77777777" w:rsidR="003007ED" w:rsidRDefault="003007ED" w:rsidP="003007ED">
      <w:pPr>
        <w:numPr>
          <w:ilvl w:val="0"/>
          <w:numId w:val="4"/>
        </w:numPr>
        <w:rPr>
          <w:rFonts w:cs="Arial"/>
          <w:sz w:val="24"/>
          <w:szCs w:val="24"/>
        </w:rPr>
      </w:pPr>
      <w:r>
        <w:rPr>
          <w:rFonts w:cs="Arial"/>
          <w:sz w:val="24"/>
          <w:szCs w:val="24"/>
        </w:rPr>
        <w:t>Ensure e</w:t>
      </w:r>
      <w:r w:rsidRPr="007F549D">
        <w:rPr>
          <w:rFonts w:cs="Arial"/>
          <w:sz w:val="24"/>
          <w:szCs w:val="24"/>
        </w:rPr>
        <w:t xml:space="preserve">ffective deployment of resources to </w:t>
      </w:r>
      <w:r>
        <w:rPr>
          <w:rFonts w:cs="Arial"/>
          <w:sz w:val="24"/>
          <w:szCs w:val="24"/>
        </w:rPr>
        <w:t>meet operational needs</w:t>
      </w:r>
      <w:r w:rsidRPr="007F549D">
        <w:rPr>
          <w:rFonts w:cs="Arial"/>
          <w:sz w:val="24"/>
          <w:szCs w:val="24"/>
        </w:rPr>
        <w:t>.</w:t>
      </w:r>
    </w:p>
    <w:p w14:paraId="3CA565EE" w14:textId="77777777" w:rsidR="003007ED" w:rsidRPr="007F549D" w:rsidRDefault="003007ED" w:rsidP="003007ED">
      <w:pPr>
        <w:numPr>
          <w:ilvl w:val="0"/>
          <w:numId w:val="4"/>
        </w:numPr>
        <w:rPr>
          <w:rFonts w:cs="Arial"/>
          <w:sz w:val="24"/>
          <w:szCs w:val="24"/>
        </w:rPr>
      </w:pPr>
      <w:r>
        <w:rPr>
          <w:rFonts w:cs="Arial"/>
          <w:sz w:val="24"/>
          <w:szCs w:val="24"/>
        </w:rPr>
        <w:t xml:space="preserve">Ensure the delivery of cluster performance management objectives. </w:t>
      </w:r>
    </w:p>
    <w:p w14:paraId="304425DE" w14:textId="77777777" w:rsidR="003007ED" w:rsidRDefault="003007ED" w:rsidP="003007ED">
      <w:pPr>
        <w:numPr>
          <w:ilvl w:val="0"/>
          <w:numId w:val="4"/>
        </w:numPr>
        <w:rPr>
          <w:rFonts w:cs="Arial"/>
          <w:sz w:val="24"/>
          <w:szCs w:val="24"/>
        </w:rPr>
      </w:pPr>
      <w:r>
        <w:rPr>
          <w:rFonts w:cs="Arial"/>
          <w:sz w:val="24"/>
          <w:szCs w:val="24"/>
        </w:rPr>
        <w:lastRenderedPageBreak/>
        <w:t xml:space="preserve">Act as Responsible Officer as required. </w:t>
      </w:r>
    </w:p>
    <w:p w14:paraId="416D7749" w14:textId="77777777" w:rsidR="003007ED" w:rsidRPr="007D19D1" w:rsidRDefault="003007ED" w:rsidP="003007ED">
      <w:pPr>
        <w:outlineLvl w:val="0"/>
        <w:rPr>
          <w:b/>
          <w:color w:val="000000"/>
        </w:rPr>
      </w:pPr>
    </w:p>
    <w:tbl>
      <w:tblPr>
        <w:tblW w:w="110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68"/>
        <w:gridCol w:w="8755"/>
      </w:tblGrid>
      <w:tr w:rsidR="003007ED" w:rsidRPr="000576ED" w14:paraId="4AD7C7E3" w14:textId="77777777" w:rsidTr="00583830">
        <w:trPr>
          <w:trHeight w:val="1044"/>
        </w:trPr>
        <w:tc>
          <w:tcPr>
            <w:tcW w:w="2268" w:type="dxa"/>
          </w:tcPr>
          <w:p w14:paraId="1F8609DB" w14:textId="77777777" w:rsidR="003007ED" w:rsidRPr="000576ED" w:rsidRDefault="003007ED" w:rsidP="00583830">
            <w:pPr>
              <w:rPr>
                <w:rFonts w:cs="Arial"/>
                <w:b/>
                <w:bCs/>
                <w:sz w:val="24"/>
                <w:szCs w:val="24"/>
                <w:lang w:eastAsia="en-GB"/>
              </w:rPr>
            </w:pPr>
            <w:r w:rsidRPr="000576ED">
              <w:rPr>
                <w:rFonts w:cs="Arial"/>
                <w:b/>
                <w:bCs/>
                <w:sz w:val="24"/>
                <w:szCs w:val="24"/>
                <w:lang w:eastAsia="en-GB"/>
              </w:rPr>
              <w:t>Operations</w:t>
            </w:r>
          </w:p>
          <w:p w14:paraId="7434E455" w14:textId="77777777" w:rsidR="003007ED" w:rsidRPr="000576ED" w:rsidRDefault="003007ED" w:rsidP="00583830">
            <w:pPr>
              <w:spacing w:before="120"/>
              <w:rPr>
                <w:rFonts w:cs="Arial"/>
                <w:b/>
                <w:bCs/>
                <w:sz w:val="24"/>
                <w:szCs w:val="24"/>
                <w:lang w:eastAsia="en-GB"/>
              </w:rPr>
            </w:pPr>
          </w:p>
          <w:p w14:paraId="2C287F8D" w14:textId="77777777" w:rsidR="003007ED" w:rsidRPr="000576ED" w:rsidRDefault="003007ED" w:rsidP="00583830">
            <w:pPr>
              <w:spacing w:before="120"/>
              <w:rPr>
                <w:b/>
                <w:color w:val="000000"/>
                <w:sz w:val="24"/>
                <w:szCs w:val="24"/>
              </w:rPr>
            </w:pPr>
          </w:p>
        </w:tc>
        <w:tc>
          <w:tcPr>
            <w:tcW w:w="8755" w:type="dxa"/>
          </w:tcPr>
          <w:p w14:paraId="28B202A4" w14:textId="77777777" w:rsidR="003007ED" w:rsidRDefault="003007ED" w:rsidP="003007ED">
            <w:pPr>
              <w:numPr>
                <w:ilvl w:val="0"/>
                <w:numId w:val="3"/>
              </w:numPr>
              <w:rPr>
                <w:sz w:val="24"/>
                <w:szCs w:val="24"/>
              </w:rPr>
            </w:pPr>
            <w:r>
              <w:rPr>
                <w:sz w:val="24"/>
                <w:szCs w:val="24"/>
              </w:rPr>
              <w:t>Maintain</w:t>
            </w:r>
            <w:r w:rsidRPr="007F549D">
              <w:rPr>
                <w:sz w:val="24"/>
                <w:szCs w:val="24"/>
              </w:rPr>
              <w:t xml:space="preserve"> effective wor</w:t>
            </w:r>
            <w:r>
              <w:rPr>
                <w:sz w:val="24"/>
                <w:szCs w:val="24"/>
              </w:rPr>
              <w:t xml:space="preserve">king relationships with the judiciary, </w:t>
            </w:r>
            <w:r w:rsidRPr="0072674D">
              <w:rPr>
                <w:sz w:val="24"/>
                <w:szCs w:val="24"/>
              </w:rPr>
              <w:t>supporting agen</w:t>
            </w:r>
            <w:r>
              <w:rPr>
                <w:sz w:val="24"/>
                <w:szCs w:val="24"/>
              </w:rPr>
              <w:t xml:space="preserve">cies, voluntary and user groups. </w:t>
            </w:r>
            <w:r w:rsidRPr="00F01F25">
              <w:rPr>
                <w:sz w:val="24"/>
                <w:szCs w:val="24"/>
              </w:rPr>
              <w:t>Working with agencies to improve the level of service offered to users</w:t>
            </w:r>
            <w:r>
              <w:rPr>
                <w:sz w:val="24"/>
                <w:szCs w:val="24"/>
              </w:rPr>
              <w:t>.</w:t>
            </w:r>
          </w:p>
          <w:p w14:paraId="501C0CD1" w14:textId="77777777" w:rsidR="003007ED" w:rsidRPr="006F0A1A" w:rsidRDefault="003007ED" w:rsidP="003007ED">
            <w:pPr>
              <w:numPr>
                <w:ilvl w:val="0"/>
                <w:numId w:val="3"/>
              </w:numPr>
              <w:rPr>
                <w:sz w:val="24"/>
                <w:szCs w:val="24"/>
              </w:rPr>
            </w:pPr>
            <w:r w:rsidRPr="006F0A1A">
              <w:rPr>
                <w:rFonts w:cs="Arial"/>
                <w:sz w:val="24"/>
                <w:szCs w:val="24"/>
              </w:rPr>
              <w:t xml:space="preserve">Provide direction and close support to </w:t>
            </w:r>
            <w:r>
              <w:rPr>
                <w:rFonts w:cs="Arial"/>
                <w:sz w:val="24"/>
                <w:szCs w:val="24"/>
              </w:rPr>
              <w:t>local m</w:t>
            </w:r>
            <w:r w:rsidRPr="006F0A1A">
              <w:rPr>
                <w:rFonts w:cs="Arial"/>
                <w:sz w:val="24"/>
                <w:szCs w:val="24"/>
              </w:rPr>
              <w:t>anagers</w:t>
            </w:r>
            <w:r>
              <w:rPr>
                <w:rFonts w:cs="Arial"/>
                <w:sz w:val="24"/>
                <w:szCs w:val="24"/>
              </w:rPr>
              <w:t>, setting local priorities which are consistent with the business plan</w:t>
            </w:r>
          </w:p>
          <w:p w14:paraId="5F249374" w14:textId="77777777" w:rsidR="003007ED" w:rsidRPr="00666F66" w:rsidRDefault="003007ED" w:rsidP="003007ED">
            <w:pPr>
              <w:numPr>
                <w:ilvl w:val="0"/>
                <w:numId w:val="3"/>
              </w:numPr>
              <w:rPr>
                <w:sz w:val="24"/>
                <w:szCs w:val="24"/>
              </w:rPr>
            </w:pPr>
            <w:r>
              <w:rPr>
                <w:sz w:val="24"/>
                <w:szCs w:val="24"/>
              </w:rPr>
              <w:t>Lead</w:t>
            </w:r>
            <w:r w:rsidRPr="00666F66">
              <w:rPr>
                <w:sz w:val="24"/>
                <w:szCs w:val="24"/>
              </w:rPr>
              <w:t xml:space="preserve"> Staff Forums </w:t>
            </w:r>
            <w:r>
              <w:rPr>
                <w:sz w:val="24"/>
                <w:szCs w:val="24"/>
              </w:rPr>
              <w:t xml:space="preserve">as part of employee engagement activities </w:t>
            </w:r>
            <w:r w:rsidRPr="00666F66">
              <w:rPr>
                <w:sz w:val="24"/>
                <w:szCs w:val="24"/>
              </w:rPr>
              <w:t>to effect good working relationships with staff and to improve service delivery and staff morale / motivation</w:t>
            </w:r>
          </w:p>
          <w:p w14:paraId="1939A7B4" w14:textId="77777777" w:rsidR="003007ED" w:rsidRDefault="003007ED" w:rsidP="003007ED">
            <w:pPr>
              <w:numPr>
                <w:ilvl w:val="0"/>
                <w:numId w:val="3"/>
              </w:numPr>
              <w:rPr>
                <w:sz w:val="24"/>
                <w:szCs w:val="24"/>
              </w:rPr>
            </w:pPr>
            <w:r w:rsidRPr="00A92D69">
              <w:rPr>
                <w:rFonts w:cs="Arial"/>
                <w:sz w:val="24"/>
                <w:szCs w:val="24"/>
              </w:rPr>
              <w:t>Ensure that team targets are met and resources are managed to deliver highly effective performance</w:t>
            </w:r>
            <w:r w:rsidRPr="00666F66">
              <w:rPr>
                <w:sz w:val="24"/>
                <w:szCs w:val="24"/>
              </w:rPr>
              <w:t>.</w:t>
            </w:r>
          </w:p>
          <w:p w14:paraId="53E360B5" w14:textId="77777777" w:rsidR="003007ED" w:rsidRPr="00666F66" w:rsidRDefault="003007ED" w:rsidP="003007ED">
            <w:pPr>
              <w:numPr>
                <w:ilvl w:val="0"/>
                <w:numId w:val="3"/>
              </w:numPr>
              <w:rPr>
                <w:sz w:val="24"/>
                <w:szCs w:val="24"/>
              </w:rPr>
            </w:pPr>
            <w:r>
              <w:rPr>
                <w:sz w:val="24"/>
                <w:szCs w:val="24"/>
              </w:rPr>
              <w:t>I</w:t>
            </w:r>
            <w:r w:rsidRPr="00666F66">
              <w:rPr>
                <w:sz w:val="24"/>
                <w:szCs w:val="24"/>
              </w:rPr>
              <w:t xml:space="preserve">dentify </w:t>
            </w:r>
            <w:r>
              <w:rPr>
                <w:sz w:val="24"/>
                <w:szCs w:val="24"/>
              </w:rPr>
              <w:t xml:space="preserve">process </w:t>
            </w:r>
            <w:r w:rsidRPr="00666F66">
              <w:rPr>
                <w:sz w:val="24"/>
                <w:szCs w:val="24"/>
              </w:rPr>
              <w:t>improvements, understanding and managing associated risks; build</w:t>
            </w:r>
            <w:r>
              <w:rPr>
                <w:sz w:val="24"/>
                <w:szCs w:val="24"/>
              </w:rPr>
              <w:t>ing</w:t>
            </w:r>
            <w:r w:rsidRPr="00666F66">
              <w:rPr>
                <w:sz w:val="24"/>
                <w:szCs w:val="24"/>
              </w:rPr>
              <w:t xml:space="preserve"> on team strengths to delive</w:t>
            </w:r>
            <w:r>
              <w:rPr>
                <w:sz w:val="24"/>
                <w:szCs w:val="24"/>
              </w:rPr>
              <w:t>r business outcomes</w:t>
            </w:r>
            <w:r w:rsidRPr="00666F66">
              <w:rPr>
                <w:sz w:val="24"/>
                <w:szCs w:val="24"/>
              </w:rPr>
              <w:t>.</w:t>
            </w:r>
          </w:p>
          <w:p w14:paraId="5501E20F" w14:textId="77777777" w:rsidR="003007ED" w:rsidRPr="00666F66" w:rsidRDefault="003007ED" w:rsidP="003007ED">
            <w:pPr>
              <w:numPr>
                <w:ilvl w:val="0"/>
                <w:numId w:val="3"/>
              </w:numPr>
              <w:rPr>
                <w:sz w:val="24"/>
                <w:szCs w:val="24"/>
              </w:rPr>
            </w:pPr>
            <w:r>
              <w:rPr>
                <w:rFonts w:cs="Arial"/>
                <w:sz w:val="24"/>
                <w:szCs w:val="24"/>
              </w:rPr>
              <w:t xml:space="preserve">Ensure that Governance, </w:t>
            </w:r>
            <w:r w:rsidRPr="00666F66">
              <w:rPr>
                <w:rFonts w:cs="Arial"/>
                <w:sz w:val="24"/>
                <w:szCs w:val="24"/>
              </w:rPr>
              <w:t xml:space="preserve">risk management registers </w:t>
            </w:r>
            <w:r>
              <w:rPr>
                <w:rFonts w:cs="Arial"/>
                <w:sz w:val="24"/>
                <w:szCs w:val="24"/>
              </w:rPr>
              <w:t xml:space="preserve">and </w:t>
            </w:r>
            <w:r w:rsidRPr="00666F66">
              <w:rPr>
                <w:rFonts w:cs="Arial"/>
                <w:sz w:val="24"/>
                <w:szCs w:val="24"/>
              </w:rPr>
              <w:t>contingency plans are in place and updated annually/monthly.</w:t>
            </w:r>
          </w:p>
          <w:p w14:paraId="444A3F47" w14:textId="77777777" w:rsidR="003007ED" w:rsidRDefault="003007ED" w:rsidP="003007ED">
            <w:pPr>
              <w:numPr>
                <w:ilvl w:val="0"/>
                <w:numId w:val="3"/>
              </w:numPr>
              <w:tabs>
                <w:tab w:val="clear" w:pos="360"/>
              </w:tabs>
              <w:rPr>
                <w:sz w:val="24"/>
                <w:szCs w:val="24"/>
              </w:rPr>
            </w:pPr>
            <w:r w:rsidRPr="003740FD">
              <w:rPr>
                <w:sz w:val="24"/>
                <w:szCs w:val="24"/>
              </w:rPr>
              <w:t xml:space="preserve">Ensuring compliance with </w:t>
            </w:r>
            <w:r>
              <w:rPr>
                <w:sz w:val="24"/>
                <w:szCs w:val="24"/>
              </w:rPr>
              <w:t>HMCTS</w:t>
            </w:r>
            <w:r w:rsidRPr="003740FD">
              <w:rPr>
                <w:sz w:val="24"/>
                <w:szCs w:val="24"/>
              </w:rPr>
              <w:t xml:space="preserve"> values, policies and procedures (including diversity, attendance and discipline, </w:t>
            </w:r>
            <w:r>
              <w:rPr>
                <w:noProof/>
                <w:sz w:val="24"/>
                <w:szCs w:val="24"/>
              </w:rPr>
              <w:t>HMCTS Assurance Programme</w:t>
            </w:r>
            <w:r w:rsidRPr="003740FD">
              <w:rPr>
                <w:noProof/>
                <w:sz w:val="24"/>
                <w:szCs w:val="24"/>
              </w:rPr>
              <w:t>).</w:t>
            </w:r>
          </w:p>
          <w:p w14:paraId="6F6A5ADC" w14:textId="77777777" w:rsidR="003007ED" w:rsidRDefault="003007ED" w:rsidP="003007ED">
            <w:pPr>
              <w:numPr>
                <w:ilvl w:val="0"/>
                <w:numId w:val="3"/>
              </w:numPr>
              <w:tabs>
                <w:tab w:val="clear" w:pos="360"/>
              </w:tabs>
              <w:rPr>
                <w:sz w:val="24"/>
                <w:szCs w:val="24"/>
              </w:rPr>
            </w:pPr>
            <w:r>
              <w:rPr>
                <w:noProof/>
                <w:sz w:val="24"/>
                <w:szCs w:val="24"/>
              </w:rPr>
              <w:t>Ensure that local training needs are identified, assessed and training is delivered.</w:t>
            </w:r>
          </w:p>
          <w:p w14:paraId="5E2CA27B" w14:textId="77777777" w:rsidR="003007ED" w:rsidRDefault="003007ED" w:rsidP="003007ED">
            <w:pPr>
              <w:numPr>
                <w:ilvl w:val="0"/>
                <w:numId w:val="3"/>
              </w:numPr>
              <w:tabs>
                <w:tab w:val="clear" w:pos="360"/>
              </w:tabs>
              <w:rPr>
                <w:sz w:val="24"/>
                <w:szCs w:val="24"/>
              </w:rPr>
            </w:pPr>
            <w:r>
              <w:rPr>
                <w:sz w:val="24"/>
                <w:szCs w:val="24"/>
              </w:rPr>
              <w:t>Perform Responsible Officer duties. This may include any of the following activities:</w:t>
            </w:r>
          </w:p>
          <w:p w14:paraId="71622C8F" w14:textId="77777777" w:rsidR="003007ED" w:rsidRPr="00516402" w:rsidRDefault="003007ED" w:rsidP="003007ED">
            <w:pPr>
              <w:numPr>
                <w:ilvl w:val="1"/>
                <w:numId w:val="3"/>
              </w:numPr>
              <w:rPr>
                <w:rFonts w:cs="Arial"/>
                <w:sz w:val="24"/>
                <w:szCs w:val="24"/>
              </w:rPr>
            </w:pPr>
            <w:r w:rsidRPr="00516402">
              <w:rPr>
                <w:rFonts w:cs="Arial"/>
                <w:sz w:val="24"/>
                <w:szCs w:val="24"/>
              </w:rPr>
              <w:t>Identify and implement solutions to local problems</w:t>
            </w:r>
          </w:p>
          <w:p w14:paraId="5E546F05" w14:textId="77777777" w:rsidR="003007ED" w:rsidRDefault="003007ED" w:rsidP="003007ED">
            <w:pPr>
              <w:numPr>
                <w:ilvl w:val="1"/>
                <w:numId w:val="3"/>
              </w:numPr>
              <w:rPr>
                <w:rFonts w:cs="Arial"/>
                <w:sz w:val="24"/>
                <w:szCs w:val="24"/>
              </w:rPr>
            </w:pPr>
            <w:r w:rsidRPr="00516402">
              <w:rPr>
                <w:rFonts w:cs="Arial"/>
                <w:sz w:val="24"/>
                <w:szCs w:val="24"/>
              </w:rPr>
              <w:t>Ensuring IT/Workstation compliance at all times</w:t>
            </w:r>
          </w:p>
          <w:p w14:paraId="6834036E" w14:textId="77777777" w:rsidR="003007ED" w:rsidRPr="00516402" w:rsidRDefault="003007ED" w:rsidP="003007ED">
            <w:pPr>
              <w:numPr>
                <w:ilvl w:val="1"/>
                <w:numId w:val="3"/>
              </w:numPr>
              <w:rPr>
                <w:rFonts w:cs="Arial"/>
                <w:sz w:val="24"/>
                <w:szCs w:val="24"/>
              </w:rPr>
            </w:pPr>
            <w:r>
              <w:rPr>
                <w:rFonts w:cs="Arial"/>
                <w:sz w:val="24"/>
                <w:szCs w:val="24"/>
              </w:rPr>
              <w:t>Ensure compliance with health and safety requirements</w:t>
            </w:r>
          </w:p>
          <w:p w14:paraId="2E749364" w14:textId="77777777" w:rsidR="003007ED" w:rsidRPr="00516402" w:rsidRDefault="003007ED" w:rsidP="003007ED">
            <w:pPr>
              <w:numPr>
                <w:ilvl w:val="1"/>
                <w:numId w:val="3"/>
              </w:numPr>
              <w:rPr>
                <w:rFonts w:cs="Arial"/>
                <w:sz w:val="24"/>
                <w:szCs w:val="24"/>
              </w:rPr>
            </w:pPr>
            <w:r>
              <w:rPr>
                <w:rFonts w:cs="Arial"/>
                <w:sz w:val="24"/>
                <w:szCs w:val="24"/>
              </w:rPr>
              <w:t xml:space="preserve">Ensuring </w:t>
            </w:r>
            <w:r w:rsidRPr="00516402">
              <w:rPr>
                <w:rFonts w:cs="Arial"/>
                <w:sz w:val="24"/>
                <w:szCs w:val="24"/>
              </w:rPr>
              <w:t>Risk Assessments take place at appropriate times</w:t>
            </w:r>
          </w:p>
          <w:p w14:paraId="4947238B" w14:textId="77777777" w:rsidR="003007ED" w:rsidRPr="00516402" w:rsidRDefault="003007ED" w:rsidP="003007ED">
            <w:pPr>
              <w:numPr>
                <w:ilvl w:val="1"/>
                <w:numId w:val="3"/>
              </w:numPr>
              <w:rPr>
                <w:rFonts w:cs="Arial"/>
                <w:sz w:val="24"/>
                <w:szCs w:val="24"/>
              </w:rPr>
            </w:pPr>
            <w:r w:rsidRPr="00516402">
              <w:rPr>
                <w:rFonts w:cs="Arial"/>
                <w:sz w:val="24"/>
                <w:szCs w:val="24"/>
              </w:rPr>
              <w:t xml:space="preserve">Maintenance of </w:t>
            </w:r>
            <w:r>
              <w:rPr>
                <w:rFonts w:cs="Arial"/>
                <w:sz w:val="24"/>
                <w:szCs w:val="24"/>
              </w:rPr>
              <w:t xml:space="preserve">an </w:t>
            </w:r>
            <w:r w:rsidRPr="00516402">
              <w:rPr>
                <w:rFonts w:cs="Arial"/>
                <w:sz w:val="24"/>
                <w:szCs w:val="24"/>
              </w:rPr>
              <w:t>up to date Asset Register</w:t>
            </w:r>
          </w:p>
          <w:p w14:paraId="492B5886" w14:textId="77777777" w:rsidR="003007ED" w:rsidRPr="00516402" w:rsidRDefault="003007ED" w:rsidP="003007ED">
            <w:pPr>
              <w:numPr>
                <w:ilvl w:val="1"/>
                <w:numId w:val="3"/>
              </w:numPr>
              <w:rPr>
                <w:rFonts w:cs="Arial"/>
                <w:sz w:val="24"/>
                <w:szCs w:val="24"/>
              </w:rPr>
            </w:pPr>
            <w:r w:rsidRPr="00516402">
              <w:rPr>
                <w:rFonts w:cs="Arial"/>
                <w:sz w:val="24"/>
                <w:szCs w:val="24"/>
              </w:rPr>
              <w:t>Ensure any issues regarding level of service for Estates Facilities Management are escalated to MoJ Estates</w:t>
            </w:r>
          </w:p>
          <w:p w14:paraId="1EEFDC08" w14:textId="77777777" w:rsidR="003007ED" w:rsidRPr="00516402" w:rsidRDefault="003007ED" w:rsidP="003007ED">
            <w:pPr>
              <w:numPr>
                <w:ilvl w:val="1"/>
                <w:numId w:val="3"/>
              </w:numPr>
              <w:rPr>
                <w:rFonts w:cs="Arial"/>
                <w:sz w:val="24"/>
                <w:szCs w:val="24"/>
              </w:rPr>
            </w:pPr>
            <w:r w:rsidRPr="00516402">
              <w:rPr>
                <w:rFonts w:cs="Arial"/>
                <w:sz w:val="24"/>
                <w:szCs w:val="24"/>
              </w:rPr>
              <w:t>Constructively manage complaints within set timescales, and ensure corrective action taken where necessary</w:t>
            </w:r>
            <w:r>
              <w:rPr>
                <w:rFonts w:cs="Arial"/>
                <w:sz w:val="24"/>
                <w:szCs w:val="24"/>
              </w:rPr>
              <w:t>.</w:t>
            </w:r>
          </w:p>
          <w:p w14:paraId="72D8E017" w14:textId="77777777" w:rsidR="003007ED" w:rsidRPr="00666F66" w:rsidRDefault="003007ED" w:rsidP="003007ED">
            <w:pPr>
              <w:numPr>
                <w:ilvl w:val="0"/>
                <w:numId w:val="3"/>
              </w:numPr>
              <w:ind w:right="-281"/>
              <w:rPr>
                <w:rFonts w:cs="Arial"/>
                <w:sz w:val="24"/>
                <w:szCs w:val="24"/>
              </w:rPr>
            </w:pPr>
            <w:r w:rsidRPr="00BD0AFE">
              <w:rPr>
                <w:sz w:val="24"/>
                <w:szCs w:val="24"/>
              </w:rPr>
              <w:t>Apply LEAN principles, tools and techniques to working practices to improve efficiency of operations</w:t>
            </w:r>
            <w:r w:rsidRPr="00666F66">
              <w:rPr>
                <w:sz w:val="24"/>
                <w:szCs w:val="24"/>
              </w:rPr>
              <w:t>.</w:t>
            </w:r>
          </w:p>
          <w:p w14:paraId="0519D39C" w14:textId="77777777" w:rsidR="003007ED" w:rsidRPr="00CD0E5B" w:rsidRDefault="003007ED" w:rsidP="00583830">
            <w:pPr>
              <w:pStyle w:val="ListBullet"/>
              <w:rPr>
                <w:bCs/>
              </w:rPr>
            </w:pPr>
          </w:p>
        </w:tc>
      </w:tr>
      <w:tr w:rsidR="003007ED" w:rsidRPr="000576ED" w14:paraId="754F6799" w14:textId="77777777" w:rsidTr="00583830">
        <w:tc>
          <w:tcPr>
            <w:tcW w:w="2268" w:type="dxa"/>
          </w:tcPr>
          <w:p w14:paraId="531C1C7E" w14:textId="77777777" w:rsidR="003007ED" w:rsidRPr="000576ED" w:rsidRDefault="003007ED" w:rsidP="00583830">
            <w:pPr>
              <w:spacing w:before="120"/>
              <w:rPr>
                <w:rFonts w:cs="Arial"/>
                <w:b/>
                <w:bCs/>
                <w:sz w:val="24"/>
                <w:szCs w:val="24"/>
                <w:lang w:eastAsia="en-GB"/>
              </w:rPr>
            </w:pPr>
            <w:r w:rsidRPr="000528FE">
              <w:rPr>
                <w:rFonts w:cs="Arial"/>
                <w:b/>
                <w:bCs/>
                <w:sz w:val="24"/>
                <w:szCs w:val="24"/>
                <w:lang w:eastAsia="en-GB"/>
              </w:rPr>
              <w:t>Managing casework</w:t>
            </w:r>
          </w:p>
        </w:tc>
        <w:tc>
          <w:tcPr>
            <w:tcW w:w="8755" w:type="dxa"/>
          </w:tcPr>
          <w:p w14:paraId="787DDD1F" w14:textId="77777777" w:rsidR="003007ED" w:rsidRDefault="003007ED" w:rsidP="003007ED">
            <w:pPr>
              <w:pStyle w:val="ListBullet2"/>
              <w:numPr>
                <w:ilvl w:val="0"/>
                <w:numId w:val="3"/>
              </w:numPr>
              <w:rPr>
                <w:sz w:val="24"/>
                <w:szCs w:val="24"/>
              </w:rPr>
            </w:pPr>
            <w:r>
              <w:rPr>
                <w:sz w:val="24"/>
                <w:szCs w:val="24"/>
              </w:rPr>
              <w:t xml:space="preserve">Working with managers and staff to develop team plans which form part of the overall business plan for the cluster. </w:t>
            </w:r>
          </w:p>
          <w:p w14:paraId="0F98D5D1" w14:textId="77777777" w:rsidR="003007ED" w:rsidRPr="00666F66" w:rsidRDefault="003007ED" w:rsidP="003007ED">
            <w:pPr>
              <w:numPr>
                <w:ilvl w:val="0"/>
                <w:numId w:val="3"/>
              </w:numPr>
              <w:rPr>
                <w:sz w:val="24"/>
                <w:szCs w:val="24"/>
              </w:rPr>
            </w:pPr>
            <w:r w:rsidRPr="00C07819">
              <w:rPr>
                <w:sz w:val="24"/>
                <w:szCs w:val="24"/>
              </w:rPr>
              <w:t>Setting local priorities and objectives within the context o</w:t>
            </w:r>
            <w:r>
              <w:rPr>
                <w:sz w:val="24"/>
                <w:szCs w:val="24"/>
              </w:rPr>
              <w:t>f national/regional</w:t>
            </w:r>
            <w:r w:rsidRPr="00C07819">
              <w:rPr>
                <w:sz w:val="24"/>
                <w:szCs w:val="24"/>
              </w:rPr>
              <w:t xml:space="preserve"> strategies and plans</w:t>
            </w:r>
            <w:r>
              <w:rPr>
                <w:sz w:val="24"/>
                <w:szCs w:val="24"/>
              </w:rPr>
              <w:t>.</w:t>
            </w:r>
          </w:p>
        </w:tc>
      </w:tr>
      <w:tr w:rsidR="003007ED" w:rsidRPr="000576ED" w14:paraId="4754BA7A" w14:textId="77777777" w:rsidTr="00583830">
        <w:tc>
          <w:tcPr>
            <w:tcW w:w="2268" w:type="dxa"/>
          </w:tcPr>
          <w:p w14:paraId="02464D06" w14:textId="77777777" w:rsidR="003007ED" w:rsidRPr="00724AF3" w:rsidRDefault="003007ED" w:rsidP="00583830">
            <w:pPr>
              <w:spacing w:before="120"/>
              <w:rPr>
                <w:rFonts w:cs="Arial"/>
                <w:b/>
                <w:bCs/>
                <w:sz w:val="24"/>
                <w:szCs w:val="24"/>
                <w:lang w:eastAsia="en-GB"/>
              </w:rPr>
            </w:pPr>
            <w:r w:rsidRPr="00724AF3">
              <w:rPr>
                <w:rFonts w:cs="Arial"/>
                <w:b/>
                <w:bCs/>
                <w:sz w:val="24"/>
                <w:szCs w:val="24"/>
                <w:lang w:eastAsia="en-GB"/>
              </w:rPr>
              <w:t>Analysis</w:t>
            </w:r>
          </w:p>
          <w:p w14:paraId="5E059D25" w14:textId="77777777" w:rsidR="003007ED" w:rsidRPr="000576ED" w:rsidRDefault="003007ED" w:rsidP="00583830">
            <w:pPr>
              <w:spacing w:before="120"/>
              <w:rPr>
                <w:rFonts w:cs="Arial"/>
                <w:b/>
                <w:bCs/>
                <w:sz w:val="24"/>
                <w:szCs w:val="24"/>
                <w:lang w:eastAsia="en-GB"/>
              </w:rPr>
            </w:pPr>
          </w:p>
        </w:tc>
        <w:tc>
          <w:tcPr>
            <w:tcW w:w="8755" w:type="dxa"/>
          </w:tcPr>
          <w:p w14:paraId="186A769A" w14:textId="77777777" w:rsidR="003007ED" w:rsidRPr="00666F66" w:rsidRDefault="003007ED" w:rsidP="003007ED">
            <w:pPr>
              <w:numPr>
                <w:ilvl w:val="0"/>
                <w:numId w:val="3"/>
              </w:numPr>
              <w:rPr>
                <w:sz w:val="24"/>
                <w:szCs w:val="24"/>
              </w:rPr>
            </w:pPr>
            <w:r w:rsidRPr="00C07819">
              <w:rPr>
                <w:sz w:val="24"/>
                <w:szCs w:val="24"/>
              </w:rPr>
              <w:t>Identifyin</w:t>
            </w:r>
            <w:r>
              <w:rPr>
                <w:sz w:val="24"/>
                <w:szCs w:val="24"/>
              </w:rPr>
              <w:t xml:space="preserve">g and implementing solutions to </w:t>
            </w:r>
            <w:r w:rsidRPr="00C07819">
              <w:rPr>
                <w:sz w:val="24"/>
                <w:szCs w:val="24"/>
              </w:rPr>
              <w:t>local problems</w:t>
            </w:r>
            <w:r>
              <w:rPr>
                <w:sz w:val="24"/>
                <w:szCs w:val="24"/>
              </w:rPr>
              <w:t>, referring more complex problems to the Cluster Operations Manager</w:t>
            </w:r>
          </w:p>
        </w:tc>
      </w:tr>
      <w:tr w:rsidR="003007ED" w:rsidRPr="000576ED" w14:paraId="63DBDAB2" w14:textId="77777777" w:rsidTr="00583830">
        <w:tc>
          <w:tcPr>
            <w:tcW w:w="2268" w:type="dxa"/>
          </w:tcPr>
          <w:p w14:paraId="1882AD92" w14:textId="77777777" w:rsidR="003007ED" w:rsidRPr="000576ED" w:rsidRDefault="003007ED" w:rsidP="00583830">
            <w:pPr>
              <w:spacing w:before="120"/>
              <w:rPr>
                <w:rFonts w:cs="Arial"/>
                <w:b/>
                <w:bCs/>
                <w:sz w:val="24"/>
                <w:szCs w:val="24"/>
                <w:lang w:eastAsia="en-GB"/>
              </w:rPr>
            </w:pPr>
            <w:r w:rsidRPr="00724AF3">
              <w:rPr>
                <w:b/>
                <w:sz w:val="24"/>
                <w:szCs w:val="24"/>
                <w:lang w:eastAsia="en-GB"/>
              </w:rPr>
              <w:t xml:space="preserve">Communicating with the </w:t>
            </w:r>
            <w:r w:rsidRPr="00724AF3">
              <w:rPr>
                <w:b/>
                <w:sz w:val="24"/>
                <w:szCs w:val="24"/>
              </w:rPr>
              <w:t>public, the judiciary, other court</w:t>
            </w:r>
            <w:r>
              <w:rPr>
                <w:b/>
                <w:sz w:val="24"/>
                <w:szCs w:val="24"/>
              </w:rPr>
              <w:t xml:space="preserve"> &amp; tribunals</w:t>
            </w:r>
            <w:r w:rsidRPr="00724AF3">
              <w:rPr>
                <w:b/>
                <w:sz w:val="24"/>
                <w:szCs w:val="24"/>
              </w:rPr>
              <w:t xml:space="preserve"> users and representatives of</w:t>
            </w:r>
            <w:r>
              <w:rPr>
                <w:b/>
                <w:sz w:val="24"/>
                <w:szCs w:val="24"/>
              </w:rPr>
              <w:t xml:space="preserve"> </w:t>
            </w:r>
            <w:r w:rsidRPr="00724AF3">
              <w:rPr>
                <w:b/>
                <w:sz w:val="24"/>
                <w:szCs w:val="24"/>
              </w:rPr>
              <w:t>other agencies and organisations</w:t>
            </w:r>
          </w:p>
        </w:tc>
        <w:tc>
          <w:tcPr>
            <w:tcW w:w="8755" w:type="dxa"/>
          </w:tcPr>
          <w:p w14:paraId="684965F2" w14:textId="77777777" w:rsidR="003007ED" w:rsidRDefault="003007ED" w:rsidP="003007ED">
            <w:pPr>
              <w:numPr>
                <w:ilvl w:val="0"/>
                <w:numId w:val="3"/>
              </w:numPr>
              <w:rPr>
                <w:rFonts w:cs="Arial"/>
                <w:sz w:val="24"/>
                <w:szCs w:val="24"/>
              </w:rPr>
            </w:pPr>
            <w:r>
              <w:rPr>
                <w:rFonts w:cs="Arial"/>
                <w:sz w:val="24"/>
                <w:szCs w:val="24"/>
              </w:rPr>
              <w:t>M</w:t>
            </w:r>
            <w:r w:rsidRPr="007F549D">
              <w:rPr>
                <w:rFonts w:cs="Arial"/>
                <w:sz w:val="24"/>
                <w:szCs w:val="24"/>
              </w:rPr>
              <w:t>aintain effective liaison with judiciary, user groups and representative organisations</w:t>
            </w:r>
            <w:r>
              <w:rPr>
                <w:rFonts w:cs="Arial"/>
                <w:sz w:val="24"/>
                <w:szCs w:val="24"/>
              </w:rPr>
              <w:t>.</w:t>
            </w:r>
          </w:p>
          <w:p w14:paraId="62D8DFAF" w14:textId="77777777" w:rsidR="003007ED" w:rsidRDefault="003007ED" w:rsidP="003007ED">
            <w:pPr>
              <w:numPr>
                <w:ilvl w:val="0"/>
                <w:numId w:val="3"/>
              </w:numPr>
              <w:rPr>
                <w:sz w:val="24"/>
                <w:szCs w:val="24"/>
              </w:rPr>
            </w:pPr>
            <w:r w:rsidRPr="00452DD4">
              <w:rPr>
                <w:sz w:val="24"/>
                <w:szCs w:val="24"/>
              </w:rPr>
              <w:t>Thinking beyond own area of responsibility, considering wider policy and organisational implications of issues.</w:t>
            </w:r>
          </w:p>
          <w:p w14:paraId="350A368F" w14:textId="77777777" w:rsidR="003007ED" w:rsidRPr="00452DD4" w:rsidRDefault="003007ED" w:rsidP="003007ED">
            <w:pPr>
              <w:numPr>
                <w:ilvl w:val="0"/>
                <w:numId w:val="3"/>
              </w:numPr>
              <w:rPr>
                <w:sz w:val="24"/>
                <w:szCs w:val="24"/>
              </w:rPr>
            </w:pPr>
            <w:r>
              <w:rPr>
                <w:sz w:val="24"/>
                <w:szCs w:val="24"/>
              </w:rPr>
              <w:t>Develop local communication plans which meet the needs of the target audience.</w:t>
            </w:r>
          </w:p>
        </w:tc>
      </w:tr>
      <w:tr w:rsidR="003007ED" w:rsidRPr="000576ED" w14:paraId="0A5E2A8A" w14:textId="77777777" w:rsidTr="00583830">
        <w:tc>
          <w:tcPr>
            <w:tcW w:w="2268" w:type="dxa"/>
          </w:tcPr>
          <w:p w14:paraId="0461DB33" w14:textId="77777777" w:rsidR="003007ED" w:rsidRPr="000576ED" w:rsidRDefault="003007ED" w:rsidP="00583830">
            <w:pPr>
              <w:spacing w:before="120"/>
              <w:rPr>
                <w:rFonts w:cs="Arial"/>
                <w:b/>
                <w:bCs/>
                <w:sz w:val="24"/>
                <w:szCs w:val="24"/>
                <w:lang w:eastAsia="en-GB"/>
              </w:rPr>
            </w:pPr>
            <w:r w:rsidRPr="00724AF3">
              <w:rPr>
                <w:rFonts w:cs="Arial"/>
                <w:b/>
                <w:bCs/>
                <w:sz w:val="24"/>
                <w:szCs w:val="24"/>
                <w:lang w:eastAsia="en-GB"/>
              </w:rPr>
              <w:t>Representation</w:t>
            </w:r>
          </w:p>
        </w:tc>
        <w:tc>
          <w:tcPr>
            <w:tcW w:w="8755" w:type="dxa"/>
          </w:tcPr>
          <w:p w14:paraId="3922E2A8" w14:textId="77777777" w:rsidR="003007ED" w:rsidRPr="00666F66" w:rsidRDefault="003007ED" w:rsidP="003007ED">
            <w:pPr>
              <w:numPr>
                <w:ilvl w:val="0"/>
                <w:numId w:val="3"/>
              </w:numPr>
              <w:rPr>
                <w:sz w:val="24"/>
                <w:szCs w:val="24"/>
              </w:rPr>
            </w:pPr>
            <w:r>
              <w:rPr>
                <w:sz w:val="24"/>
                <w:szCs w:val="24"/>
              </w:rPr>
              <w:t xml:space="preserve">Representing the function you have been assigned to at an operational level </w:t>
            </w:r>
          </w:p>
        </w:tc>
      </w:tr>
      <w:tr w:rsidR="003007ED" w:rsidRPr="000576ED" w14:paraId="654FABD6" w14:textId="77777777" w:rsidTr="00583830">
        <w:tc>
          <w:tcPr>
            <w:tcW w:w="2268" w:type="dxa"/>
          </w:tcPr>
          <w:p w14:paraId="5992AC00" w14:textId="77777777" w:rsidR="003007ED" w:rsidRPr="000576ED" w:rsidRDefault="003007ED" w:rsidP="00583830">
            <w:pPr>
              <w:spacing w:before="120"/>
              <w:rPr>
                <w:b/>
                <w:color w:val="000000"/>
                <w:sz w:val="24"/>
                <w:szCs w:val="24"/>
              </w:rPr>
            </w:pPr>
            <w:r w:rsidRPr="000576ED">
              <w:rPr>
                <w:rFonts w:cs="Arial"/>
                <w:b/>
                <w:bCs/>
                <w:sz w:val="24"/>
                <w:szCs w:val="24"/>
                <w:lang w:eastAsia="en-GB"/>
              </w:rPr>
              <w:t>Team leadership</w:t>
            </w:r>
          </w:p>
        </w:tc>
        <w:tc>
          <w:tcPr>
            <w:tcW w:w="8755" w:type="dxa"/>
          </w:tcPr>
          <w:p w14:paraId="6ADD5ADB" w14:textId="77777777" w:rsidR="003007ED" w:rsidRDefault="003007ED" w:rsidP="003007ED">
            <w:pPr>
              <w:numPr>
                <w:ilvl w:val="0"/>
                <w:numId w:val="3"/>
              </w:numPr>
              <w:rPr>
                <w:sz w:val="24"/>
                <w:szCs w:val="24"/>
              </w:rPr>
            </w:pPr>
            <w:r w:rsidRPr="00666F66">
              <w:rPr>
                <w:sz w:val="24"/>
                <w:szCs w:val="24"/>
              </w:rPr>
              <w:t>Provide</w:t>
            </w:r>
            <w:r>
              <w:rPr>
                <w:sz w:val="24"/>
                <w:szCs w:val="24"/>
              </w:rPr>
              <w:t xml:space="preserve"> operational</w:t>
            </w:r>
            <w:r w:rsidRPr="00666F66">
              <w:rPr>
                <w:sz w:val="24"/>
                <w:szCs w:val="24"/>
              </w:rPr>
              <w:t xml:space="preserve"> leadership to managers and staff and role model engaging behaviours</w:t>
            </w:r>
            <w:r>
              <w:rPr>
                <w:sz w:val="24"/>
                <w:szCs w:val="24"/>
              </w:rPr>
              <w:t>.</w:t>
            </w:r>
            <w:r w:rsidRPr="00666F66">
              <w:rPr>
                <w:sz w:val="24"/>
                <w:szCs w:val="24"/>
              </w:rPr>
              <w:t xml:space="preserve"> </w:t>
            </w:r>
          </w:p>
          <w:p w14:paraId="48F3821D" w14:textId="77777777" w:rsidR="003007ED" w:rsidRPr="00666F66" w:rsidRDefault="003007ED" w:rsidP="003007ED">
            <w:pPr>
              <w:numPr>
                <w:ilvl w:val="0"/>
                <w:numId w:val="3"/>
              </w:numPr>
              <w:rPr>
                <w:sz w:val="24"/>
                <w:szCs w:val="24"/>
              </w:rPr>
            </w:pPr>
            <w:r>
              <w:rPr>
                <w:sz w:val="24"/>
                <w:szCs w:val="24"/>
              </w:rPr>
              <w:t xml:space="preserve">Provide coaching to support and develop staff, </w:t>
            </w:r>
            <w:r w:rsidRPr="00666F66">
              <w:rPr>
                <w:sz w:val="24"/>
                <w:szCs w:val="24"/>
              </w:rPr>
              <w:t>guiding them through a substantial and significant change.</w:t>
            </w:r>
          </w:p>
          <w:p w14:paraId="40D3646F" w14:textId="77777777" w:rsidR="003007ED" w:rsidRDefault="003007ED" w:rsidP="003007ED">
            <w:pPr>
              <w:numPr>
                <w:ilvl w:val="0"/>
                <w:numId w:val="3"/>
              </w:numPr>
              <w:rPr>
                <w:sz w:val="24"/>
                <w:szCs w:val="24"/>
              </w:rPr>
            </w:pPr>
            <w:r>
              <w:rPr>
                <w:sz w:val="24"/>
                <w:szCs w:val="24"/>
              </w:rPr>
              <w:t>E</w:t>
            </w:r>
            <w:r w:rsidRPr="00666F66">
              <w:rPr>
                <w:sz w:val="24"/>
                <w:szCs w:val="24"/>
              </w:rPr>
              <w:t>nsure you and your managers support the ongoing use of TIB’s and SOP’s and empower and develop staff to achieve the highest performance standards</w:t>
            </w:r>
            <w:r>
              <w:rPr>
                <w:sz w:val="24"/>
                <w:szCs w:val="24"/>
              </w:rPr>
              <w:t>.</w:t>
            </w:r>
          </w:p>
          <w:p w14:paraId="08C0BE42" w14:textId="77777777" w:rsidR="003007ED" w:rsidRPr="00CD0E5B" w:rsidRDefault="003007ED" w:rsidP="003007ED">
            <w:pPr>
              <w:numPr>
                <w:ilvl w:val="0"/>
                <w:numId w:val="3"/>
              </w:numPr>
              <w:rPr>
                <w:rStyle w:val="Strong"/>
                <w:b w:val="0"/>
                <w:bCs w:val="0"/>
                <w:sz w:val="24"/>
                <w:szCs w:val="24"/>
              </w:rPr>
            </w:pPr>
            <w:r>
              <w:rPr>
                <w:sz w:val="24"/>
                <w:szCs w:val="24"/>
              </w:rPr>
              <w:t>Ensure the application of MoJ HR policies and procedures.</w:t>
            </w:r>
          </w:p>
        </w:tc>
      </w:tr>
      <w:tr w:rsidR="003007ED" w:rsidRPr="000576ED" w14:paraId="1FCF0D40" w14:textId="77777777" w:rsidTr="00583830">
        <w:tc>
          <w:tcPr>
            <w:tcW w:w="2268" w:type="dxa"/>
          </w:tcPr>
          <w:p w14:paraId="3C8023FC" w14:textId="77777777" w:rsidR="003007ED" w:rsidRPr="000576ED" w:rsidRDefault="003007ED" w:rsidP="00583830">
            <w:pPr>
              <w:spacing w:before="120"/>
              <w:rPr>
                <w:b/>
                <w:color w:val="000000"/>
                <w:sz w:val="24"/>
                <w:szCs w:val="24"/>
              </w:rPr>
            </w:pPr>
            <w:r>
              <w:rPr>
                <w:b/>
                <w:color w:val="000000"/>
                <w:sz w:val="24"/>
                <w:szCs w:val="24"/>
              </w:rPr>
              <w:t>Specialisms</w:t>
            </w:r>
          </w:p>
        </w:tc>
        <w:tc>
          <w:tcPr>
            <w:tcW w:w="8755" w:type="dxa"/>
          </w:tcPr>
          <w:p w14:paraId="1AF13BF6" w14:textId="77777777" w:rsidR="003007ED" w:rsidRDefault="003007ED" w:rsidP="003007ED">
            <w:pPr>
              <w:numPr>
                <w:ilvl w:val="0"/>
                <w:numId w:val="1"/>
              </w:numPr>
              <w:autoSpaceDE w:val="0"/>
              <w:autoSpaceDN w:val="0"/>
              <w:adjustRightInd w:val="0"/>
              <w:rPr>
                <w:sz w:val="24"/>
                <w:szCs w:val="24"/>
              </w:rPr>
            </w:pPr>
            <w:r w:rsidRPr="006E75DE">
              <w:rPr>
                <w:rFonts w:cs="Arial"/>
                <w:sz w:val="24"/>
                <w:szCs w:val="24"/>
              </w:rPr>
              <w:t>To have a comprehensive knowledge of functions undertaken within the Cluster, to support the development and review of policies and procedures</w:t>
            </w:r>
            <w:r>
              <w:rPr>
                <w:rFonts w:cs="Arial"/>
                <w:sz w:val="24"/>
                <w:szCs w:val="24"/>
              </w:rPr>
              <w:t>.</w:t>
            </w:r>
            <w:r w:rsidRPr="006E75DE">
              <w:rPr>
                <w:sz w:val="24"/>
                <w:szCs w:val="24"/>
              </w:rPr>
              <w:t xml:space="preserve"> </w:t>
            </w:r>
          </w:p>
          <w:p w14:paraId="339615CC" w14:textId="77777777" w:rsidR="003007ED" w:rsidRPr="006E75DE" w:rsidRDefault="003007ED" w:rsidP="003007ED">
            <w:pPr>
              <w:numPr>
                <w:ilvl w:val="0"/>
                <w:numId w:val="1"/>
              </w:numPr>
              <w:autoSpaceDE w:val="0"/>
              <w:autoSpaceDN w:val="0"/>
              <w:adjustRightInd w:val="0"/>
              <w:rPr>
                <w:sz w:val="24"/>
                <w:szCs w:val="24"/>
              </w:rPr>
            </w:pPr>
            <w:r>
              <w:rPr>
                <w:sz w:val="24"/>
                <w:szCs w:val="24"/>
              </w:rPr>
              <w:t xml:space="preserve">To provide specific functions as directed by line management in line with the SOP for providing that service. </w:t>
            </w:r>
          </w:p>
        </w:tc>
      </w:tr>
      <w:tr w:rsidR="003007ED" w:rsidRPr="000576ED" w14:paraId="60F7038F" w14:textId="77777777" w:rsidTr="00583830">
        <w:tc>
          <w:tcPr>
            <w:tcW w:w="2268" w:type="dxa"/>
          </w:tcPr>
          <w:p w14:paraId="653C176E" w14:textId="77777777" w:rsidR="003007ED" w:rsidRPr="000576ED" w:rsidRDefault="003007ED" w:rsidP="00583830">
            <w:pPr>
              <w:spacing w:before="120"/>
              <w:rPr>
                <w:b/>
                <w:color w:val="000000"/>
                <w:sz w:val="24"/>
                <w:szCs w:val="24"/>
              </w:rPr>
            </w:pPr>
            <w:r>
              <w:rPr>
                <w:b/>
                <w:color w:val="000000"/>
                <w:sz w:val="24"/>
                <w:szCs w:val="24"/>
              </w:rPr>
              <w:t>Financial Authority</w:t>
            </w:r>
          </w:p>
        </w:tc>
        <w:tc>
          <w:tcPr>
            <w:tcW w:w="8755" w:type="dxa"/>
          </w:tcPr>
          <w:p w14:paraId="4D5BC63B" w14:textId="77777777" w:rsidR="003007ED" w:rsidRPr="006E75DE" w:rsidRDefault="003007ED" w:rsidP="003007ED">
            <w:pPr>
              <w:numPr>
                <w:ilvl w:val="0"/>
                <w:numId w:val="1"/>
              </w:numPr>
              <w:rPr>
                <w:sz w:val="24"/>
                <w:szCs w:val="24"/>
              </w:rPr>
            </w:pPr>
            <w:r w:rsidRPr="006E75DE">
              <w:rPr>
                <w:rFonts w:cs="Arial"/>
                <w:sz w:val="24"/>
                <w:szCs w:val="24"/>
              </w:rPr>
              <w:t>Ensure effective deployment of resources to live within the allocated budget</w:t>
            </w:r>
            <w:r>
              <w:rPr>
                <w:rFonts w:cs="Arial"/>
                <w:sz w:val="24"/>
                <w:szCs w:val="24"/>
              </w:rPr>
              <w:t>.</w:t>
            </w:r>
          </w:p>
          <w:p w14:paraId="54D09528" w14:textId="77777777" w:rsidR="003007ED" w:rsidRPr="006E75DE" w:rsidRDefault="003007ED" w:rsidP="00583830">
            <w:pPr>
              <w:autoSpaceDE w:val="0"/>
              <w:autoSpaceDN w:val="0"/>
              <w:adjustRightInd w:val="0"/>
              <w:rPr>
                <w:sz w:val="24"/>
                <w:szCs w:val="24"/>
              </w:rPr>
            </w:pPr>
          </w:p>
        </w:tc>
      </w:tr>
      <w:tr w:rsidR="003007ED" w:rsidRPr="000576ED" w14:paraId="6BA9EE1B" w14:textId="77777777" w:rsidTr="00583830">
        <w:tc>
          <w:tcPr>
            <w:tcW w:w="2268" w:type="dxa"/>
          </w:tcPr>
          <w:p w14:paraId="7F507197" w14:textId="77777777" w:rsidR="003007ED" w:rsidRPr="000576ED" w:rsidRDefault="003007ED" w:rsidP="00583830">
            <w:pPr>
              <w:spacing w:before="120"/>
              <w:rPr>
                <w:b/>
                <w:color w:val="000000"/>
                <w:sz w:val="24"/>
                <w:szCs w:val="24"/>
              </w:rPr>
            </w:pPr>
            <w:r w:rsidRPr="000576ED">
              <w:rPr>
                <w:b/>
                <w:color w:val="000000"/>
                <w:sz w:val="24"/>
                <w:szCs w:val="24"/>
              </w:rPr>
              <w:t>Accountability</w:t>
            </w:r>
          </w:p>
        </w:tc>
        <w:tc>
          <w:tcPr>
            <w:tcW w:w="8755" w:type="dxa"/>
          </w:tcPr>
          <w:p w14:paraId="4C22BC98" w14:textId="77777777" w:rsidR="003007ED" w:rsidRPr="00CD0E5B" w:rsidRDefault="003007ED" w:rsidP="003007ED">
            <w:pPr>
              <w:numPr>
                <w:ilvl w:val="0"/>
                <w:numId w:val="1"/>
              </w:numPr>
              <w:autoSpaceDE w:val="0"/>
              <w:autoSpaceDN w:val="0"/>
              <w:adjustRightInd w:val="0"/>
              <w:rPr>
                <w:rFonts w:cs="Arial"/>
                <w:sz w:val="24"/>
                <w:szCs w:val="24"/>
                <w:lang w:eastAsia="en-GB"/>
              </w:rPr>
            </w:pPr>
            <w:r w:rsidRPr="00CD0E5B">
              <w:rPr>
                <w:sz w:val="24"/>
                <w:szCs w:val="24"/>
              </w:rPr>
              <w:t xml:space="preserve">Reporting to the </w:t>
            </w:r>
            <w:r>
              <w:rPr>
                <w:sz w:val="24"/>
                <w:szCs w:val="24"/>
              </w:rPr>
              <w:t>Cluster Operations Manager / Cluster Manager</w:t>
            </w:r>
            <w:r w:rsidRPr="00CD0E5B">
              <w:rPr>
                <w:sz w:val="24"/>
                <w:szCs w:val="24"/>
              </w:rPr>
              <w:t>.</w:t>
            </w:r>
          </w:p>
        </w:tc>
      </w:tr>
    </w:tbl>
    <w:p w14:paraId="7120684F" w14:textId="77777777" w:rsidR="003007ED" w:rsidRPr="007D19D1" w:rsidRDefault="003007ED" w:rsidP="003007ED">
      <w:pPr>
        <w:outlineLvl w:val="0"/>
        <w:rPr>
          <w:b/>
          <w:color w:val="000000"/>
        </w:rPr>
      </w:pPr>
    </w:p>
    <w:p w14:paraId="034E8B20" w14:textId="77777777" w:rsidR="003007ED" w:rsidRDefault="003007ED" w:rsidP="003007ED">
      <w:pPr>
        <w:outlineLvl w:val="0"/>
        <w:rPr>
          <w:b/>
          <w:sz w:val="28"/>
          <w:szCs w:val="28"/>
        </w:rPr>
      </w:pPr>
      <w:r>
        <w:rPr>
          <w:b/>
          <w:sz w:val="28"/>
          <w:szCs w:val="28"/>
        </w:rPr>
        <w:t>Other duties</w:t>
      </w:r>
    </w:p>
    <w:p w14:paraId="773BF7CE" w14:textId="77777777" w:rsidR="003007ED" w:rsidRDefault="003007ED" w:rsidP="003007ED">
      <w:pPr>
        <w:outlineLvl w:val="0"/>
        <w:rPr>
          <w:b/>
          <w:sz w:val="28"/>
          <w:szCs w:val="28"/>
        </w:rPr>
      </w:pPr>
    </w:p>
    <w:p w14:paraId="529E87FB" w14:textId="77777777" w:rsidR="003007ED" w:rsidRPr="00D1574F" w:rsidRDefault="003007ED" w:rsidP="003007ED">
      <w:pPr>
        <w:rPr>
          <w:sz w:val="24"/>
          <w:szCs w:val="24"/>
        </w:rPr>
      </w:pPr>
      <w:r w:rsidRPr="00D1574F">
        <w:rPr>
          <w:sz w:val="24"/>
          <w:szCs w:val="24"/>
        </w:rPr>
        <w:t>The post holder is required to work in a flexible way and undertake any other duties reasonably requested by line management which are commensurate with the grade and level of responsibility of this post.</w:t>
      </w:r>
    </w:p>
    <w:p w14:paraId="26D3998D" w14:textId="77777777" w:rsidR="003007ED" w:rsidRPr="007D19D1" w:rsidRDefault="003007ED" w:rsidP="003007ED">
      <w:pPr>
        <w:rPr>
          <w:rFonts w:cs="Arial"/>
        </w:rPr>
      </w:pPr>
    </w:p>
    <w:p w14:paraId="1EB6893F" w14:textId="77777777" w:rsidR="003007ED" w:rsidRPr="007D19D1" w:rsidRDefault="003007ED" w:rsidP="003007ED">
      <w:pPr>
        <w:outlineLvl w:val="0"/>
        <w:rPr>
          <w:b/>
        </w:rPr>
      </w:pPr>
    </w:p>
    <w:p w14:paraId="5BBBF340" w14:textId="77777777" w:rsidR="003007ED" w:rsidRPr="00CD6965" w:rsidRDefault="003007ED" w:rsidP="003007ED">
      <w:pPr>
        <w:outlineLvl w:val="0"/>
        <w:rPr>
          <w:b/>
          <w:sz w:val="28"/>
        </w:rPr>
      </w:pPr>
      <w:r w:rsidRPr="00CD6965">
        <w:rPr>
          <w:b/>
          <w:sz w:val="28"/>
        </w:rPr>
        <w:t>Operational Delivery in HMCTS</w:t>
      </w:r>
    </w:p>
    <w:p w14:paraId="546FD563" w14:textId="77777777" w:rsidR="003007ED" w:rsidRPr="00D06010" w:rsidRDefault="003007ED" w:rsidP="003007ED">
      <w:pPr>
        <w:rPr>
          <w:b/>
        </w:rPr>
      </w:pPr>
    </w:p>
    <w:p w14:paraId="615A0976" w14:textId="77777777" w:rsidR="003007ED" w:rsidRPr="00306DCC" w:rsidRDefault="003007ED" w:rsidP="003007ED">
      <w:pPr>
        <w:rPr>
          <w:bCs/>
          <w:sz w:val="24"/>
          <w:szCs w:val="24"/>
        </w:rPr>
      </w:pPr>
      <w:r w:rsidRPr="00306DCC">
        <w:rPr>
          <w:bCs/>
          <w:sz w:val="24"/>
          <w:szCs w:val="24"/>
        </w:rPr>
        <w:t xml:space="preserve">This role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country-region">
        <w:smartTag w:uri="urn:schemas-microsoft-com:office:smarttags" w:element="place">
          <w:r w:rsidRPr="00306DCC">
            <w:rPr>
              <w:bCs/>
              <w:sz w:val="24"/>
              <w:szCs w:val="24"/>
            </w:rPr>
            <w:t>UK</w:t>
          </w:r>
        </w:smartTag>
      </w:smartTag>
      <w:r w:rsidRPr="00306DCC">
        <w:rPr>
          <w:bCs/>
          <w:sz w:val="24"/>
          <w:szCs w:val="24"/>
        </w:rPr>
        <w:t>, delivering service to customers in</w:t>
      </w:r>
    </w:p>
    <w:p w14:paraId="5629CD2E" w14:textId="77777777" w:rsidR="003007ED" w:rsidRPr="00306DCC" w:rsidRDefault="003007ED" w:rsidP="003007ED">
      <w:pPr>
        <w:rPr>
          <w:bCs/>
          <w:sz w:val="24"/>
          <w:szCs w:val="24"/>
        </w:rPr>
      </w:pPr>
    </w:p>
    <w:p w14:paraId="1CB14B55" w14:textId="77777777" w:rsidR="003007ED" w:rsidRPr="00306DCC" w:rsidRDefault="003007ED" w:rsidP="003007ED">
      <w:pPr>
        <w:numPr>
          <w:ilvl w:val="0"/>
          <w:numId w:val="6"/>
        </w:numPr>
        <w:tabs>
          <w:tab w:val="clear" w:pos="720"/>
          <w:tab w:val="num" w:pos="360"/>
        </w:tabs>
        <w:ind w:left="360"/>
        <w:rPr>
          <w:bCs/>
          <w:sz w:val="24"/>
          <w:szCs w:val="24"/>
        </w:rPr>
      </w:pPr>
      <w:r w:rsidRPr="00306DCC">
        <w:rPr>
          <w:bCs/>
          <w:sz w:val="24"/>
          <w:szCs w:val="24"/>
        </w:rPr>
        <w:t>Face-to-face roles in HMCTS for example a court usher</w:t>
      </w:r>
    </w:p>
    <w:p w14:paraId="58A3CBC0" w14:textId="77777777" w:rsidR="003007ED" w:rsidRPr="00306DCC" w:rsidRDefault="003007ED" w:rsidP="003007ED">
      <w:pPr>
        <w:numPr>
          <w:ilvl w:val="0"/>
          <w:numId w:val="6"/>
        </w:numPr>
        <w:tabs>
          <w:tab w:val="clear" w:pos="720"/>
          <w:tab w:val="num" w:pos="360"/>
        </w:tabs>
        <w:ind w:left="360"/>
        <w:rPr>
          <w:bCs/>
          <w:sz w:val="24"/>
          <w:szCs w:val="24"/>
        </w:rPr>
      </w:pPr>
      <w:r w:rsidRPr="00306DCC">
        <w:rPr>
          <w:bCs/>
          <w:sz w:val="24"/>
          <w:szCs w:val="24"/>
        </w:rPr>
        <w:t>Contact Centre roles in HMCTS for example call centre advisers</w:t>
      </w:r>
    </w:p>
    <w:p w14:paraId="1ECC76B8" w14:textId="77777777" w:rsidR="003007ED" w:rsidRPr="00306DCC" w:rsidRDefault="003007ED" w:rsidP="003007ED">
      <w:pPr>
        <w:numPr>
          <w:ilvl w:val="0"/>
          <w:numId w:val="6"/>
        </w:numPr>
        <w:tabs>
          <w:tab w:val="clear" w:pos="720"/>
          <w:tab w:val="num" w:pos="360"/>
        </w:tabs>
        <w:ind w:left="360"/>
        <w:rPr>
          <w:bCs/>
          <w:sz w:val="24"/>
          <w:szCs w:val="24"/>
        </w:rPr>
      </w:pPr>
      <w:r w:rsidRPr="00306DCC">
        <w:rPr>
          <w:bCs/>
          <w:sz w:val="24"/>
          <w:szCs w:val="24"/>
        </w:rPr>
        <w:t>Processing roles in HMCTS for example Staff at the County Courts Money-Claims Centre and Courts and Tribunal Administration</w:t>
      </w:r>
    </w:p>
    <w:p w14:paraId="24F32EE3" w14:textId="77777777" w:rsidR="003007ED" w:rsidRPr="00306DCC" w:rsidRDefault="003007ED" w:rsidP="003007ED">
      <w:pPr>
        <w:rPr>
          <w:bCs/>
          <w:sz w:val="24"/>
          <w:szCs w:val="24"/>
        </w:rPr>
      </w:pPr>
    </w:p>
    <w:p w14:paraId="205A7D3A" w14:textId="77777777" w:rsidR="003007ED" w:rsidRPr="00306DCC" w:rsidRDefault="003007ED" w:rsidP="003007ED">
      <w:pPr>
        <w:rPr>
          <w:bCs/>
          <w:sz w:val="24"/>
          <w:szCs w:val="24"/>
        </w:rPr>
      </w:pPr>
      <w:r w:rsidRPr="00306DCC">
        <w:rPr>
          <w:bCs/>
          <w:sz w:val="24"/>
          <w:szCs w:val="24"/>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4A82EDD7" w14:textId="77777777" w:rsidR="003007ED" w:rsidRPr="007D19D1" w:rsidRDefault="003007ED" w:rsidP="003007ED">
      <w:pPr>
        <w:autoSpaceDE w:val="0"/>
        <w:autoSpaceDN w:val="0"/>
        <w:adjustRightInd w:val="0"/>
        <w:rPr>
          <w:rFonts w:cs="Arial"/>
        </w:rPr>
      </w:pPr>
    </w:p>
    <w:p w14:paraId="1BEB2DCB" w14:textId="77777777" w:rsidR="008C0958" w:rsidRDefault="008C0958"/>
    <w:sectPr w:rsidR="008C0958" w:rsidSect="00B07215">
      <w:headerReference w:type="default" r:id="rId8"/>
      <w:footerReference w:type="default" r:id="rId9"/>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BFA84" w14:textId="77777777" w:rsidR="00000000" w:rsidRDefault="00A00471">
      <w:r>
        <w:separator/>
      </w:r>
    </w:p>
  </w:endnote>
  <w:endnote w:type="continuationSeparator" w:id="0">
    <w:p w14:paraId="357B1C72" w14:textId="77777777" w:rsidR="00000000" w:rsidRDefault="00A0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eza Pro">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D763" w14:textId="77777777" w:rsidR="001317FE" w:rsidRDefault="003007ED" w:rsidP="00CD0E5B">
    <w:pPr>
      <w:pStyle w:val="Footer"/>
      <w:rPr>
        <w:snapToGrid w:val="0"/>
        <w:sz w:val="16"/>
      </w:rPr>
    </w:pPr>
    <w:r w:rsidRPr="001D7437">
      <w:rPr>
        <w:snapToGrid w:val="0"/>
        <w:sz w:val="16"/>
      </w:rPr>
      <w:fldChar w:fldCharType="begin"/>
    </w:r>
    <w:r w:rsidRPr="001D7437">
      <w:rPr>
        <w:snapToGrid w:val="0"/>
        <w:sz w:val="16"/>
      </w:rPr>
      <w:instrText xml:space="preserve"> FILENAME </w:instrText>
    </w:r>
    <w:r w:rsidRPr="001D7437">
      <w:rPr>
        <w:snapToGrid w:val="0"/>
        <w:sz w:val="16"/>
      </w:rPr>
      <w:fldChar w:fldCharType="separate"/>
    </w:r>
    <w:r>
      <w:rPr>
        <w:noProof/>
        <w:snapToGrid w:val="0"/>
        <w:sz w:val="16"/>
      </w:rPr>
      <w:t>HMCTSCLC01 Delivery Manager.doc</w:t>
    </w:r>
    <w:r w:rsidRPr="001D7437">
      <w:rPr>
        <w:snapToGrid w:val="0"/>
        <w:sz w:val="16"/>
      </w:rPr>
      <w:fldChar w:fldCharType="end"/>
    </w:r>
  </w:p>
  <w:p w14:paraId="6607D91D" w14:textId="77777777" w:rsidR="001317FE" w:rsidRDefault="003007ED">
    <w:pPr>
      <w:pStyle w:val="Footer"/>
      <w:ind w:left="-540"/>
    </w:pP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C98B8" w14:textId="77777777" w:rsidR="00000000" w:rsidRDefault="00A00471">
      <w:r>
        <w:separator/>
      </w:r>
    </w:p>
  </w:footnote>
  <w:footnote w:type="continuationSeparator" w:id="0">
    <w:p w14:paraId="19D4FB80" w14:textId="77777777" w:rsidR="00000000" w:rsidRDefault="00A0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E3CD" w14:textId="77777777" w:rsidR="001317FE" w:rsidRDefault="00A00471">
    <w:pPr>
      <w:pStyle w:val="Header"/>
      <w:rPr>
        <w:rFonts w:ascii="Arial Black" w:hAnsi="Arial Black"/>
        <w:i/>
        <w:sz w:val="16"/>
      </w:rPr>
    </w:pPr>
  </w:p>
  <w:p w14:paraId="7F753CC9" w14:textId="77777777" w:rsidR="001317FE" w:rsidRPr="00434EA4" w:rsidRDefault="00A00471" w:rsidP="00A96D3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80973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C6558B"/>
    <w:multiLevelType w:val="hybridMultilevel"/>
    <w:tmpl w:val="7878F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47AB8"/>
    <w:multiLevelType w:val="hybridMultilevel"/>
    <w:tmpl w:val="7C58D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A72A2"/>
    <w:multiLevelType w:val="hybridMultilevel"/>
    <w:tmpl w:val="13866C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FF5EA5"/>
    <w:multiLevelType w:val="hybridMultilevel"/>
    <w:tmpl w:val="9D5699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3A54B6"/>
    <w:multiLevelType w:val="hybridMultilevel"/>
    <w:tmpl w:val="107E0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245C9"/>
    <w:multiLevelType w:val="hybridMultilevel"/>
    <w:tmpl w:val="CD885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61DAF"/>
    <w:multiLevelType w:val="hybridMultilevel"/>
    <w:tmpl w:val="B6126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D61F42"/>
    <w:multiLevelType w:val="hybridMultilevel"/>
    <w:tmpl w:val="DFB266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A85AEB"/>
    <w:multiLevelType w:val="hybridMultilevel"/>
    <w:tmpl w:val="5E2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9"/>
  </w:num>
  <w:num w:numId="6">
    <w:abstractNumId w:val="10"/>
  </w:num>
  <w:num w:numId="7">
    <w:abstractNumId w:val="1"/>
  </w:num>
  <w:num w:numId="8">
    <w:abstractNumId w:val="11"/>
  </w:num>
  <w:num w:numId="9">
    <w:abstractNumId w:val="2"/>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ED"/>
    <w:rsid w:val="003007ED"/>
    <w:rsid w:val="008C0958"/>
    <w:rsid w:val="00A00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20A725C"/>
  <w15:chartTrackingRefBased/>
  <w15:docId w15:val="{79A93029-A9D4-42EE-A599-2612204D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7ED"/>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7ED"/>
    <w:pPr>
      <w:tabs>
        <w:tab w:val="center" w:pos="4153"/>
        <w:tab w:val="right" w:pos="8306"/>
      </w:tabs>
    </w:pPr>
  </w:style>
  <w:style w:type="character" w:customStyle="1" w:styleId="HeaderChar">
    <w:name w:val="Header Char"/>
    <w:basedOn w:val="DefaultParagraphFont"/>
    <w:link w:val="Header"/>
    <w:rsid w:val="003007ED"/>
    <w:rPr>
      <w:rFonts w:ascii="Arial" w:eastAsia="Times New Roman" w:hAnsi="Arial" w:cs="Times New Roman"/>
      <w:szCs w:val="20"/>
    </w:rPr>
  </w:style>
  <w:style w:type="paragraph" w:styleId="Footer">
    <w:name w:val="footer"/>
    <w:basedOn w:val="Normal"/>
    <w:link w:val="FooterChar"/>
    <w:rsid w:val="003007ED"/>
    <w:pPr>
      <w:tabs>
        <w:tab w:val="center" w:pos="4153"/>
        <w:tab w:val="right" w:pos="8306"/>
      </w:tabs>
    </w:pPr>
  </w:style>
  <w:style w:type="character" w:customStyle="1" w:styleId="FooterChar">
    <w:name w:val="Footer Char"/>
    <w:basedOn w:val="DefaultParagraphFont"/>
    <w:link w:val="Footer"/>
    <w:rsid w:val="003007ED"/>
    <w:rPr>
      <w:rFonts w:ascii="Arial" w:eastAsia="Times New Roman" w:hAnsi="Arial" w:cs="Times New Roman"/>
      <w:szCs w:val="20"/>
    </w:rPr>
  </w:style>
  <w:style w:type="paragraph" w:styleId="BodyText">
    <w:name w:val="Body Text"/>
    <w:aliases w:val="Body Text2"/>
    <w:basedOn w:val="Normal"/>
    <w:link w:val="BodyTextChar"/>
    <w:rsid w:val="003007ED"/>
    <w:pPr>
      <w:jc w:val="both"/>
    </w:pPr>
  </w:style>
  <w:style w:type="character" w:customStyle="1" w:styleId="BodyTextChar">
    <w:name w:val="Body Text Char"/>
    <w:aliases w:val="Body Text2 Char"/>
    <w:basedOn w:val="DefaultParagraphFont"/>
    <w:link w:val="BodyText"/>
    <w:rsid w:val="003007ED"/>
    <w:rPr>
      <w:rFonts w:ascii="Arial" w:eastAsia="Times New Roman" w:hAnsi="Arial" w:cs="Times New Roman"/>
      <w:szCs w:val="20"/>
    </w:rPr>
  </w:style>
  <w:style w:type="character" w:styleId="Strong">
    <w:name w:val="Strong"/>
    <w:qFormat/>
    <w:rsid w:val="003007ED"/>
    <w:rPr>
      <w:b/>
      <w:bCs/>
    </w:rPr>
  </w:style>
  <w:style w:type="paragraph" w:styleId="ListBullet">
    <w:name w:val="List Bullet"/>
    <w:basedOn w:val="Normal"/>
    <w:autoRedefine/>
    <w:rsid w:val="003007ED"/>
    <w:rPr>
      <w:sz w:val="24"/>
      <w:szCs w:val="24"/>
    </w:rPr>
  </w:style>
  <w:style w:type="paragraph" w:styleId="ListBullet2">
    <w:name w:val="List Bullet 2"/>
    <w:basedOn w:val="Normal"/>
    <w:rsid w:val="003007ED"/>
    <w:pPr>
      <w:numPr>
        <w:numId w:val="2"/>
      </w:numPr>
    </w:pPr>
  </w:style>
  <w:style w:type="paragraph" w:customStyle="1" w:styleId="Pa2">
    <w:name w:val="Pa2"/>
    <w:basedOn w:val="Normal"/>
    <w:next w:val="Normal"/>
    <w:rsid w:val="003007ED"/>
    <w:pPr>
      <w:autoSpaceDE w:val="0"/>
      <w:autoSpaceDN w:val="0"/>
      <w:adjustRightInd w:val="0"/>
      <w:spacing w:line="241" w:lineRule="atLeast"/>
    </w:pPr>
    <w:rPr>
      <w:rFonts w:ascii="Univers 45 Light" w:eastAsia="MS Mincho" w:hAnsi="Univers 45 Light"/>
      <w:sz w:val="24"/>
      <w:szCs w:val="24"/>
      <w:lang w:eastAsia="ja-JP"/>
    </w:rPr>
  </w:style>
  <w:style w:type="character" w:customStyle="1" w:styleId="A7">
    <w:name w:val="A7"/>
    <w:rsid w:val="003007ED"/>
    <w:rPr>
      <w:rFonts w:cs="Univers 45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5698</Characters>
  <Application>Microsoft Office Word</Application>
  <DocSecurity>4</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Wood, Carole</cp:lastModifiedBy>
  <cp:revision>2</cp:revision>
  <dcterms:created xsi:type="dcterms:W3CDTF">2019-08-27T13:23:00Z</dcterms:created>
  <dcterms:modified xsi:type="dcterms:W3CDTF">2019-08-27T13:23:00Z</dcterms:modified>
</cp:coreProperties>
</file>