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97063" w14:textId="659EEBEC" w:rsidR="00962810" w:rsidRPr="00F32B25" w:rsidRDefault="00EF37F7" w:rsidP="00194425">
      <w:pPr>
        <w:spacing w:line="240" w:lineRule="auto"/>
        <w:rPr>
          <w:rFonts w:cstheme="minorHAnsi"/>
          <w:b/>
        </w:rPr>
      </w:pPr>
      <w:r w:rsidRPr="00F32B25">
        <w:rPr>
          <w:rFonts w:cstheme="minorHAnsi"/>
          <w:b/>
        </w:rPr>
        <w:t>Job Description</w:t>
      </w:r>
    </w:p>
    <w:p w14:paraId="27D8BEB1" w14:textId="677DF809" w:rsidR="000666D8" w:rsidRPr="00F32B25" w:rsidRDefault="000666D8" w:rsidP="00194425">
      <w:pPr>
        <w:spacing w:line="240" w:lineRule="auto"/>
        <w:rPr>
          <w:rFonts w:cstheme="minorHAnsi"/>
          <w:b/>
        </w:rPr>
      </w:pPr>
      <w:r w:rsidRPr="00F32B25">
        <w:rPr>
          <w:rFonts w:cstheme="minorHAnsi"/>
          <w:b/>
        </w:rPr>
        <w:t>Private Secretary</w:t>
      </w:r>
      <w:r w:rsidR="00851519" w:rsidRPr="00F32B25">
        <w:rPr>
          <w:rFonts w:cstheme="minorHAnsi"/>
          <w:b/>
        </w:rPr>
        <w:t xml:space="preserve"> </w:t>
      </w:r>
      <w:r w:rsidR="00270F88" w:rsidRPr="00F32B25">
        <w:rPr>
          <w:rFonts w:cstheme="minorHAnsi"/>
          <w:b/>
        </w:rPr>
        <w:t>Senior Presiding Judge</w:t>
      </w:r>
    </w:p>
    <w:p w14:paraId="5F193000" w14:textId="06143FE2" w:rsidR="000666D8" w:rsidRPr="00F32B25" w:rsidRDefault="000666D8" w:rsidP="00194425">
      <w:pPr>
        <w:spacing w:line="240" w:lineRule="auto"/>
        <w:rPr>
          <w:rFonts w:cstheme="minorHAnsi"/>
        </w:rPr>
      </w:pPr>
      <w:r w:rsidRPr="00F32B25">
        <w:rPr>
          <w:rFonts w:cstheme="minorHAnsi"/>
          <w:b/>
        </w:rPr>
        <w:t xml:space="preserve">Grade: </w:t>
      </w:r>
      <w:r w:rsidR="00851519" w:rsidRPr="00F32B25">
        <w:rPr>
          <w:rFonts w:cstheme="minorHAnsi"/>
        </w:rPr>
        <w:t>Grade 7</w:t>
      </w:r>
      <w:r w:rsidRPr="00F32B25">
        <w:rPr>
          <w:rFonts w:cstheme="minorHAnsi"/>
        </w:rPr>
        <w:t xml:space="preserve"> </w:t>
      </w:r>
    </w:p>
    <w:p w14:paraId="0B835FA9" w14:textId="217704E0" w:rsidR="000666D8" w:rsidRPr="00F32B25" w:rsidRDefault="000666D8" w:rsidP="00194425">
      <w:pPr>
        <w:spacing w:line="240" w:lineRule="auto"/>
        <w:rPr>
          <w:rFonts w:cstheme="minorHAnsi"/>
          <w:b/>
        </w:rPr>
      </w:pPr>
      <w:r w:rsidRPr="00F32B25">
        <w:rPr>
          <w:rFonts w:cstheme="minorHAnsi"/>
          <w:b/>
        </w:rPr>
        <w:t xml:space="preserve">Location: </w:t>
      </w:r>
      <w:r w:rsidRPr="00F32B25">
        <w:rPr>
          <w:rFonts w:cstheme="minorHAnsi"/>
        </w:rPr>
        <w:t>R</w:t>
      </w:r>
      <w:r w:rsidR="002119AE" w:rsidRPr="00F32B25">
        <w:rPr>
          <w:rFonts w:cstheme="minorHAnsi"/>
        </w:rPr>
        <w:t xml:space="preserve">oyal </w:t>
      </w:r>
      <w:r w:rsidRPr="00F32B25">
        <w:rPr>
          <w:rFonts w:cstheme="minorHAnsi"/>
        </w:rPr>
        <w:t>C</w:t>
      </w:r>
      <w:r w:rsidR="002119AE" w:rsidRPr="00F32B25">
        <w:rPr>
          <w:rFonts w:cstheme="minorHAnsi"/>
        </w:rPr>
        <w:t xml:space="preserve">ourts of </w:t>
      </w:r>
      <w:r w:rsidRPr="00F32B25">
        <w:rPr>
          <w:rFonts w:cstheme="minorHAnsi"/>
        </w:rPr>
        <w:t>J</w:t>
      </w:r>
      <w:r w:rsidR="002119AE" w:rsidRPr="00F32B25">
        <w:rPr>
          <w:rFonts w:cstheme="minorHAnsi"/>
        </w:rPr>
        <w:t>ustice</w:t>
      </w:r>
      <w:r w:rsidRPr="00F32B25">
        <w:rPr>
          <w:rFonts w:cstheme="minorHAnsi"/>
        </w:rPr>
        <w:t>,</w:t>
      </w:r>
      <w:r w:rsidR="002119AE" w:rsidRPr="00F32B25">
        <w:rPr>
          <w:rFonts w:cstheme="minorHAnsi"/>
        </w:rPr>
        <w:t xml:space="preserve"> Strand,</w:t>
      </w:r>
      <w:r w:rsidRPr="00F32B25">
        <w:rPr>
          <w:rFonts w:cstheme="minorHAnsi"/>
        </w:rPr>
        <w:t xml:space="preserve"> London WC2A 2LL</w:t>
      </w:r>
      <w:r w:rsidRPr="00F32B25">
        <w:rPr>
          <w:rFonts w:cstheme="minorHAnsi"/>
          <w:b/>
        </w:rPr>
        <w:t xml:space="preserve"> </w:t>
      </w:r>
    </w:p>
    <w:p w14:paraId="4D80933E" w14:textId="7C21C66D" w:rsidR="00031ED7" w:rsidRPr="00F32B25" w:rsidRDefault="00031ED7" w:rsidP="00194425">
      <w:pPr>
        <w:spacing w:line="240" w:lineRule="auto"/>
        <w:rPr>
          <w:rFonts w:eastAsia="Times New Roman" w:cstheme="minorHAnsi"/>
          <w:b/>
          <w:bCs/>
          <w:lang w:eastAsia="en-GB"/>
        </w:rPr>
      </w:pPr>
      <w:r w:rsidRPr="00F32B25">
        <w:rPr>
          <w:rFonts w:eastAsia="Times New Roman" w:cstheme="minorHAnsi"/>
          <w:b/>
          <w:bCs/>
          <w:lang w:eastAsia="en-GB"/>
        </w:rPr>
        <w:t>Overview</w:t>
      </w:r>
    </w:p>
    <w:p w14:paraId="601A22F3" w14:textId="26A7A045" w:rsidR="00031ED7" w:rsidRPr="00F32B25" w:rsidRDefault="00270F88" w:rsidP="00194425">
      <w:pPr>
        <w:spacing w:line="240" w:lineRule="auto"/>
        <w:rPr>
          <w:rFonts w:eastAsia="Times New Roman" w:cstheme="minorHAnsi"/>
          <w:lang w:eastAsia="en-GB"/>
        </w:rPr>
      </w:pPr>
      <w:r w:rsidRPr="00F32B25">
        <w:rPr>
          <w:rFonts w:eastAsia="Times New Roman" w:cstheme="minorHAnsi"/>
          <w:lang w:eastAsia="en-GB"/>
        </w:rPr>
        <w:t xml:space="preserve">The Senior Presiding Judge’s Private Office is looking for an enthusiastic, motivated, high performing </w:t>
      </w:r>
      <w:r w:rsidR="00851519" w:rsidRPr="00F32B25">
        <w:rPr>
          <w:rFonts w:eastAsia="Times New Roman" w:cstheme="minorHAnsi"/>
          <w:lang w:eastAsia="en-GB"/>
        </w:rPr>
        <w:t>Grade 7</w:t>
      </w:r>
      <w:r w:rsidR="00CC11CE">
        <w:rPr>
          <w:rFonts w:eastAsia="Times New Roman" w:cstheme="minorHAnsi"/>
          <w:lang w:eastAsia="en-GB"/>
        </w:rPr>
        <w:t xml:space="preserve"> to join the team</w:t>
      </w:r>
      <w:r w:rsidR="00132AFA" w:rsidRPr="00F32B25">
        <w:rPr>
          <w:rFonts w:eastAsia="Times New Roman" w:cstheme="minorHAnsi"/>
          <w:lang w:eastAsia="en-GB"/>
        </w:rPr>
        <w:t>.</w:t>
      </w:r>
      <w:r w:rsidR="00EC6AFD">
        <w:rPr>
          <w:rFonts w:eastAsia="Times New Roman" w:cstheme="minorHAnsi"/>
          <w:lang w:eastAsia="en-GB"/>
        </w:rPr>
        <w:t xml:space="preserve"> The </w:t>
      </w:r>
      <w:r w:rsidR="000B2564" w:rsidRPr="00F32B25">
        <w:rPr>
          <w:rFonts w:eastAsia="Times New Roman" w:cstheme="minorHAnsi"/>
          <w:lang w:eastAsia="en-GB"/>
        </w:rPr>
        <w:t xml:space="preserve">successful </w:t>
      </w:r>
      <w:r w:rsidR="00FA6D17" w:rsidRPr="00F32B25">
        <w:rPr>
          <w:rFonts w:eastAsia="Times New Roman" w:cstheme="minorHAnsi"/>
          <w:lang w:eastAsia="en-GB"/>
        </w:rPr>
        <w:t>candidate will be</w:t>
      </w:r>
      <w:r w:rsidR="0013112B" w:rsidRPr="00F32B25">
        <w:rPr>
          <w:rFonts w:eastAsia="Times New Roman" w:cstheme="minorHAnsi"/>
          <w:lang w:eastAsia="en-GB"/>
        </w:rPr>
        <w:t xml:space="preserve"> based in the Royal Courts of Justice and will be</w:t>
      </w:r>
      <w:r w:rsidR="00FA6D17" w:rsidRPr="00F32B25">
        <w:rPr>
          <w:rFonts w:eastAsia="Times New Roman" w:cstheme="minorHAnsi"/>
          <w:lang w:eastAsia="en-GB"/>
        </w:rPr>
        <w:t xml:space="preserve"> working at the heart of the Judicial Office </w:t>
      </w:r>
      <w:r w:rsidR="0013112B" w:rsidRPr="00F32B25">
        <w:rPr>
          <w:rFonts w:eastAsia="Times New Roman" w:cstheme="minorHAnsi"/>
          <w:lang w:eastAsia="en-GB"/>
        </w:rPr>
        <w:t>in this</w:t>
      </w:r>
      <w:r w:rsidRPr="00F32B25">
        <w:rPr>
          <w:rFonts w:eastAsia="Times New Roman" w:cstheme="minorHAnsi"/>
          <w:lang w:eastAsia="en-GB"/>
        </w:rPr>
        <w:t xml:space="preserve"> varied</w:t>
      </w:r>
      <w:r w:rsidR="000F6245" w:rsidRPr="00F32B25">
        <w:rPr>
          <w:rFonts w:eastAsia="Times New Roman" w:cstheme="minorHAnsi"/>
          <w:lang w:eastAsia="en-GB"/>
        </w:rPr>
        <w:t xml:space="preserve"> role</w:t>
      </w:r>
      <w:r w:rsidR="00F53A57" w:rsidRPr="00F32B25">
        <w:rPr>
          <w:rFonts w:eastAsia="Times New Roman" w:cstheme="minorHAnsi"/>
          <w:lang w:eastAsia="en-GB"/>
        </w:rPr>
        <w:t xml:space="preserve"> </w:t>
      </w:r>
      <w:r w:rsidR="0013112B" w:rsidRPr="00F32B25">
        <w:rPr>
          <w:rFonts w:eastAsia="Times New Roman" w:cstheme="minorHAnsi"/>
          <w:lang w:eastAsia="en-GB"/>
        </w:rPr>
        <w:t xml:space="preserve">which offers </w:t>
      </w:r>
      <w:r w:rsidR="00BE72BE" w:rsidRPr="00F32B25">
        <w:rPr>
          <w:rFonts w:eastAsia="Times New Roman" w:cstheme="minorHAnsi"/>
          <w:lang w:eastAsia="en-GB"/>
        </w:rPr>
        <w:t>significant scope for personal development</w:t>
      </w:r>
      <w:r w:rsidR="00FC5FCE" w:rsidRPr="00F32B25">
        <w:rPr>
          <w:rFonts w:eastAsia="Times New Roman" w:cstheme="minorHAnsi"/>
          <w:lang w:eastAsia="en-GB"/>
        </w:rPr>
        <w:t>.</w:t>
      </w:r>
      <w:r w:rsidR="00F4754E" w:rsidRPr="00F32B25">
        <w:rPr>
          <w:rFonts w:eastAsia="Times New Roman" w:cstheme="minorHAnsi"/>
          <w:lang w:eastAsia="en-GB"/>
        </w:rPr>
        <w:t xml:space="preserve"> This is an exciting opportunity to help lead a busy Private Office</w:t>
      </w:r>
      <w:r w:rsidR="00031ED7" w:rsidRPr="00F32B25">
        <w:rPr>
          <w:rFonts w:eastAsia="Times New Roman" w:cstheme="minorHAnsi"/>
          <w:lang w:eastAsia="en-GB"/>
        </w:rPr>
        <w:t xml:space="preserve">, the successful </w:t>
      </w:r>
      <w:r w:rsidR="00F4754E" w:rsidRPr="00F32B25">
        <w:rPr>
          <w:rFonts w:eastAsia="Times New Roman" w:cstheme="minorHAnsi"/>
          <w:lang w:eastAsia="en-GB"/>
        </w:rPr>
        <w:t xml:space="preserve">candidate will </w:t>
      </w:r>
      <w:r w:rsidR="00ED429E" w:rsidRPr="00F32B25">
        <w:rPr>
          <w:rFonts w:eastAsia="Times New Roman" w:cstheme="minorHAnsi"/>
          <w:lang w:eastAsia="en-GB"/>
        </w:rPr>
        <w:t>report directly</w:t>
      </w:r>
      <w:r w:rsidR="00BE72BE" w:rsidRPr="00F32B25">
        <w:rPr>
          <w:rFonts w:eastAsia="Times New Roman" w:cstheme="minorHAnsi"/>
          <w:lang w:eastAsia="en-GB"/>
        </w:rPr>
        <w:t xml:space="preserve"> </w:t>
      </w:r>
      <w:r w:rsidR="00F53A57" w:rsidRPr="00F32B25">
        <w:rPr>
          <w:rFonts w:eastAsia="Times New Roman" w:cstheme="minorHAnsi"/>
          <w:lang w:eastAsia="en-GB"/>
        </w:rPr>
        <w:t>to the Senior Private Secretary</w:t>
      </w:r>
      <w:r w:rsidR="00BE72BE" w:rsidRPr="00F32B25">
        <w:rPr>
          <w:rFonts w:eastAsia="Times New Roman" w:cstheme="minorHAnsi"/>
          <w:lang w:eastAsia="en-GB"/>
        </w:rPr>
        <w:t xml:space="preserve"> </w:t>
      </w:r>
      <w:r w:rsidR="00031ED7" w:rsidRPr="00F32B25">
        <w:rPr>
          <w:rFonts w:eastAsia="Times New Roman" w:cstheme="minorHAnsi"/>
          <w:lang w:eastAsia="en-GB"/>
        </w:rPr>
        <w:t xml:space="preserve">and will be working with </w:t>
      </w:r>
      <w:proofErr w:type="gramStart"/>
      <w:r w:rsidR="00031ED7" w:rsidRPr="00F32B25">
        <w:rPr>
          <w:rFonts w:eastAsia="Times New Roman" w:cstheme="minorHAnsi"/>
          <w:lang w:eastAsia="en-GB"/>
        </w:rPr>
        <w:t>a number of</w:t>
      </w:r>
      <w:proofErr w:type="gramEnd"/>
      <w:r w:rsidR="00031ED7" w:rsidRPr="00F32B25">
        <w:rPr>
          <w:rFonts w:eastAsia="Times New Roman" w:cstheme="minorHAnsi"/>
          <w:lang w:eastAsia="en-GB"/>
        </w:rPr>
        <w:t xml:space="preserve"> the most senior members of the judiciary. </w:t>
      </w:r>
    </w:p>
    <w:p w14:paraId="0FBC466B" w14:textId="300FB771" w:rsidR="00A85621" w:rsidRPr="00F32B25" w:rsidRDefault="00A85621" w:rsidP="00194425">
      <w:pPr>
        <w:spacing w:line="240" w:lineRule="auto"/>
        <w:rPr>
          <w:rFonts w:eastAsia="Times New Roman" w:cstheme="minorHAnsi"/>
          <w:b/>
          <w:bCs/>
          <w:lang w:eastAsia="en-GB"/>
        </w:rPr>
      </w:pPr>
      <w:r w:rsidRPr="00F32B25">
        <w:rPr>
          <w:rFonts w:eastAsia="Times New Roman" w:cstheme="minorHAnsi"/>
          <w:b/>
          <w:bCs/>
          <w:lang w:eastAsia="en-GB"/>
        </w:rPr>
        <w:t>The Senior Presiding Judge</w:t>
      </w:r>
      <w:r w:rsidR="00493BF2" w:rsidRPr="00F32B25">
        <w:rPr>
          <w:rFonts w:eastAsia="Times New Roman" w:cstheme="minorHAnsi"/>
          <w:b/>
          <w:bCs/>
          <w:lang w:eastAsia="en-GB"/>
        </w:rPr>
        <w:t xml:space="preserve"> (‘SPJ’)</w:t>
      </w:r>
    </w:p>
    <w:p w14:paraId="7B1F2F1F" w14:textId="53A2EA98" w:rsidR="00270F88" w:rsidRPr="00F32B25" w:rsidRDefault="00270F88" w:rsidP="00194425">
      <w:pPr>
        <w:spacing w:line="240" w:lineRule="auto"/>
        <w:rPr>
          <w:rFonts w:eastAsia="Times New Roman" w:cstheme="minorHAnsi"/>
          <w:color w:val="000000"/>
          <w:lang w:eastAsia="en-GB"/>
        </w:rPr>
      </w:pPr>
      <w:r w:rsidRPr="00F32B25">
        <w:rPr>
          <w:rFonts w:eastAsia="Times New Roman" w:cstheme="minorHAnsi"/>
          <w:color w:val="000000"/>
          <w:lang w:eastAsia="en-GB"/>
        </w:rPr>
        <w:t>The SPJ</w:t>
      </w:r>
      <w:r w:rsidR="001A7EE9" w:rsidRPr="00F32B25">
        <w:rPr>
          <w:rFonts w:eastAsia="Times New Roman" w:cstheme="minorHAnsi"/>
          <w:color w:val="000000"/>
          <w:lang w:eastAsia="en-GB"/>
        </w:rPr>
        <w:t>’s re</w:t>
      </w:r>
      <w:r w:rsidRPr="00F32B25">
        <w:rPr>
          <w:rFonts w:eastAsia="Times New Roman" w:cstheme="minorHAnsi"/>
          <w:color w:val="000000"/>
          <w:lang w:eastAsia="en-GB"/>
        </w:rPr>
        <w:t>sponsibilities and remit include:</w:t>
      </w:r>
    </w:p>
    <w:p w14:paraId="765FBDDB" w14:textId="66B20107" w:rsidR="00270F88" w:rsidRPr="00F32B25" w:rsidRDefault="00270F88" w:rsidP="00FC02EC">
      <w:pPr>
        <w:pStyle w:val="ListParagraph"/>
        <w:numPr>
          <w:ilvl w:val="0"/>
          <w:numId w:val="20"/>
        </w:numPr>
        <w:spacing w:before="100" w:beforeAutospacing="1" w:line="240" w:lineRule="auto"/>
        <w:rPr>
          <w:rFonts w:eastAsia="Times New Roman" w:cstheme="minorHAnsi"/>
          <w:color w:val="000000"/>
          <w:lang w:eastAsia="en-GB"/>
        </w:rPr>
      </w:pPr>
      <w:r w:rsidRPr="00F32B25">
        <w:rPr>
          <w:rFonts w:eastAsia="Times New Roman" w:cstheme="minorHAnsi"/>
          <w:color w:val="000000"/>
          <w:lang w:eastAsia="en-GB"/>
        </w:rPr>
        <w:t>providing support, leadership and guidance for courts judiciary</w:t>
      </w:r>
      <w:r w:rsidR="001A7EE9" w:rsidRPr="00F32B25">
        <w:rPr>
          <w:rFonts w:eastAsia="Times New Roman" w:cstheme="minorHAnsi"/>
          <w:color w:val="000000"/>
          <w:lang w:eastAsia="en-GB"/>
        </w:rPr>
        <w:t xml:space="preserve"> and magistrates</w:t>
      </w:r>
      <w:r w:rsidRPr="00F32B25">
        <w:rPr>
          <w:rFonts w:eastAsia="Times New Roman" w:cstheme="minorHAnsi"/>
          <w:color w:val="000000"/>
          <w:lang w:eastAsia="en-GB"/>
        </w:rPr>
        <w:t xml:space="preserve">, particularly to leadership </w:t>
      </w:r>
      <w:proofErr w:type="gramStart"/>
      <w:r w:rsidRPr="00F32B25">
        <w:rPr>
          <w:rFonts w:eastAsia="Times New Roman" w:cstheme="minorHAnsi"/>
          <w:color w:val="000000"/>
          <w:lang w:eastAsia="en-GB"/>
        </w:rPr>
        <w:t>judges;</w:t>
      </w:r>
      <w:proofErr w:type="gramEnd"/>
    </w:p>
    <w:p w14:paraId="6D4CD13E" w14:textId="2D758B3D" w:rsidR="00FC02EC" w:rsidRPr="00F32B25" w:rsidRDefault="00FC02EC" w:rsidP="00FC02EC">
      <w:pPr>
        <w:pStyle w:val="ListParagraph"/>
        <w:numPr>
          <w:ilvl w:val="0"/>
          <w:numId w:val="20"/>
        </w:numPr>
        <w:spacing w:before="100" w:beforeAutospacing="1" w:after="100" w:afterAutospacing="1" w:line="240" w:lineRule="auto"/>
        <w:rPr>
          <w:rFonts w:eastAsia="Times New Roman" w:cstheme="minorHAnsi"/>
          <w:lang w:eastAsia="en-GB"/>
        </w:rPr>
      </w:pPr>
      <w:r w:rsidRPr="00F32B25">
        <w:rPr>
          <w:rFonts w:eastAsia="Times New Roman" w:cstheme="minorHAnsi"/>
          <w:lang w:eastAsia="en-GB"/>
        </w:rPr>
        <w:t>acting as ‘Chief of Staff’ for the Lord Chief Justice, dealing with the day–to–day issues affecting the judiciary, across a wide-ranging field including diversity, HR casework, and appointments</w:t>
      </w:r>
    </w:p>
    <w:p w14:paraId="2BD32761" w14:textId="0A65C8E6" w:rsidR="00FC02EC" w:rsidRPr="00F32B25" w:rsidRDefault="00FC02EC" w:rsidP="00FC02EC">
      <w:pPr>
        <w:pStyle w:val="ListParagraph"/>
        <w:numPr>
          <w:ilvl w:val="0"/>
          <w:numId w:val="20"/>
        </w:numPr>
        <w:spacing w:before="100" w:beforeAutospacing="1" w:after="100" w:afterAutospacing="1" w:line="240" w:lineRule="auto"/>
        <w:rPr>
          <w:rFonts w:eastAsia="Times New Roman" w:cstheme="minorHAnsi"/>
          <w:lang w:eastAsia="en-GB"/>
        </w:rPr>
      </w:pPr>
      <w:r w:rsidRPr="00F32B25">
        <w:rPr>
          <w:rFonts w:eastAsia="Times New Roman" w:cstheme="minorHAnsi"/>
          <w:lang w:eastAsia="en-GB"/>
        </w:rPr>
        <w:t>representing the Lord Chief Justice on the HMCTS Board</w:t>
      </w:r>
      <w:r w:rsidR="006D2F0A">
        <w:rPr>
          <w:rFonts w:eastAsia="Times New Roman" w:cstheme="minorHAnsi"/>
          <w:lang w:eastAsia="en-GB"/>
        </w:rPr>
        <w:t xml:space="preserve"> and attending a number of oth</w:t>
      </w:r>
      <w:r w:rsidR="003A2DD8">
        <w:rPr>
          <w:rFonts w:eastAsia="Times New Roman" w:cstheme="minorHAnsi"/>
          <w:lang w:eastAsia="en-GB"/>
        </w:rPr>
        <w:t xml:space="preserve">er </w:t>
      </w:r>
      <w:r w:rsidR="004869F7">
        <w:rPr>
          <w:rFonts w:eastAsia="Times New Roman" w:cstheme="minorHAnsi"/>
          <w:lang w:eastAsia="en-GB"/>
        </w:rPr>
        <w:t xml:space="preserve">high profile </w:t>
      </w:r>
      <w:proofErr w:type="gramStart"/>
      <w:r w:rsidR="004869F7">
        <w:rPr>
          <w:rFonts w:eastAsia="Times New Roman" w:cstheme="minorHAnsi"/>
          <w:lang w:eastAsia="en-GB"/>
        </w:rPr>
        <w:t>boards</w:t>
      </w:r>
      <w:r w:rsidRPr="00F32B25">
        <w:rPr>
          <w:rFonts w:eastAsia="Times New Roman" w:cstheme="minorHAnsi"/>
          <w:lang w:eastAsia="en-GB"/>
        </w:rPr>
        <w:t>;</w:t>
      </w:r>
      <w:proofErr w:type="gramEnd"/>
    </w:p>
    <w:p w14:paraId="69C5E561" w14:textId="47A81D4D" w:rsidR="00270F88" w:rsidRPr="00F32B25" w:rsidRDefault="00270F88" w:rsidP="00FC02EC">
      <w:pPr>
        <w:pStyle w:val="ListParagraph"/>
        <w:numPr>
          <w:ilvl w:val="0"/>
          <w:numId w:val="20"/>
        </w:numPr>
        <w:spacing w:before="100" w:beforeAutospacing="1" w:line="240" w:lineRule="auto"/>
        <w:rPr>
          <w:rFonts w:eastAsia="Times New Roman" w:cstheme="minorHAnsi"/>
          <w:color w:val="000000"/>
          <w:lang w:eastAsia="en-GB"/>
        </w:rPr>
      </w:pPr>
      <w:r w:rsidRPr="00F32B25">
        <w:rPr>
          <w:rFonts w:eastAsia="Times New Roman" w:cstheme="minorHAnsi"/>
          <w:color w:val="000000"/>
          <w:lang w:eastAsia="en-GB"/>
        </w:rPr>
        <w:t xml:space="preserve">the effective and efficient operation of the courts, including regular meetings with </w:t>
      </w:r>
      <w:r w:rsidR="00A7336B" w:rsidRPr="00F32B25">
        <w:rPr>
          <w:rFonts w:eastAsia="Times New Roman" w:cstheme="minorHAnsi"/>
          <w:color w:val="000000"/>
          <w:lang w:eastAsia="en-GB"/>
        </w:rPr>
        <w:t xml:space="preserve">HMCTS, </w:t>
      </w:r>
      <w:r w:rsidRPr="00F32B25">
        <w:rPr>
          <w:rFonts w:eastAsia="Times New Roman" w:cstheme="minorHAnsi"/>
          <w:color w:val="000000"/>
          <w:lang w:eastAsia="en-GB"/>
        </w:rPr>
        <w:t>working with judges to understand and improve performance.</w:t>
      </w:r>
    </w:p>
    <w:p w14:paraId="12AB3F93" w14:textId="77777777" w:rsidR="00FC02EC" w:rsidRPr="00F32B25" w:rsidRDefault="00FC02EC" w:rsidP="00FC02EC">
      <w:pPr>
        <w:pStyle w:val="ListParagraph"/>
        <w:numPr>
          <w:ilvl w:val="0"/>
          <w:numId w:val="20"/>
        </w:numPr>
        <w:spacing w:before="100" w:beforeAutospacing="1" w:after="100" w:afterAutospacing="1" w:line="240" w:lineRule="auto"/>
        <w:rPr>
          <w:rFonts w:eastAsia="Times New Roman" w:cstheme="minorHAnsi"/>
          <w:lang w:eastAsia="en-GB"/>
        </w:rPr>
      </w:pPr>
      <w:r w:rsidRPr="00F32B25">
        <w:rPr>
          <w:rFonts w:eastAsia="Times New Roman" w:cstheme="minorHAnsi"/>
          <w:lang w:eastAsia="en-GB"/>
        </w:rPr>
        <w:t xml:space="preserve">Providing support, leadership, and guidance for courts judiciary, in particular to leadership </w:t>
      </w:r>
      <w:proofErr w:type="gramStart"/>
      <w:r w:rsidRPr="00F32B25">
        <w:rPr>
          <w:rFonts w:eastAsia="Times New Roman" w:cstheme="minorHAnsi"/>
          <w:lang w:eastAsia="en-GB"/>
        </w:rPr>
        <w:t>judges;</w:t>
      </w:r>
      <w:proofErr w:type="gramEnd"/>
    </w:p>
    <w:p w14:paraId="35205542" w14:textId="65FD2864" w:rsidR="00FC02EC" w:rsidRPr="00F32B25" w:rsidRDefault="00C15789" w:rsidP="00FC02EC">
      <w:pPr>
        <w:pStyle w:val="ListParagraph"/>
        <w:numPr>
          <w:ilvl w:val="0"/>
          <w:numId w:val="20"/>
        </w:numPr>
        <w:spacing w:before="100" w:beforeAutospacing="1" w:after="100" w:afterAutospacing="1" w:line="240" w:lineRule="auto"/>
        <w:rPr>
          <w:rFonts w:eastAsia="Times New Roman" w:cstheme="minorHAnsi"/>
          <w:lang w:eastAsia="en-GB"/>
        </w:rPr>
      </w:pPr>
      <w:r w:rsidRPr="00F32B25">
        <w:rPr>
          <w:rFonts w:eastAsia="Times New Roman" w:cstheme="minorHAnsi"/>
          <w:lang w:eastAsia="en-GB"/>
        </w:rPr>
        <w:t>t</w:t>
      </w:r>
      <w:r w:rsidR="00FC02EC" w:rsidRPr="00F32B25">
        <w:rPr>
          <w:rFonts w:eastAsia="Times New Roman" w:cstheme="minorHAnsi"/>
          <w:lang w:eastAsia="en-GB"/>
        </w:rPr>
        <w:t xml:space="preserve">he effective and efficient operation of the courts, including regular meetings with those involved in the work of the courts, and working with judges to understand and improve </w:t>
      </w:r>
      <w:proofErr w:type="gramStart"/>
      <w:r w:rsidR="00FC02EC" w:rsidRPr="00F32B25">
        <w:rPr>
          <w:rFonts w:eastAsia="Times New Roman" w:cstheme="minorHAnsi"/>
          <w:lang w:eastAsia="en-GB"/>
        </w:rPr>
        <w:t>performance;</w:t>
      </w:r>
      <w:proofErr w:type="gramEnd"/>
    </w:p>
    <w:p w14:paraId="3C0362F7" w14:textId="7AF994FE" w:rsidR="00493BF2" w:rsidRPr="00F32B25" w:rsidRDefault="00493BF2" w:rsidP="00493BF2">
      <w:pPr>
        <w:spacing w:before="100" w:beforeAutospacing="1" w:after="100" w:afterAutospacing="1" w:line="240" w:lineRule="auto"/>
        <w:rPr>
          <w:rFonts w:eastAsia="Times New Roman" w:cstheme="minorHAnsi"/>
          <w:b/>
          <w:bCs/>
          <w:lang w:eastAsia="en-GB"/>
        </w:rPr>
      </w:pPr>
      <w:r w:rsidRPr="00F32B25">
        <w:rPr>
          <w:rFonts w:eastAsia="Times New Roman" w:cstheme="minorHAnsi"/>
          <w:b/>
          <w:bCs/>
          <w:lang w:eastAsia="en-GB"/>
        </w:rPr>
        <w:t>Job Description</w:t>
      </w:r>
    </w:p>
    <w:p w14:paraId="6FD0ED79" w14:textId="3FAC0FE1" w:rsidR="00493BF2" w:rsidRPr="00F32B25" w:rsidRDefault="00270F88" w:rsidP="00194425">
      <w:pPr>
        <w:spacing w:line="240" w:lineRule="auto"/>
        <w:rPr>
          <w:rFonts w:eastAsia="Times New Roman" w:cstheme="minorHAnsi"/>
          <w:lang w:eastAsia="en-GB"/>
        </w:rPr>
      </w:pPr>
      <w:r w:rsidRPr="00F32B25">
        <w:rPr>
          <w:rFonts w:eastAsia="Times New Roman" w:cstheme="minorHAnsi"/>
          <w:color w:val="000000"/>
          <w:lang w:eastAsia="en-GB"/>
        </w:rPr>
        <w:t xml:space="preserve">The </w:t>
      </w:r>
      <w:r w:rsidR="00851519" w:rsidRPr="00F32B25">
        <w:rPr>
          <w:rFonts w:eastAsia="Times New Roman" w:cstheme="minorHAnsi"/>
          <w:color w:val="000000"/>
          <w:lang w:eastAsia="en-GB"/>
        </w:rPr>
        <w:t xml:space="preserve">successful </w:t>
      </w:r>
      <w:r w:rsidR="00430FE4" w:rsidRPr="00F32B25">
        <w:rPr>
          <w:rFonts w:eastAsia="Times New Roman" w:cstheme="minorHAnsi"/>
          <w:color w:val="000000"/>
          <w:lang w:eastAsia="en-GB"/>
        </w:rPr>
        <w:t>candidate</w:t>
      </w:r>
      <w:r w:rsidR="00851519" w:rsidRPr="00F32B25">
        <w:rPr>
          <w:rFonts w:eastAsia="Times New Roman" w:cstheme="minorHAnsi"/>
          <w:color w:val="000000"/>
          <w:lang w:eastAsia="en-GB"/>
        </w:rPr>
        <w:t xml:space="preserve"> will </w:t>
      </w:r>
      <w:r w:rsidR="00AD1C21" w:rsidRPr="00F32B25">
        <w:rPr>
          <w:rFonts w:eastAsia="Times New Roman" w:cstheme="minorHAnsi"/>
          <w:color w:val="000000"/>
          <w:lang w:eastAsia="en-GB"/>
        </w:rPr>
        <w:t xml:space="preserve">take active </w:t>
      </w:r>
      <w:r w:rsidR="00CA3C07" w:rsidRPr="00F32B25">
        <w:rPr>
          <w:rFonts w:eastAsia="Times New Roman" w:cstheme="minorHAnsi"/>
          <w:color w:val="000000"/>
          <w:lang w:eastAsia="en-GB"/>
        </w:rPr>
        <w:t>leadership of the SPJ</w:t>
      </w:r>
      <w:r w:rsidR="0027283D">
        <w:rPr>
          <w:rFonts w:eastAsia="Times New Roman" w:cstheme="minorHAnsi"/>
          <w:color w:val="000000"/>
          <w:lang w:eastAsia="en-GB"/>
        </w:rPr>
        <w:t>’s</w:t>
      </w:r>
      <w:r w:rsidR="00CA3C07" w:rsidRPr="00F32B25">
        <w:rPr>
          <w:rFonts w:eastAsia="Times New Roman" w:cstheme="minorHAnsi"/>
          <w:color w:val="000000"/>
          <w:lang w:eastAsia="en-GB"/>
        </w:rPr>
        <w:t xml:space="preserve"> Private Office</w:t>
      </w:r>
      <w:r w:rsidR="00AD1C21" w:rsidRPr="00F32B25">
        <w:rPr>
          <w:rFonts w:eastAsia="Times New Roman" w:cstheme="minorHAnsi"/>
          <w:color w:val="000000"/>
          <w:lang w:eastAsia="en-GB"/>
        </w:rPr>
        <w:t xml:space="preserve"> </w:t>
      </w:r>
      <w:r w:rsidR="00D87FCA" w:rsidRPr="00F32B25">
        <w:rPr>
          <w:rFonts w:eastAsia="Times New Roman" w:cstheme="minorHAnsi"/>
          <w:color w:val="000000"/>
          <w:lang w:eastAsia="en-GB"/>
        </w:rPr>
        <w:t xml:space="preserve">supporting the Senior Private Secretary </w:t>
      </w:r>
      <w:r w:rsidR="00C15789" w:rsidRPr="00F32B25">
        <w:rPr>
          <w:rFonts w:eastAsia="Times New Roman" w:cstheme="minorHAnsi"/>
          <w:color w:val="000000"/>
          <w:lang w:eastAsia="en-GB"/>
        </w:rPr>
        <w:t>with management of the team of 8</w:t>
      </w:r>
      <w:r w:rsidR="00493BF2" w:rsidRPr="00F32B25">
        <w:rPr>
          <w:rFonts w:eastAsia="Times New Roman" w:cstheme="minorHAnsi"/>
          <w:color w:val="000000"/>
          <w:lang w:eastAsia="en-GB"/>
        </w:rPr>
        <w:t xml:space="preserve"> and </w:t>
      </w:r>
      <w:r w:rsidR="00493BF2" w:rsidRPr="00F32B25">
        <w:rPr>
          <w:rFonts w:eastAsia="Times New Roman" w:cstheme="minorHAnsi"/>
          <w:lang w:eastAsia="en-GB"/>
        </w:rPr>
        <w:t>will be required to independently manage conflicting priorities daily as well as advise the</w:t>
      </w:r>
      <w:r w:rsidR="0090396D" w:rsidRPr="00F32B25">
        <w:rPr>
          <w:rFonts w:eastAsia="Times New Roman" w:cstheme="minorHAnsi"/>
          <w:lang w:eastAsia="en-GB"/>
        </w:rPr>
        <w:t xml:space="preserve"> SPJ</w:t>
      </w:r>
      <w:r w:rsidR="00EC6AFD">
        <w:rPr>
          <w:rFonts w:eastAsia="Times New Roman" w:cstheme="minorHAnsi"/>
          <w:lang w:eastAsia="en-GB"/>
        </w:rPr>
        <w:t>.</w:t>
      </w:r>
    </w:p>
    <w:p w14:paraId="6DCFC60A" w14:textId="77777777" w:rsidR="00430FE4" w:rsidRPr="00F32B25" w:rsidRDefault="0090396D" w:rsidP="0090396D">
      <w:pPr>
        <w:pStyle w:val="NormalWeb"/>
        <w:rPr>
          <w:rFonts w:asciiTheme="minorHAnsi" w:hAnsiTheme="minorHAnsi" w:cstheme="minorHAnsi"/>
          <w:sz w:val="22"/>
          <w:szCs w:val="22"/>
        </w:rPr>
      </w:pPr>
      <w:r w:rsidRPr="00F32B25">
        <w:rPr>
          <w:rFonts w:asciiTheme="minorHAnsi" w:hAnsiTheme="minorHAnsi" w:cstheme="minorHAnsi"/>
          <w:sz w:val="22"/>
          <w:szCs w:val="22"/>
        </w:rPr>
        <w:t xml:space="preserve">They will be expected to build strong relationships with the SPJ and other senior members of the judiciary, gaining their trust, respecting their </w:t>
      </w:r>
      <w:proofErr w:type="gramStart"/>
      <w:r w:rsidRPr="00F32B25">
        <w:rPr>
          <w:rFonts w:asciiTheme="minorHAnsi" w:hAnsiTheme="minorHAnsi" w:cstheme="minorHAnsi"/>
          <w:sz w:val="22"/>
          <w:szCs w:val="22"/>
        </w:rPr>
        <w:t>confidence</w:t>
      </w:r>
      <w:proofErr w:type="gramEnd"/>
      <w:r w:rsidRPr="00F32B25">
        <w:rPr>
          <w:rFonts w:asciiTheme="minorHAnsi" w:hAnsiTheme="minorHAnsi" w:cstheme="minorHAnsi"/>
          <w:sz w:val="22"/>
          <w:szCs w:val="22"/>
        </w:rPr>
        <w:t xml:space="preserve"> and providing appropriate challenge. The post</w:t>
      </w:r>
      <w:r w:rsidR="00430FE4" w:rsidRPr="00F32B25">
        <w:rPr>
          <w:rFonts w:asciiTheme="minorHAnsi" w:hAnsiTheme="minorHAnsi" w:cstheme="minorHAnsi"/>
          <w:sz w:val="22"/>
          <w:szCs w:val="22"/>
        </w:rPr>
        <w:t>-</w:t>
      </w:r>
      <w:r w:rsidRPr="00F32B25">
        <w:rPr>
          <w:rFonts w:asciiTheme="minorHAnsi" w:hAnsiTheme="minorHAnsi" w:cstheme="minorHAnsi"/>
          <w:sz w:val="22"/>
          <w:szCs w:val="22"/>
        </w:rPr>
        <w:t>holder will need to work closely with colleagues in other parts of the Judicial Office and in HMCTS, investing time to develop good relationships to ensure the SPJ has all the information need</w:t>
      </w:r>
      <w:r w:rsidR="00430FE4" w:rsidRPr="00F32B25">
        <w:rPr>
          <w:rFonts w:asciiTheme="minorHAnsi" w:hAnsiTheme="minorHAnsi" w:cstheme="minorHAnsi"/>
          <w:sz w:val="22"/>
          <w:szCs w:val="22"/>
        </w:rPr>
        <w:t>ed</w:t>
      </w:r>
      <w:r w:rsidRPr="00F32B25">
        <w:rPr>
          <w:rFonts w:asciiTheme="minorHAnsi" w:hAnsiTheme="minorHAnsi" w:cstheme="minorHAnsi"/>
          <w:sz w:val="22"/>
          <w:szCs w:val="22"/>
        </w:rPr>
        <w:t xml:space="preserve"> to reach decisions and address the concerns of the judiciary.</w:t>
      </w:r>
    </w:p>
    <w:p w14:paraId="750F1AD5" w14:textId="25952587" w:rsidR="0090396D" w:rsidRPr="00F32B25" w:rsidRDefault="0090396D" w:rsidP="0090396D">
      <w:pPr>
        <w:pStyle w:val="NormalWeb"/>
        <w:rPr>
          <w:rFonts w:asciiTheme="minorHAnsi" w:hAnsiTheme="minorHAnsi" w:cstheme="minorHAnsi"/>
          <w:sz w:val="22"/>
          <w:szCs w:val="22"/>
        </w:rPr>
      </w:pPr>
      <w:r w:rsidRPr="00F32B25">
        <w:rPr>
          <w:rFonts w:asciiTheme="minorHAnsi" w:hAnsiTheme="minorHAnsi" w:cstheme="minorHAnsi"/>
          <w:sz w:val="22"/>
          <w:szCs w:val="22"/>
        </w:rPr>
        <w:t xml:space="preserve">A key aspect of this role </w:t>
      </w:r>
      <w:r w:rsidR="00430FE4" w:rsidRPr="00F32B25">
        <w:rPr>
          <w:rFonts w:asciiTheme="minorHAnsi" w:hAnsiTheme="minorHAnsi" w:cstheme="minorHAnsi"/>
          <w:sz w:val="22"/>
          <w:szCs w:val="22"/>
        </w:rPr>
        <w:t>will be to help lead the Private Office</w:t>
      </w:r>
      <w:r w:rsidR="00D36521" w:rsidRPr="00F32B25">
        <w:rPr>
          <w:rFonts w:asciiTheme="minorHAnsi" w:hAnsiTheme="minorHAnsi" w:cstheme="minorHAnsi"/>
          <w:sz w:val="22"/>
          <w:szCs w:val="22"/>
        </w:rPr>
        <w:t xml:space="preserve">, although the SPJ Private Office has a cross jurisdictional role the post-holder will </w:t>
      </w:r>
      <w:r w:rsidR="00C65FF1" w:rsidRPr="00F32B25">
        <w:rPr>
          <w:rFonts w:asciiTheme="minorHAnsi" w:hAnsiTheme="minorHAnsi" w:cstheme="minorHAnsi"/>
          <w:sz w:val="22"/>
          <w:szCs w:val="22"/>
        </w:rPr>
        <w:t xml:space="preserve">support on issues relating the </w:t>
      </w:r>
      <w:r w:rsidR="007151D8" w:rsidRPr="00F32B25">
        <w:rPr>
          <w:rFonts w:asciiTheme="minorHAnsi" w:hAnsiTheme="minorHAnsi" w:cstheme="minorHAnsi"/>
          <w:sz w:val="22"/>
          <w:szCs w:val="22"/>
        </w:rPr>
        <w:t>C</w:t>
      </w:r>
      <w:r w:rsidR="00C65FF1" w:rsidRPr="00F32B25">
        <w:rPr>
          <w:rFonts w:asciiTheme="minorHAnsi" w:hAnsiTheme="minorHAnsi" w:cstheme="minorHAnsi"/>
          <w:sz w:val="22"/>
          <w:szCs w:val="22"/>
        </w:rPr>
        <w:t xml:space="preserve">riminal </w:t>
      </w:r>
      <w:r w:rsidR="007151D8" w:rsidRPr="00F32B25">
        <w:rPr>
          <w:rFonts w:asciiTheme="minorHAnsi" w:hAnsiTheme="minorHAnsi" w:cstheme="minorHAnsi"/>
          <w:sz w:val="22"/>
          <w:szCs w:val="22"/>
        </w:rPr>
        <w:t>J</w:t>
      </w:r>
      <w:r w:rsidR="00C65FF1" w:rsidRPr="00F32B25">
        <w:rPr>
          <w:rFonts w:asciiTheme="minorHAnsi" w:hAnsiTheme="minorHAnsi" w:cstheme="minorHAnsi"/>
          <w:sz w:val="22"/>
          <w:szCs w:val="22"/>
        </w:rPr>
        <w:t xml:space="preserve">ustice </w:t>
      </w:r>
      <w:r w:rsidR="007151D8" w:rsidRPr="00F32B25">
        <w:rPr>
          <w:rFonts w:asciiTheme="minorHAnsi" w:hAnsiTheme="minorHAnsi" w:cstheme="minorHAnsi"/>
          <w:sz w:val="22"/>
          <w:szCs w:val="22"/>
        </w:rPr>
        <w:t>S</w:t>
      </w:r>
      <w:r w:rsidR="00C65FF1" w:rsidRPr="00F32B25">
        <w:rPr>
          <w:rFonts w:asciiTheme="minorHAnsi" w:hAnsiTheme="minorHAnsi" w:cstheme="minorHAnsi"/>
          <w:sz w:val="22"/>
          <w:szCs w:val="22"/>
        </w:rPr>
        <w:t>ystem</w:t>
      </w:r>
      <w:r w:rsidR="007151D8" w:rsidRPr="00F32B25">
        <w:rPr>
          <w:rFonts w:asciiTheme="minorHAnsi" w:hAnsiTheme="minorHAnsi" w:cstheme="minorHAnsi"/>
          <w:sz w:val="22"/>
          <w:szCs w:val="22"/>
        </w:rPr>
        <w:t xml:space="preserve"> </w:t>
      </w:r>
      <w:r w:rsidR="00723110">
        <w:rPr>
          <w:rFonts w:asciiTheme="minorHAnsi" w:hAnsiTheme="minorHAnsi" w:cstheme="minorHAnsi"/>
          <w:sz w:val="22"/>
          <w:szCs w:val="22"/>
        </w:rPr>
        <w:t>(‘CJS’)</w:t>
      </w:r>
      <w:r w:rsidR="006B10B5" w:rsidRPr="00F32B25">
        <w:rPr>
          <w:rFonts w:asciiTheme="minorHAnsi" w:hAnsiTheme="minorHAnsi" w:cstheme="minorHAnsi"/>
          <w:sz w:val="22"/>
          <w:szCs w:val="22"/>
        </w:rPr>
        <w:t>. This will require</w:t>
      </w:r>
      <w:r w:rsidR="00F32B25" w:rsidRPr="00F32B25">
        <w:rPr>
          <w:rFonts w:asciiTheme="minorHAnsi" w:hAnsiTheme="minorHAnsi" w:cstheme="minorHAnsi"/>
          <w:sz w:val="22"/>
          <w:szCs w:val="22"/>
        </w:rPr>
        <w:t xml:space="preserve"> </w:t>
      </w:r>
      <w:r w:rsidR="006B10B5" w:rsidRPr="00F32B25">
        <w:rPr>
          <w:rFonts w:asciiTheme="minorHAnsi" w:hAnsiTheme="minorHAnsi" w:cstheme="minorHAnsi"/>
          <w:sz w:val="22"/>
          <w:szCs w:val="22"/>
        </w:rPr>
        <w:t xml:space="preserve">collaborative working with the Judicial </w:t>
      </w:r>
      <w:r w:rsidR="00F32B25" w:rsidRPr="00F32B25">
        <w:rPr>
          <w:rFonts w:asciiTheme="minorHAnsi" w:hAnsiTheme="minorHAnsi" w:cstheme="minorHAnsi"/>
          <w:sz w:val="22"/>
          <w:szCs w:val="22"/>
        </w:rPr>
        <w:t>Office</w:t>
      </w:r>
      <w:r w:rsidR="00F32B25">
        <w:rPr>
          <w:rFonts w:asciiTheme="minorHAnsi" w:hAnsiTheme="minorHAnsi" w:cstheme="minorHAnsi"/>
          <w:sz w:val="22"/>
          <w:szCs w:val="22"/>
        </w:rPr>
        <w:t>’s</w:t>
      </w:r>
      <w:r w:rsidR="006B10B5" w:rsidRPr="00F32B25">
        <w:rPr>
          <w:rFonts w:asciiTheme="minorHAnsi" w:hAnsiTheme="minorHAnsi" w:cstheme="minorHAnsi"/>
          <w:sz w:val="22"/>
          <w:szCs w:val="22"/>
        </w:rPr>
        <w:t xml:space="preserve"> Criminal Justice Team, </w:t>
      </w:r>
      <w:r w:rsidRPr="00F32B25">
        <w:rPr>
          <w:rFonts w:asciiTheme="minorHAnsi" w:hAnsiTheme="minorHAnsi" w:cstheme="minorHAnsi"/>
          <w:sz w:val="22"/>
          <w:szCs w:val="22"/>
        </w:rPr>
        <w:t>HMCTS</w:t>
      </w:r>
      <w:r w:rsidR="006B10B5" w:rsidRPr="00F32B25">
        <w:rPr>
          <w:rFonts w:asciiTheme="minorHAnsi" w:hAnsiTheme="minorHAnsi" w:cstheme="minorHAnsi"/>
          <w:sz w:val="22"/>
          <w:szCs w:val="22"/>
        </w:rPr>
        <w:t>, MoJ</w:t>
      </w:r>
      <w:r w:rsidR="007B6911" w:rsidRPr="00F32B25">
        <w:rPr>
          <w:rFonts w:asciiTheme="minorHAnsi" w:hAnsiTheme="minorHAnsi" w:cstheme="minorHAnsi"/>
          <w:sz w:val="22"/>
          <w:szCs w:val="22"/>
        </w:rPr>
        <w:t xml:space="preserve"> and the CPS</w:t>
      </w:r>
      <w:r w:rsidR="00F32B25" w:rsidRPr="00F32B25">
        <w:rPr>
          <w:rFonts w:asciiTheme="minorHAnsi" w:hAnsiTheme="minorHAnsi" w:cstheme="minorHAnsi"/>
          <w:sz w:val="22"/>
          <w:szCs w:val="22"/>
        </w:rPr>
        <w:t xml:space="preserve"> </w:t>
      </w:r>
      <w:r w:rsidR="00F32B25" w:rsidRPr="00F32B25">
        <w:rPr>
          <w:rFonts w:asciiTheme="minorHAnsi" w:hAnsiTheme="minorHAnsi" w:cstheme="minorHAnsi"/>
          <w:color w:val="000000"/>
          <w:sz w:val="22"/>
          <w:szCs w:val="22"/>
        </w:rPr>
        <w:t>identifying and drawing links where necessary.</w:t>
      </w:r>
      <w:r w:rsidR="007B6911" w:rsidRPr="00F32B25">
        <w:rPr>
          <w:rFonts w:asciiTheme="minorHAnsi" w:hAnsiTheme="minorHAnsi" w:cstheme="minorHAnsi"/>
          <w:sz w:val="22"/>
          <w:szCs w:val="22"/>
        </w:rPr>
        <w:t xml:space="preserve"> </w:t>
      </w:r>
    </w:p>
    <w:p w14:paraId="45F6748A" w14:textId="39613658" w:rsidR="007151D8" w:rsidRPr="00F32B25" w:rsidRDefault="00F32B25" w:rsidP="007151D8">
      <w:pPr>
        <w:pStyle w:val="NormalWeb"/>
        <w:rPr>
          <w:rFonts w:asciiTheme="minorHAnsi" w:hAnsiTheme="minorHAnsi" w:cstheme="minorHAnsi"/>
          <w:sz w:val="22"/>
          <w:szCs w:val="22"/>
        </w:rPr>
      </w:pPr>
      <w:r>
        <w:rPr>
          <w:rStyle w:val="Strong"/>
          <w:rFonts w:asciiTheme="minorHAnsi" w:hAnsiTheme="minorHAnsi" w:cstheme="minorHAnsi"/>
          <w:sz w:val="22"/>
          <w:szCs w:val="22"/>
        </w:rPr>
        <w:t>M</w:t>
      </w:r>
      <w:r w:rsidR="007151D8" w:rsidRPr="00F32B25">
        <w:rPr>
          <w:rStyle w:val="Strong"/>
          <w:rFonts w:asciiTheme="minorHAnsi" w:hAnsiTheme="minorHAnsi" w:cstheme="minorHAnsi"/>
          <w:sz w:val="22"/>
          <w:szCs w:val="22"/>
        </w:rPr>
        <w:t>ain Responsibilities</w:t>
      </w:r>
      <w:r w:rsidR="007151D8" w:rsidRPr="00F32B25">
        <w:rPr>
          <w:rFonts w:asciiTheme="minorHAnsi" w:hAnsiTheme="minorHAnsi" w:cstheme="minorHAnsi"/>
          <w:sz w:val="22"/>
          <w:szCs w:val="22"/>
        </w:rPr>
        <w:t xml:space="preserve"> </w:t>
      </w:r>
    </w:p>
    <w:p w14:paraId="3E031802" w14:textId="1D751C12" w:rsidR="00270F88" w:rsidRPr="00F32B25" w:rsidRDefault="00851519" w:rsidP="00194425">
      <w:pPr>
        <w:spacing w:line="240" w:lineRule="auto"/>
        <w:rPr>
          <w:rFonts w:eastAsia="Times New Roman" w:cstheme="minorHAnsi"/>
          <w:color w:val="000000"/>
          <w:lang w:eastAsia="en-GB"/>
        </w:rPr>
      </w:pPr>
      <w:r w:rsidRPr="00F32B25">
        <w:rPr>
          <w:rFonts w:eastAsia="Times New Roman" w:cstheme="minorHAnsi"/>
          <w:color w:val="000000"/>
          <w:lang w:eastAsia="en-GB"/>
        </w:rPr>
        <w:lastRenderedPageBreak/>
        <w:t xml:space="preserve">The role will also </w:t>
      </w:r>
      <w:r w:rsidR="00270F88" w:rsidRPr="00F32B25">
        <w:rPr>
          <w:rFonts w:eastAsia="Times New Roman" w:cstheme="minorHAnsi"/>
          <w:color w:val="000000"/>
          <w:lang w:eastAsia="en-GB"/>
        </w:rPr>
        <w:t>undertake the following duties and responsibilities</w:t>
      </w:r>
      <w:r w:rsidR="00547C04" w:rsidRPr="00F32B25">
        <w:rPr>
          <w:rFonts w:eastAsia="Times New Roman" w:cstheme="minorHAnsi"/>
          <w:color w:val="000000"/>
          <w:lang w:eastAsia="en-GB"/>
        </w:rPr>
        <w:t xml:space="preserve"> (the list is not exhaustive)</w:t>
      </w:r>
      <w:r w:rsidR="00270F88" w:rsidRPr="00F32B25">
        <w:rPr>
          <w:rFonts w:eastAsia="Times New Roman" w:cstheme="minorHAnsi"/>
          <w:color w:val="000000"/>
          <w:lang w:eastAsia="en-GB"/>
        </w:rPr>
        <w:t>:</w:t>
      </w:r>
    </w:p>
    <w:p w14:paraId="681C55A2" w14:textId="653E0C7E" w:rsidR="00C32949" w:rsidRDefault="0024598F" w:rsidP="00194425">
      <w:pPr>
        <w:pStyle w:val="ListParagraph"/>
        <w:numPr>
          <w:ilvl w:val="0"/>
          <w:numId w:val="17"/>
        </w:numPr>
        <w:spacing w:line="240" w:lineRule="auto"/>
        <w:rPr>
          <w:rFonts w:cstheme="minorHAnsi"/>
        </w:rPr>
      </w:pPr>
      <w:r w:rsidRPr="00F32B25">
        <w:rPr>
          <w:rFonts w:cstheme="minorHAnsi"/>
        </w:rPr>
        <w:t>Report to and s</w:t>
      </w:r>
      <w:r w:rsidR="00547C04" w:rsidRPr="00F32B25">
        <w:rPr>
          <w:rFonts w:cstheme="minorHAnsi"/>
        </w:rPr>
        <w:t xml:space="preserve">upport the </w:t>
      </w:r>
      <w:r w:rsidR="00F32B25">
        <w:rPr>
          <w:rFonts w:cstheme="minorHAnsi"/>
        </w:rPr>
        <w:t xml:space="preserve">Senior </w:t>
      </w:r>
      <w:r w:rsidR="00547C04" w:rsidRPr="00F32B25">
        <w:rPr>
          <w:rFonts w:cstheme="minorHAnsi"/>
        </w:rPr>
        <w:t xml:space="preserve">Private Secretary, </w:t>
      </w:r>
      <w:r w:rsidR="000C45D2">
        <w:rPr>
          <w:rFonts w:cstheme="minorHAnsi"/>
        </w:rPr>
        <w:t>particularly</w:t>
      </w:r>
      <w:r w:rsidR="00C32949">
        <w:rPr>
          <w:rFonts w:cstheme="minorHAnsi"/>
        </w:rPr>
        <w:t xml:space="preserve"> with </w:t>
      </w:r>
      <w:r w:rsidR="000C45D2">
        <w:rPr>
          <w:rFonts w:cstheme="minorHAnsi"/>
        </w:rPr>
        <w:t xml:space="preserve">the </w:t>
      </w:r>
      <w:r w:rsidR="00C32949">
        <w:rPr>
          <w:rFonts w:cstheme="minorHAnsi"/>
        </w:rPr>
        <w:t>leadership of the Private Office</w:t>
      </w:r>
      <w:r w:rsidR="000C45D2">
        <w:rPr>
          <w:rFonts w:cstheme="minorHAnsi"/>
        </w:rPr>
        <w:t>;</w:t>
      </w:r>
      <w:r w:rsidR="00D21238">
        <w:rPr>
          <w:rFonts w:cstheme="minorHAnsi"/>
        </w:rPr>
        <w:t xml:space="preserve"> this will include direct line management</w:t>
      </w:r>
      <w:r w:rsidR="000C45D2">
        <w:rPr>
          <w:rFonts w:cstheme="minorHAnsi"/>
        </w:rPr>
        <w:t xml:space="preserve"> of </w:t>
      </w:r>
      <w:r w:rsidR="005D3EF7">
        <w:rPr>
          <w:rFonts w:cstheme="minorHAnsi"/>
        </w:rPr>
        <w:t>the Deputy Private Secretar</w:t>
      </w:r>
      <w:r w:rsidR="004213F5">
        <w:rPr>
          <w:rFonts w:cstheme="minorHAnsi"/>
        </w:rPr>
        <w:t>y’s</w:t>
      </w:r>
      <w:r w:rsidR="005D3EF7">
        <w:rPr>
          <w:rFonts w:cstheme="minorHAnsi"/>
        </w:rPr>
        <w:t xml:space="preserve">. </w:t>
      </w:r>
    </w:p>
    <w:p w14:paraId="5A769CBB" w14:textId="391E3364" w:rsidR="00C32949" w:rsidRPr="00E61A6F" w:rsidRDefault="00C32949" w:rsidP="00C32949">
      <w:pPr>
        <w:pStyle w:val="ListParagraph"/>
        <w:numPr>
          <w:ilvl w:val="0"/>
          <w:numId w:val="17"/>
        </w:numPr>
        <w:spacing w:line="240" w:lineRule="auto"/>
        <w:rPr>
          <w:rFonts w:cstheme="minorHAnsi"/>
        </w:rPr>
      </w:pPr>
      <w:r>
        <w:rPr>
          <w:rFonts w:cstheme="minorHAnsi"/>
        </w:rPr>
        <w:t xml:space="preserve">Ensure </w:t>
      </w:r>
      <w:r w:rsidR="00F135C5" w:rsidRPr="00F32B25">
        <w:rPr>
          <w:rFonts w:cstheme="minorHAnsi"/>
        </w:rPr>
        <w:t>that the SPJ</w:t>
      </w:r>
      <w:r w:rsidR="003444DB">
        <w:rPr>
          <w:rFonts w:cstheme="minorHAnsi"/>
        </w:rPr>
        <w:t xml:space="preserve"> </w:t>
      </w:r>
      <w:r w:rsidR="008E375C" w:rsidRPr="00F32B25">
        <w:rPr>
          <w:rFonts w:cstheme="minorHAnsi"/>
        </w:rPr>
        <w:t>receive</w:t>
      </w:r>
      <w:r w:rsidR="00F70272">
        <w:rPr>
          <w:rFonts w:cstheme="minorHAnsi"/>
        </w:rPr>
        <w:t>s</w:t>
      </w:r>
      <w:r w:rsidR="008E375C" w:rsidRPr="00F32B25">
        <w:rPr>
          <w:rFonts w:cstheme="minorHAnsi"/>
        </w:rPr>
        <w:t xml:space="preserve"> periodic updates as to </w:t>
      </w:r>
      <w:r w:rsidR="00F96C5C">
        <w:rPr>
          <w:rFonts w:cstheme="minorHAnsi"/>
        </w:rPr>
        <w:t>live issues</w:t>
      </w:r>
      <w:r w:rsidR="008E375C" w:rsidRPr="00F32B25">
        <w:rPr>
          <w:rFonts w:cstheme="minorHAnsi"/>
        </w:rPr>
        <w:t xml:space="preserve"> within the </w:t>
      </w:r>
      <w:r w:rsidR="00723110">
        <w:rPr>
          <w:rFonts w:cstheme="minorHAnsi"/>
        </w:rPr>
        <w:t>CJS</w:t>
      </w:r>
      <w:r w:rsidR="00F96C5C">
        <w:rPr>
          <w:rFonts w:cstheme="minorHAnsi"/>
        </w:rPr>
        <w:t>,</w:t>
      </w:r>
      <w:r>
        <w:rPr>
          <w:rFonts w:cstheme="minorHAnsi"/>
        </w:rPr>
        <w:t xml:space="preserve"> </w:t>
      </w:r>
      <w:r w:rsidRPr="00F32B25">
        <w:rPr>
          <w:rFonts w:eastAsia="Times New Roman" w:cstheme="minorHAnsi"/>
          <w:lang w:eastAsia="en-GB"/>
        </w:rPr>
        <w:t>providing advice</w:t>
      </w:r>
      <w:r w:rsidR="00F96C5C">
        <w:rPr>
          <w:rFonts w:eastAsia="Times New Roman" w:cstheme="minorHAnsi"/>
          <w:lang w:eastAsia="en-GB"/>
        </w:rPr>
        <w:t xml:space="preserve">, briefing and support </w:t>
      </w:r>
      <w:r>
        <w:rPr>
          <w:rFonts w:eastAsia="Times New Roman" w:cstheme="minorHAnsi"/>
          <w:lang w:eastAsia="en-GB"/>
        </w:rPr>
        <w:t xml:space="preserve">at meetings where </w:t>
      </w:r>
      <w:proofErr w:type="gramStart"/>
      <w:r>
        <w:rPr>
          <w:rFonts w:eastAsia="Times New Roman" w:cstheme="minorHAnsi"/>
          <w:lang w:eastAsia="en-GB"/>
        </w:rPr>
        <w:t>required</w:t>
      </w:r>
      <w:r w:rsidRPr="00F32B25">
        <w:rPr>
          <w:rFonts w:eastAsia="Times New Roman" w:cstheme="minorHAnsi"/>
          <w:lang w:eastAsia="en-GB"/>
        </w:rPr>
        <w:t>;</w:t>
      </w:r>
      <w:proofErr w:type="gramEnd"/>
    </w:p>
    <w:p w14:paraId="0EB4F11C" w14:textId="7878DA3E" w:rsidR="00E61A6F" w:rsidRPr="00F32B25" w:rsidRDefault="00E61A6F" w:rsidP="00C32949">
      <w:pPr>
        <w:pStyle w:val="ListParagraph"/>
        <w:numPr>
          <w:ilvl w:val="0"/>
          <w:numId w:val="17"/>
        </w:numPr>
        <w:spacing w:line="240" w:lineRule="auto"/>
        <w:rPr>
          <w:rFonts w:cstheme="minorHAnsi"/>
        </w:rPr>
      </w:pPr>
      <w:r>
        <w:rPr>
          <w:rFonts w:eastAsia="Times New Roman" w:cstheme="minorHAnsi"/>
          <w:lang w:eastAsia="en-GB"/>
        </w:rPr>
        <w:t>Support the SPJ</w:t>
      </w:r>
      <w:r w:rsidR="00491DF0">
        <w:rPr>
          <w:rFonts w:eastAsia="Times New Roman" w:cstheme="minorHAnsi"/>
          <w:lang w:eastAsia="en-GB"/>
        </w:rPr>
        <w:t xml:space="preserve"> on specific projects including </w:t>
      </w:r>
      <w:r w:rsidR="00937F99">
        <w:rPr>
          <w:rFonts w:eastAsia="Times New Roman" w:cstheme="minorHAnsi"/>
          <w:lang w:eastAsia="en-GB"/>
        </w:rPr>
        <w:t xml:space="preserve">supporting </w:t>
      </w:r>
      <w:r w:rsidR="00AB598B">
        <w:rPr>
          <w:rFonts w:eastAsia="Times New Roman" w:cstheme="minorHAnsi"/>
          <w:lang w:eastAsia="en-GB"/>
        </w:rPr>
        <w:t xml:space="preserve">key </w:t>
      </w:r>
      <w:r w:rsidR="005206B5">
        <w:rPr>
          <w:rFonts w:eastAsia="Times New Roman" w:cstheme="minorHAnsi"/>
          <w:lang w:eastAsia="en-GB"/>
        </w:rPr>
        <w:t xml:space="preserve">CJS </w:t>
      </w:r>
      <w:r w:rsidR="00937F99">
        <w:rPr>
          <w:rFonts w:eastAsia="Times New Roman" w:cstheme="minorHAnsi"/>
          <w:lang w:eastAsia="en-GB"/>
        </w:rPr>
        <w:t xml:space="preserve">working groups </w:t>
      </w:r>
      <w:r w:rsidR="001E42BC">
        <w:rPr>
          <w:rFonts w:eastAsia="Times New Roman" w:cstheme="minorHAnsi"/>
          <w:lang w:eastAsia="en-GB"/>
        </w:rPr>
        <w:t xml:space="preserve">which will include working with the wider judiciary and senior contacts </w:t>
      </w:r>
      <w:r w:rsidR="00B06E3F">
        <w:rPr>
          <w:rFonts w:eastAsia="Times New Roman" w:cstheme="minorHAnsi"/>
          <w:lang w:eastAsia="en-GB"/>
        </w:rPr>
        <w:t xml:space="preserve">in the CPS, Police, Defence, HMPPS and HMCTS. </w:t>
      </w:r>
    </w:p>
    <w:p w14:paraId="6E6F36D1" w14:textId="1A5D62D7" w:rsidR="00D9426F" w:rsidRPr="00F32B25" w:rsidRDefault="00D9426F" w:rsidP="00D9426F">
      <w:pPr>
        <w:pStyle w:val="ListParagraph"/>
        <w:numPr>
          <w:ilvl w:val="0"/>
          <w:numId w:val="17"/>
        </w:numPr>
        <w:spacing w:line="240" w:lineRule="auto"/>
        <w:rPr>
          <w:rFonts w:cstheme="minorHAnsi"/>
        </w:rPr>
      </w:pPr>
      <w:r w:rsidRPr="00F32B25">
        <w:rPr>
          <w:rFonts w:eastAsia="Times New Roman" w:cstheme="minorHAnsi"/>
          <w:lang w:eastAsia="en-GB"/>
        </w:rPr>
        <w:t xml:space="preserve">Ensure the Private Office and wider Judicial Office are aware as necessary of emerging issues </w:t>
      </w:r>
      <w:r w:rsidR="005B00A6" w:rsidRPr="00F32B25">
        <w:rPr>
          <w:rFonts w:eastAsia="Times New Roman" w:cstheme="minorHAnsi"/>
          <w:lang w:eastAsia="en-GB"/>
        </w:rPr>
        <w:t xml:space="preserve">within the </w:t>
      </w:r>
      <w:r w:rsidR="00723110">
        <w:rPr>
          <w:rFonts w:eastAsia="Times New Roman" w:cstheme="minorHAnsi"/>
          <w:lang w:eastAsia="en-GB"/>
        </w:rPr>
        <w:t>CJS</w:t>
      </w:r>
      <w:r w:rsidR="005B00A6" w:rsidRPr="00F32B25">
        <w:rPr>
          <w:rFonts w:eastAsia="Times New Roman" w:cstheme="minorHAnsi"/>
          <w:lang w:eastAsia="en-GB"/>
        </w:rPr>
        <w:t xml:space="preserve"> </w:t>
      </w:r>
      <w:r w:rsidR="00C32949">
        <w:rPr>
          <w:rFonts w:eastAsia="Times New Roman" w:cstheme="minorHAnsi"/>
          <w:lang w:eastAsia="en-GB"/>
        </w:rPr>
        <w:t xml:space="preserve">especially those with cross jurisdictional </w:t>
      </w:r>
      <w:proofErr w:type="gramStart"/>
      <w:r w:rsidR="00C32949">
        <w:rPr>
          <w:rFonts w:eastAsia="Times New Roman" w:cstheme="minorHAnsi"/>
          <w:lang w:eastAsia="en-GB"/>
        </w:rPr>
        <w:t>impacts;</w:t>
      </w:r>
      <w:proofErr w:type="gramEnd"/>
    </w:p>
    <w:p w14:paraId="25E03727" w14:textId="36AAFA57" w:rsidR="00AB083D" w:rsidRPr="00F32B25" w:rsidRDefault="0024598F" w:rsidP="2CE5AFE5">
      <w:pPr>
        <w:pStyle w:val="ListParagraph"/>
        <w:numPr>
          <w:ilvl w:val="0"/>
          <w:numId w:val="17"/>
        </w:numPr>
        <w:spacing w:before="100" w:beforeAutospacing="1" w:line="240" w:lineRule="auto"/>
        <w:rPr>
          <w:rFonts w:eastAsia="Times New Roman" w:cstheme="minorHAnsi"/>
          <w:color w:val="000000"/>
          <w:lang w:eastAsia="en-GB"/>
        </w:rPr>
      </w:pPr>
      <w:r w:rsidRPr="00F32B25">
        <w:rPr>
          <w:rFonts w:eastAsia="Times New Roman" w:cstheme="minorHAnsi"/>
          <w:color w:val="000000" w:themeColor="text1"/>
          <w:lang w:eastAsia="en-GB"/>
        </w:rPr>
        <w:t>A</w:t>
      </w:r>
      <w:r w:rsidR="00270F88" w:rsidRPr="00F32B25">
        <w:rPr>
          <w:rFonts w:eastAsia="Times New Roman" w:cstheme="minorHAnsi"/>
          <w:color w:val="000000" w:themeColor="text1"/>
          <w:lang w:eastAsia="en-GB"/>
        </w:rPr>
        <w:t xml:space="preserve">ct as an ambassador for the SPJ, communicating with senior stakeholders with accuracy and sensitivity towards views/concerns/questions as </w:t>
      </w:r>
      <w:proofErr w:type="gramStart"/>
      <w:r w:rsidR="00270F88" w:rsidRPr="00F32B25">
        <w:rPr>
          <w:rFonts w:eastAsia="Times New Roman" w:cstheme="minorHAnsi"/>
          <w:color w:val="000000" w:themeColor="text1"/>
          <w:lang w:eastAsia="en-GB"/>
        </w:rPr>
        <w:t>required</w:t>
      </w:r>
      <w:r w:rsidR="288325D1" w:rsidRPr="00F32B25">
        <w:rPr>
          <w:rFonts w:eastAsia="Times New Roman" w:cstheme="minorHAnsi"/>
          <w:color w:val="000000" w:themeColor="text1"/>
          <w:lang w:eastAsia="en-GB"/>
        </w:rPr>
        <w:t>;</w:t>
      </w:r>
      <w:proofErr w:type="gramEnd"/>
    </w:p>
    <w:p w14:paraId="1E7B1850" w14:textId="7F2B5693" w:rsidR="00AB083D" w:rsidRPr="00F32B25" w:rsidRDefault="00270F88" w:rsidP="2CE5AFE5">
      <w:pPr>
        <w:pStyle w:val="ListParagraph"/>
        <w:numPr>
          <w:ilvl w:val="0"/>
          <w:numId w:val="17"/>
        </w:numPr>
        <w:spacing w:before="100" w:beforeAutospacing="1" w:line="240" w:lineRule="auto"/>
        <w:rPr>
          <w:rFonts w:eastAsia="Times New Roman" w:cstheme="minorHAnsi"/>
          <w:color w:val="000000"/>
          <w:lang w:eastAsia="en-GB"/>
        </w:rPr>
      </w:pPr>
      <w:r w:rsidRPr="00F32B25">
        <w:rPr>
          <w:rFonts w:eastAsia="Times New Roman" w:cstheme="minorHAnsi"/>
          <w:color w:val="000000" w:themeColor="text1"/>
          <w:lang w:eastAsia="en-GB"/>
        </w:rPr>
        <w:t>Undertak</w:t>
      </w:r>
      <w:r w:rsidR="00AB083D" w:rsidRPr="00F32B25">
        <w:rPr>
          <w:rFonts w:eastAsia="Times New Roman" w:cstheme="minorHAnsi"/>
          <w:color w:val="000000" w:themeColor="text1"/>
          <w:lang w:eastAsia="en-GB"/>
        </w:rPr>
        <w:t>e</w:t>
      </w:r>
      <w:r w:rsidRPr="00F32B25">
        <w:rPr>
          <w:rFonts w:eastAsia="Times New Roman" w:cstheme="minorHAnsi"/>
          <w:color w:val="000000" w:themeColor="text1"/>
          <w:lang w:eastAsia="en-GB"/>
        </w:rPr>
        <w:t xml:space="preserve"> ad</w:t>
      </w:r>
      <w:r w:rsidR="00AB083D" w:rsidRPr="00F32B25">
        <w:rPr>
          <w:rFonts w:eastAsia="Times New Roman" w:cstheme="minorHAnsi"/>
          <w:color w:val="000000" w:themeColor="text1"/>
          <w:lang w:eastAsia="en-GB"/>
        </w:rPr>
        <w:t>-</w:t>
      </w:r>
      <w:r w:rsidRPr="00F32B25">
        <w:rPr>
          <w:rFonts w:eastAsia="Times New Roman" w:cstheme="minorHAnsi"/>
          <w:color w:val="000000" w:themeColor="text1"/>
          <w:lang w:eastAsia="en-GB"/>
        </w:rPr>
        <w:t>hoc requests as required to support the SPJ</w:t>
      </w:r>
      <w:r w:rsidR="00AB083D" w:rsidRPr="00F32B25">
        <w:rPr>
          <w:rFonts w:eastAsia="Times New Roman" w:cstheme="minorHAnsi"/>
          <w:color w:val="000000" w:themeColor="text1"/>
          <w:lang w:eastAsia="en-GB"/>
        </w:rPr>
        <w:t xml:space="preserve"> </w:t>
      </w:r>
      <w:r w:rsidR="00F96C5C">
        <w:rPr>
          <w:rFonts w:eastAsia="Times New Roman" w:cstheme="minorHAnsi"/>
          <w:color w:val="000000" w:themeColor="text1"/>
          <w:lang w:eastAsia="en-GB"/>
        </w:rPr>
        <w:t>and Senior Private Secretary</w:t>
      </w:r>
      <w:r w:rsidR="00AB083D" w:rsidRPr="00F32B25">
        <w:rPr>
          <w:rFonts w:eastAsia="Times New Roman" w:cstheme="minorHAnsi"/>
          <w:color w:val="000000" w:themeColor="text1"/>
          <w:lang w:eastAsia="en-GB"/>
        </w:rPr>
        <w:t xml:space="preserve">, </w:t>
      </w:r>
      <w:r w:rsidRPr="00F32B25">
        <w:rPr>
          <w:rFonts w:eastAsia="Times New Roman" w:cstheme="minorHAnsi"/>
          <w:color w:val="000000" w:themeColor="text1"/>
          <w:lang w:eastAsia="en-GB"/>
        </w:rPr>
        <w:t xml:space="preserve">managing conflicting priorities often with tight </w:t>
      </w:r>
      <w:proofErr w:type="gramStart"/>
      <w:r w:rsidRPr="00F32B25">
        <w:rPr>
          <w:rFonts w:eastAsia="Times New Roman" w:cstheme="minorHAnsi"/>
          <w:color w:val="000000" w:themeColor="text1"/>
          <w:lang w:eastAsia="en-GB"/>
        </w:rPr>
        <w:t>deadlines</w:t>
      </w:r>
      <w:r w:rsidR="0024598F" w:rsidRPr="00F32B25">
        <w:rPr>
          <w:rFonts w:eastAsia="Times New Roman" w:cstheme="minorHAnsi"/>
          <w:color w:val="000000" w:themeColor="text1"/>
          <w:lang w:eastAsia="en-GB"/>
        </w:rPr>
        <w:t>;</w:t>
      </w:r>
      <w:proofErr w:type="gramEnd"/>
    </w:p>
    <w:p w14:paraId="46546750" w14:textId="42A5B474" w:rsidR="00A075E5" w:rsidRDefault="00A075E5" w:rsidP="00194425">
      <w:pPr>
        <w:spacing w:line="240" w:lineRule="auto"/>
        <w:rPr>
          <w:rFonts w:eastAsia="Times New Roman" w:cstheme="minorHAnsi"/>
          <w:lang w:eastAsia="en-GB"/>
        </w:rPr>
      </w:pPr>
      <w:r>
        <w:rPr>
          <w:rFonts w:eastAsia="Times New Roman" w:cstheme="minorHAnsi"/>
          <w:lang w:eastAsia="en-GB"/>
        </w:rPr>
        <w:t>These duties are subject to change</w:t>
      </w:r>
      <w:r w:rsidR="009C1263">
        <w:rPr>
          <w:rFonts w:eastAsia="Times New Roman" w:cstheme="minorHAnsi"/>
          <w:lang w:eastAsia="en-GB"/>
        </w:rPr>
        <w:t xml:space="preserve"> depending on the SPJ’s priorities.</w:t>
      </w:r>
      <w:r w:rsidR="00465BA7">
        <w:rPr>
          <w:rFonts w:eastAsia="Times New Roman" w:cstheme="minorHAnsi"/>
          <w:lang w:eastAsia="en-GB"/>
        </w:rPr>
        <w:t xml:space="preserve"> </w:t>
      </w:r>
    </w:p>
    <w:p w14:paraId="138754FD" w14:textId="34DABB68" w:rsidR="00270F88" w:rsidRPr="00F32B25" w:rsidRDefault="00547C04" w:rsidP="00194425">
      <w:pPr>
        <w:spacing w:line="240" w:lineRule="auto"/>
        <w:rPr>
          <w:rFonts w:eastAsia="Times New Roman" w:cstheme="minorHAnsi"/>
          <w:lang w:eastAsia="en-GB"/>
        </w:rPr>
      </w:pPr>
      <w:r w:rsidRPr="00F32B25">
        <w:rPr>
          <w:rFonts w:eastAsia="Times New Roman" w:cstheme="minorHAnsi"/>
          <w:lang w:eastAsia="en-GB"/>
        </w:rPr>
        <w:t xml:space="preserve">Private Office roles </w:t>
      </w:r>
      <w:r w:rsidR="00270F88" w:rsidRPr="00F32B25">
        <w:rPr>
          <w:rFonts w:eastAsia="Times New Roman" w:cstheme="minorHAnsi"/>
          <w:lang w:eastAsia="en-GB"/>
        </w:rPr>
        <w:t xml:space="preserve">are unpredictable and can require working long hours and, very occasionally, at weekends. It may be necessary to support the SPJ </w:t>
      </w:r>
      <w:r w:rsidR="00EC6AFD">
        <w:rPr>
          <w:rFonts w:eastAsia="Times New Roman" w:cstheme="minorHAnsi"/>
          <w:lang w:eastAsia="en-GB"/>
        </w:rPr>
        <w:t xml:space="preserve">on visits across the county </w:t>
      </w:r>
      <w:r w:rsidR="00270F88" w:rsidRPr="00F32B25">
        <w:rPr>
          <w:rFonts w:eastAsia="Times New Roman" w:cstheme="minorHAnsi"/>
          <w:lang w:eastAsia="en-GB"/>
        </w:rPr>
        <w:t>therefore some travel</w:t>
      </w:r>
      <w:r w:rsidRPr="00F32B25">
        <w:rPr>
          <w:rFonts w:eastAsia="Times New Roman" w:cstheme="minorHAnsi"/>
          <w:lang w:eastAsia="en-GB"/>
        </w:rPr>
        <w:t xml:space="preserve"> will likely be</w:t>
      </w:r>
      <w:r w:rsidR="00270F88" w:rsidRPr="00F32B25">
        <w:rPr>
          <w:rFonts w:eastAsia="Times New Roman" w:cstheme="minorHAnsi"/>
          <w:lang w:eastAsia="en-GB"/>
        </w:rPr>
        <w:t xml:space="preserve"> required. This role is not suitable for job-share or reduced hours working.</w:t>
      </w:r>
    </w:p>
    <w:p w14:paraId="34918ED2" w14:textId="77777777" w:rsidR="00EC6AFD" w:rsidRPr="00F32B25" w:rsidRDefault="00EC6AFD" w:rsidP="00EC6AFD">
      <w:pPr>
        <w:pStyle w:val="NormalWeb"/>
        <w:rPr>
          <w:rFonts w:asciiTheme="minorHAnsi" w:hAnsiTheme="minorHAnsi" w:cstheme="minorHAnsi"/>
          <w:sz w:val="22"/>
          <w:szCs w:val="22"/>
        </w:rPr>
      </w:pPr>
      <w:r w:rsidRPr="00F32B25">
        <w:rPr>
          <w:rStyle w:val="Strong"/>
          <w:rFonts w:asciiTheme="minorHAnsi" w:hAnsiTheme="minorHAnsi" w:cstheme="minorHAnsi"/>
          <w:sz w:val="22"/>
          <w:szCs w:val="22"/>
        </w:rPr>
        <w:t>Person Specification</w:t>
      </w:r>
    </w:p>
    <w:p w14:paraId="4F20EB6D" w14:textId="1FE0E3B1" w:rsidR="00EC6AFD" w:rsidRPr="00F32B25" w:rsidRDefault="00EC6AFD" w:rsidP="00EC6AFD">
      <w:pPr>
        <w:pStyle w:val="NormalWeb"/>
        <w:rPr>
          <w:rFonts w:asciiTheme="minorHAnsi" w:hAnsiTheme="minorHAnsi" w:cstheme="minorHAnsi"/>
          <w:sz w:val="22"/>
          <w:szCs w:val="22"/>
        </w:rPr>
      </w:pPr>
      <w:r w:rsidRPr="00F32B25">
        <w:rPr>
          <w:rFonts w:asciiTheme="minorHAnsi" w:hAnsiTheme="minorHAnsi" w:cstheme="minorHAnsi"/>
          <w:sz w:val="22"/>
          <w:szCs w:val="22"/>
        </w:rPr>
        <w:t xml:space="preserve">The successful candidate must be able to influence and manage upwards and speak with authority when dealing with senior officials or judiciary. Excellent communication and leadership skills </w:t>
      </w:r>
      <w:r w:rsidR="00E61A6F">
        <w:rPr>
          <w:rFonts w:asciiTheme="minorHAnsi" w:hAnsiTheme="minorHAnsi" w:cstheme="minorHAnsi"/>
          <w:sz w:val="22"/>
          <w:szCs w:val="22"/>
        </w:rPr>
        <w:t>are</w:t>
      </w:r>
      <w:r w:rsidRPr="00F32B25">
        <w:rPr>
          <w:rFonts w:asciiTheme="minorHAnsi" w:hAnsiTheme="minorHAnsi" w:cstheme="minorHAnsi"/>
          <w:sz w:val="22"/>
          <w:szCs w:val="22"/>
        </w:rPr>
        <w:t xml:space="preserve"> required. Line management experience is desirable as is the ability to work collaboratively</w:t>
      </w:r>
      <w:r w:rsidR="00E61A6F">
        <w:rPr>
          <w:rFonts w:asciiTheme="minorHAnsi" w:hAnsiTheme="minorHAnsi" w:cstheme="minorHAnsi"/>
          <w:sz w:val="22"/>
          <w:szCs w:val="22"/>
        </w:rPr>
        <w:t xml:space="preserve">, </w:t>
      </w:r>
      <w:r w:rsidRPr="00F32B25">
        <w:rPr>
          <w:rFonts w:asciiTheme="minorHAnsi" w:hAnsiTheme="minorHAnsi" w:cstheme="minorHAnsi"/>
          <w:sz w:val="22"/>
          <w:szCs w:val="22"/>
        </w:rPr>
        <w:t>through building and maintaining a network of colleagues and contacts across various teams both within your own department and in external organisations.</w:t>
      </w:r>
    </w:p>
    <w:p w14:paraId="3CF485F8" w14:textId="77777777" w:rsidR="00EC6AFD" w:rsidRPr="00F32B25" w:rsidRDefault="00EC6AFD" w:rsidP="00EC6AFD">
      <w:pPr>
        <w:pStyle w:val="NormalWeb"/>
        <w:rPr>
          <w:rFonts w:asciiTheme="minorHAnsi" w:hAnsiTheme="minorHAnsi" w:cstheme="minorHAnsi"/>
          <w:sz w:val="22"/>
          <w:szCs w:val="22"/>
        </w:rPr>
      </w:pPr>
      <w:r w:rsidRPr="00F32B25">
        <w:rPr>
          <w:rStyle w:val="Strong"/>
          <w:rFonts w:asciiTheme="minorHAnsi" w:hAnsiTheme="minorHAnsi" w:cstheme="minorHAnsi"/>
          <w:sz w:val="22"/>
          <w:szCs w:val="22"/>
        </w:rPr>
        <w:t>Desirable Skills</w:t>
      </w:r>
    </w:p>
    <w:p w14:paraId="0BC45EFA" w14:textId="7A0326DF" w:rsidR="00EC6AFD" w:rsidRPr="00F32B25" w:rsidRDefault="00EC6AFD" w:rsidP="00EC6AFD">
      <w:pPr>
        <w:pStyle w:val="NormalWeb"/>
        <w:rPr>
          <w:rFonts w:asciiTheme="minorHAnsi" w:hAnsiTheme="minorHAnsi" w:cstheme="minorHAnsi"/>
          <w:sz w:val="22"/>
          <w:szCs w:val="22"/>
        </w:rPr>
      </w:pPr>
      <w:r w:rsidRPr="00F32B25">
        <w:rPr>
          <w:rFonts w:asciiTheme="minorHAnsi" w:hAnsiTheme="minorHAnsi" w:cstheme="minorHAnsi"/>
          <w:sz w:val="22"/>
          <w:szCs w:val="22"/>
        </w:rPr>
        <w:t xml:space="preserve">Operational experience, </w:t>
      </w:r>
      <w:r w:rsidR="00E61A6F">
        <w:rPr>
          <w:rFonts w:asciiTheme="minorHAnsi" w:hAnsiTheme="minorHAnsi" w:cstheme="minorHAnsi"/>
          <w:sz w:val="22"/>
          <w:szCs w:val="22"/>
        </w:rPr>
        <w:t>specifically</w:t>
      </w:r>
      <w:r w:rsidRPr="00F32B25">
        <w:rPr>
          <w:rFonts w:asciiTheme="minorHAnsi" w:hAnsiTheme="minorHAnsi" w:cstheme="minorHAnsi"/>
          <w:sz w:val="22"/>
          <w:szCs w:val="22"/>
        </w:rPr>
        <w:t xml:space="preserve"> within the criminal justice system is desirable.</w:t>
      </w:r>
    </w:p>
    <w:p w14:paraId="077C552C" w14:textId="77777777" w:rsidR="00EC6AFD" w:rsidRPr="00F32B25" w:rsidRDefault="00EC6AFD" w:rsidP="00EC6AFD">
      <w:pPr>
        <w:pStyle w:val="NormalWeb"/>
        <w:rPr>
          <w:rFonts w:asciiTheme="minorHAnsi" w:hAnsiTheme="minorHAnsi" w:cstheme="minorHAnsi"/>
          <w:sz w:val="22"/>
          <w:szCs w:val="22"/>
        </w:rPr>
      </w:pPr>
      <w:r w:rsidRPr="00F32B25">
        <w:rPr>
          <w:rFonts w:asciiTheme="minorHAnsi" w:hAnsiTheme="minorHAnsi" w:cstheme="minorHAnsi"/>
          <w:sz w:val="22"/>
          <w:szCs w:val="22"/>
        </w:rPr>
        <w:t xml:space="preserve">Experience of working with the judiciary would be an advantage. </w:t>
      </w:r>
    </w:p>
    <w:p w14:paraId="47DC1CE0" w14:textId="77777777" w:rsidR="00EC6AFD" w:rsidRPr="00F32B25" w:rsidRDefault="00EC6AFD" w:rsidP="00EC6AFD">
      <w:pPr>
        <w:pStyle w:val="NormalWeb"/>
        <w:rPr>
          <w:rFonts w:asciiTheme="minorHAnsi" w:hAnsiTheme="minorHAnsi" w:cstheme="minorHAnsi"/>
          <w:sz w:val="22"/>
          <w:szCs w:val="22"/>
        </w:rPr>
      </w:pPr>
      <w:r w:rsidRPr="00F32B25">
        <w:rPr>
          <w:rFonts w:asciiTheme="minorHAnsi" w:hAnsiTheme="minorHAnsi" w:cstheme="minorHAnsi"/>
          <w:sz w:val="22"/>
          <w:szCs w:val="22"/>
        </w:rPr>
        <w:t>You will be assessed against these behaviours during the selection process:</w:t>
      </w:r>
    </w:p>
    <w:p w14:paraId="624C9770" w14:textId="77777777" w:rsidR="00EC6AFD" w:rsidRPr="00F32B25" w:rsidRDefault="00EC6AFD" w:rsidP="00EC6AFD">
      <w:pPr>
        <w:numPr>
          <w:ilvl w:val="0"/>
          <w:numId w:val="23"/>
        </w:numPr>
        <w:spacing w:before="100" w:beforeAutospacing="1" w:after="100" w:afterAutospacing="1" w:line="240" w:lineRule="auto"/>
        <w:rPr>
          <w:rFonts w:cstheme="minorHAnsi"/>
        </w:rPr>
      </w:pPr>
      <w:r w:rsidRPr="00F32B25">
        <w:rPr>
          <w:rFonts w:cstheme="minorHAnsi"/>
        </w:rPr>
        <w:t>Communicating and influencing</w:t>
      </w:r>
    </w:p>
    <w:p w14:paraId="2F5A8A44" w14:textId="77777777" w:rsidR="00EC6AFD" w:rsidRPr="00F32B25" w:rsidRDefault="00EC6AFD" w:rsidP="00EC6AFD">
      <w:pPr>
        <w:numPr>
          <w:ilvl w:val="0"/>
          <w:numId w:val="23"/>
        </w:numPr>
        <w:spacing w:before="100" w:beforeAutospacing="1" w:after="100" w:afterAutospacing="1" w:line="240" w:lineRule="auto"/>
        <w:rPr>
          <w:rFonts w:cstheme="minorHAnsi"/>
        </w:rPr>
      </w:pPr>
      <w:r w:rsidRPr="00F32B25">
        <w:rPr>
          <w:rFonts w:cstheme="minorHAnsi"/>
        </w:rPr>
        <w:t>Working together</w:t>
      </w:r>
    </w:p>
    <w:p w14:paraId="3F771FBB" w14:textId="77777777" w:rsidR="00EC6AFD" w:rsidRPr="00F32B25" w:rsidRDefault="00EC6AFD" w:rsidP="00EC6AFD">
      <w:pPr>
        <w:numPr>
          <w:ilvl w:val="0"/>
          <w:numId w:val="23"/>
        </w:numPr>
        <w:spacing w:before="100" w:beforeAutospacing="1" w:after="100" w:afterAutospacing="1" w:line="240" w:lineRule="auto"/>
        <w:rPr>
          <w:rFonts w:cstheme="minorHAnsi"/>
        </w:rPr>
      </w:pPr>
      <w:r w:rsidRPr="00F32B25">
        <w:rPr>
          <w:rFonts w:cstheme="minorHAnsi"/>
        </w:rPr>
        <w:t>Delivering at pace</w:t>
      </w:r>
    </w:p>
    <w:p w14:paraId="58091848" w14:textId="77777777" w:rsidR="00EC6AFD" w:rsidRPr="00F32B25" w:rsidRDefault="00EC6AFD" w:rsidP="00EC6AFD">
      <w:pPr>
        <w:numPr>
          <w:ilvl w:val="0"/>
          <w:numId w:val="23"/>
        </w:numPr>
        <w:spacing w:before="100" w:beforeAutospacing="1" w:after="100" w:afterAutospacing="1" w:line="240" w:lineRule="auto"/>
        <w:rPr>
          <w:rFonts w:cstheme="minorHAnsi"/>
        </w:rPr>
      </w:pPr>
      <w:r w:rsidRPr="00F32B25">
        <w:rPr>
          <w:rFonts w:cstheme="minorHAnsi"/>
        </w:rPr>
        <w:t xml:space="preserve">Seeing the big picture </w:t>
      </w:r>
    </w:p>
    <w:sdt>
      <w:sdtPr>
        <w:rPr>
          <w:rFonts w:cstheme="minorHAnsi"/>
          <w:b/>
        </w:rPr>
        <w:id w:val="-959955129"/>
        <w:placeholder>
          <w:docPart w:val="50B9D550E1E844A993371A7CB3DD4019"/>
        </w:placeholder>
      </w:sdtPr>
      <w:sdtEndPr/>
      <w:sdtContent>
        <w:p w14:paraId="0407B0FC" w14:textId="6FDF2CC8" w:rsidR="00962810" w:rsidRPr="00F32B25" w:rsidRDefault="00962810" w:rsidP="00194425">
          <w:pPr>
            <w:spacing w:line="240" w:lineRule="auto"/>
            <w:rPr>
              <w:rFonts w:cstheme="minorHAnsi"/>
            </w:rPr>
          </w:pPr>
        </w:p>
        <w:p w14:paraId="152E2F6F" w14:textId="77777777" w:rsidR="00E50784" w:rsidRPr="00F32B25" w:rsidRDefault="00E50784" w:rsidP="00194425">
          <w:pPr>
            <w:spacing w:line="240" w:lineRule="auto"/>
            <w:rPr>
              <w:rFonts w:cstheme="minorHAnsi"/>
              <w:b/>
            </w:rPr>
          </w:pPr>
          <w:r w:rsidRPr="00F32B25">
            <w:rPr>
              <w:rFonts w:cstheme="minorHAnsi"/>
              <w:b/>
            </w:rPr>
            <w:t>The Judicial Office</w:t>
          </w:r>
        </w:p>
        <w:p w14:paraId="27DE7E02" w14:textId="77777777" w:rsidR="00E50784" w:rsidRPr="00F32B25" w:rsidRDefault="00E50784" w:rsidP="00194425">
          <w:pPr>
            <w:spacing w:line="240" w:lineRule="auto"/>
            <w:rPr>
              <w:rFonts w:eastAsia="Times New Roman" w:cstheme="minorHAnsi"/>
              <w:color w:val="000000"/>
              <w:lang w:eastAsia="en-GB"/>
            </w:rPr>
          </w:pPr>
          <w:r w:rsidRPr="00F32B25">
            <w:rPr>
              <w:rFonts w:eastAsia="Times New Roman" w:cstheme="minorHAnsi"/>
              <w:color w:val="000000"/>
              <w:lang w:eastAsia="en-GB"/>
            </w:rPr>
            <w:t>“Strengthening the rule of law and improving the administration of justice by supporting the leadership and governance of our independent judiciary.”</w:t>
          </w:r>
        </w:p>
        <w:p w14:paraId="1B7C8DC0" w14:textId="77777777" w:rsidR="00E50784" w:rsidRPr="00F32B25" w:rsidRDefault="00E50784" w:rsidP="00194425">
          <w:pPr>
            <w:spacing w:line="240" w:lineRule="auto"/>
            <w:rPr>
              <w:rFonts w:eastAsia="Times New Roman" w:cstheme="minorHAnsi"/>
              <w:color w:val="000000"/>
              <w:lang w:eastAsia="en-GB"/>
            </w:rPr>
          </w:pPr>
        </w:p>
        <w:p w14:paraId="1D94CD8C" w14:textId="3DAC711F" w:rsidR="00E50784" w:rsidRPr="00F32B25" w:rsidRDefault="00E50784" w:rsidP="00194425">
          <w:pPr>
            <w:spacing w:line="240" w:lineRule="auto"/>
            <w:rPr>
              <w:rFonts w:eastAsia="Times New Roman" w:cstheme="minorHAnsi"/>
              <w:color w:val="000000"/>
              <w:lang w:eastAsia="en-GB"/>
            </w:rPr>
          </w:pPr>
          <w:r w:rsidRPr="00F32B25">
            <w:rPr>
              <w:rFonts w:eastAsia="Times New Roman" w:cstheme="minorHAnsi"/>
              <w:color w:val="000000"/>
              <w:lang w:eastAsia="en-GB"/>
            </w:rPr>
            <w:t>The Judicial Office was established in 2006 following the implementation of the Constitutional Reform Act 2005 which made the Lord Chief Justice (LCJ) the Head of the Judiciary.</w:t>
          </w:r>
        </w:p>
        <w:p w14:paraId="34BC8DD9" w14:textId="77777777" w:rsidR="00E50784" w:rsidRPr="00F32B25" w:rsidRDefault="00E50784" w:rsidP="00194425">
          <w:pPr>
            <w:spacing w:line="240" w:lineRule="auto"/>
            <w:rPr>
              <w:rFonts w:eastAsia="Times New Roman" w:cstheme="minorHAnsi"/>
              <w:color w:val="000000"/>
              <w:lang w:eastAsia="en-GB"/>
            </w:rPr>
          </w:pPr>
        </w:p>
        <w:p w14:paraId="709E3DE3" w14:textId="221C5A2F" w:rsidR="00E50784" w:rsidRPr="00F32B25" w:rsidRDefault="00E50784" w:rsidP="00194425">
          <w:pPr>
            <w:spacing w:line="240" w:lineRule="auto"/>
            <w:rPr>
              <w:rFonts w:eastAsia="Times New Roman" w:cstheme="minorHAnsi"/>
              <w:color w:val="000000"/>
              <w:lang w:eastAsia="en-GB"/>
            </w:rPr>
          </w:pPr>
          <w:r w:rsidRPr="00F32B25">
            <w:rPr>
              <w:rFonts w:eastAsia="Times New Roman" w:cstheme="minorHAnsi"/>
              <w:color w:val="000000"/>
              <w:lang w:eastAsia="en-GB"/>
            </w:rPr>
            <w:t xml:space="preserve">The Judicial Office is an arm’s length body of the Ministry of Justice based at the Royal Courts of Justice. We are a unique branch of the civil service, dedicated to supporting the judiciary and promoting judicial independence, to maintain confidence in the rule of law. We help the Lord Chief Justice and the Senior President of Tribunals fulfil their responsibilities to the judiciary, in an ever-evolving justice system. We provide operational support, policy, legal and handling advice through </w:t>
          </w:r>
          <w:proofErr w:type="gramStart"/>
          <w:r w:rsidRPr="00F32B25">
            <w:rPr>
              <w:rFonts w:eastAsia="Times New Roman" w:cstheme="minorHAnsi"/>
              <w:color w:val="000000"/>
              <w:lang w:eastAsia="en-GB"/>
            </w:rPr>
            <w:t>a number of</w:t>
          </w:r>
          <w:proofErr w:type="gramEnd"/>
          <w:r w:rsidRPr="00F32B25">
            <w:rPr>
              <w:rFonts w:eastAsia="Times New Roman" w:cstheme="minorHAnsi"/>
              <w:color w:val="000000"/>
              <w:lang w:eastAsia="en-GB"/>
            </w:rPr>
            <w:t xml:space="preserve"> specialist teams.</w:t>
          </w:r>
        </w:p>
        <w:p w14:paraId="013E9AF9" w14:textId="77777777" w:rsidR="00D301EF" w:rsidRPr="00F32B25" w:rsidRDefault="00E50784" w:rsidP="00194425">
          <w:pPr>
            <w:spacing w:line="240" w:lineRule="auto"/>
            <w:rPr>
              <w:rFonts w:cstheme="minorHAnsi"/>
            </w:rPr>
          </w:pPr>
          <w:r w:rsidRPr="00F32B25">
            <w:rPr>
              <w:rFonts w:cstheme="minorHAnsi"/>
            </w:rPr>
            <w:t>We have consistently high staff engagement scores and can offer frequent opportunities to get involved in the management and running of the department.</w:t>
          </w:r>
        </w:p>
        <w:p w14:paraId="5DEB7EB8" w14:textId="255F45F9" w:rsidR="00121A40" w:rsidRPr="00F32B25" w:rsidRDefault="00BF354D" w:rsidP="00194425">
          <w:pPr>
            <w:spacing w:line="240" w:lineRule="auto"/>
            <w:rPr>
              <w:rFonts w:cstheme="minorHAnsi"/>
              <w:b/>
            </w:rPr>
          </w:pPr>
          <w:hyperlink r:id="rId8" w:history="1">
            <w:r w:rsidR="00121A40" w:rsidRPr="00F32B25">
              <w:rPr>
                <w:rStyle w:val="Hyperlink"/>
                <w:rFonts w:cstheme="minorHAnsi"/>
              </w:rPr>
              <w:t>https://www.judiciary.uk/</w:t>
            </w:r>
          </w:hyperlink>
        </w:p>
        <w:p w14:paraId="3BF7726B" w14:textId="5BF43F8B" w:rsidR="00121A40" w:rsidRPr="00F32B25" w:rsidRDefault="00BF354D" w:rsidP="00194425">
          <w:pPr>
            <w:spacing w:line="240" w:lineRule="auto"/>
            <w:rPr>
              <w:rFonts w:cstheme="minorHAnsi"/>
              <w:b/>
            </w:rPr>
          </w:pPr>
          <w:hyperlink r:id="rId9" w:history="1">
            <w:r w:rsidR="00121A40" w:rsidRPr="00F32B25">
              <w:rPr>
                <w:rStyle w:val="Hyperlink"/>
                <w:rFonts w:cstheme="minorHAnsi"/>
              </w:rPr>
              <w:t>https://twitter.com/JudiciaryUK</w:t>
            </w:r>
          </w:hyperlink>
        </w:p>
        <w:p w14:paraId="54AF8FE6" w14:textId="7B10E6A9" w:rsidR="00121A40" w:rsidRPr="00F32B25" w:rsidRDefault="00BF354D" w:rsidP="00194425">
          <w:pPr>
            <w:spacing w:line="240" w:lineRule="auto"/>
            <w:rPr>
              <w:rFonts w:cstheme="minorHAnsi"/>
              <w:b/>
            </w:rPr>
          </w:pPr>
          <w:hyperlink r:id="rId10" w:history="1">
            <w:r w:rsidR="00121A40" w:rsidRPr="00F32B25">
              <w:rPr>
                <w:rStyle w:val="Hyperlink"/>
                <w:rFonts w:cstheme="minorHAnsi"/>
              </w:rPr>
              <w:t>https://www.facebook.com/judiciaryuk/</w:t>
            </w:r>
          </w:hyperlink>
        </w:p>
        <w:p w14:paraId="09AF0BA2" w14:textId="3BC83246" w:rsidR="00121A40" w:rsidRPr="00F32B25" w:rsidRDefault="00BF354D" w:rsidP="00194425">
          <w:pPr>
            <w:spacing w:line="240" w:lineRule="auto"/>
            <w:rPr>
              <w:rFonts w:cstheme="minorHAnsi"/>
              <w:b/>
            </w:rPr>
          </w:pPr>
          <w:hyperlink r:id="rId11" w:history="1">
            <w:r w:rsidR="00121A40" w:rsidRPr="00F32B25">
              <w:rPr>
                <w:rStyle w:val="Hyperlink"/>
                <w:rFonts w:cstheme="minorHAnsi"/>
              </w:rPr>
              <w:t>https://www.linkedin.com/company/judicial-office/</w:t>
            </w:r>
          </w:hyperlink>
        </w:p>
        <w:p w14:paraId="44F16541" w14:textId="64F1896A" w:rsidR="00121A40" w:rsidRPr="00F32B25" w:rsidRDefault="00BF354D" w:rsidP="00194425">
          <w:pPr>
            <w:spacing w:line="240" w:lineRule="auto"/>
            <w:rPr>
              <w:rFonts w:cstheme="minorHAnsi"/>
              <w:b/>
            </w:rPr>
          </w:pPr>
          <w:hyperlink r:id="rId12" w:history="1">
            <w:r w:rsidR="00121A40" w:rsidRPr="00F32B25">
              <w:rPr>
                <w:rStyle w:val="Hyperlink"/>
                <w:rFonts w:cstheme="minorHAnsi"/>
              </w:rPr>
              <w:t>https://www.instagram.com/judicialoffice/</w:t>
            </w:r>
          </w:hyperlink>
        </w:p>
        <w:p w14:paraId="361D533E" w14:textId="56B6FC14" w:rsidR="00962810" w:rsidRPr="00F32B25" w:rsidRDefault="00BF354D" w:rsidP="00194425">
          <w:pPr>
            <w:spacing w:line="240" w:lineRule="auto"/>
            <w:rPr>
              <w:rFonts w:cstheme="minorHAnsi"/>
              <w:b/>
            </w:rPr>
          </w:pPr>
        </w:p>
      </w:sdtContent>
    </w:sdt>
    <w:p w14:paraId="09C5ACA5" w14:textId="77777777" w:rsidR="002119AE" w:rsidRPr="00F32B25" w:rsidRDefault="002119AE" w:rsidP="00194425">
      <w:pPr>
        <w:spacing w:line="240" w:lineRule="auto"/>
        <w:rPr>
          <w:rFonts w:eastAsia="Times New Roman" w:cstheme="minorHAnsi"/>
          <w:color w:val="000000"/>
          <w:lang w:eastAsia="en-GB"/>
        </w:rPr>
      </w:pPr>
      <w:r w:rsidRPr="00F32B25">
        <w:rPr>
          <w:rFonts w:eastAsia="Times New Roman" w:cstheme="minorHAnsi"/>
          <w:color w:val="000000"/>
          <w:lang w:eastAsia="en-GB"/>
        </w:rPr>
        <w:t> </w:t>
      </w:r>
    </w:p>
    <w:p w14:paraId="7F7CD93B" w14:textId="76AA9E31" w:rsidR="00CB0825" w:rsidRPr="00F32B25" w:rsidRDefault="00DD4F07" w:rsidP="00194425">
      <w:pPr>
        <w:spacing w:line="240" w:lineRule="auto"/>
        <w:rPr>
          <w:rFonts w:cstheme="minorHAnsi"/>
        </w:rPr>
      </w:pPr>
      <w:r w:rsidRPr="00F32B25">
        <w:rPr>
          <w:rFonts w:cstheme="minorHAnsi"/>
        </w:rPr>
        <w:object w:dxaOrig="1518" w:dyaOrig="989" w14:anchorId="0279B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3" o:title=""/>
          </v:shape>
          <o:OLEObject Type="Embed" ProgID="AcroExch.Document.DC" ShapeID="_x0000_i1025" DrawAspect="Icon" ObjectID="_1683382796" r:id="rId14"/>
        </w:object>
      </w:r>
    </w:p>
    <w:p w14:paraId="0A83C6A0" w14:textId="7C678F4F" w:rsidR="003A151D" w:rsidRPr="00F32B25" w:rsidRDefault="003A151D" w:rsidP="00194425">
      <w:pPr>
        <w:spacing w:line="240" w:lineRule="auto"/>
        <w:rPr>
          <w:rFonts w:cstheme="minorHAnsi"/>
        </w:rPr>
      </w:pPr>
    </w:p>
    <w:p w14:paraId="2BF1C9D4" w14:textId="75D894DE" w:rsidR="003A151D" w:rsidRPr="00F32B25" w:rsidRDefault="003A151D" w:rsidP="00194425">
      <w:pPr>
        <w:spacing w:line="240" w:lineRule="auto"/>
        <w:rPr>
          <w:rFonts w:cstheme="minorHAnsi"/>
        </w:rPr>
      </w:pPr>
    </w:p>
    <w:p w14:paraId="10D3F419" w14:textId="2E4828D7" w:rsidR="003A151D" w:rsidRPr="00F32B25" w:rsidRDefault="003A151D" w:rsidP="00194425">
      <w:pPr>
        <w:spacing w:line="240" w:lineRule="auto"/>
        <w:rPr>
          <w:rFonts w:cstheme="minorHAnsi"/>
        </w:rPr>
      </w:pPr>
    </w:p>
    <w:p w14:paraId="21539E11" w14:textId="1FE3C37A" w:rsidR="003A151D" w:rsidRPr="00F32B25" w:rsidRDefault="003A151D" w:rsidP="00194425">
      <w:pPr>
        <w:spacing w:line="240" w:lineRule="auto"/>
        <w:rPr>
          <w:rFonts w:cstheme="minorHAnsi"/>
        </w:rPr>
      </w:pPr>
    </w:p>
    <w:p w14:paraId="7FCED5DD" w14:textId="3CEF887B" w:rsidR="003A151D" w:rsidRPr="00F32B25" w:rsidRDefault="003A151D" w:rsidP="00194425">
      <w:pPr>
        <w:spacing w:line="240" w:lineRule="auto"/>
        <w:rPr>
          <w:rFonts w:cstheme="minorHAnsi"/>
        </w:rPr>
      </w:pPr>
    </w:p>
    <w:p w14:paraId="4C53A0A3" w14:textId="3F4671C5" w:rsidR="003A151D" w:rsidRPr="00F32B25" w:rsidRDefault="003A151D" w:rsidP="00194425">
      <w:pPr>
        <w:spacing w:line="240" w:lineRule="auto"/>
        <w:rPr>
          <w:rFonts w:cstheme="minorHAnsi"/>
        </w:rPr>
      </w:pPr>
    </w:p>
    <w:p w14:paraId="0C876345" w14:textId="40F7F33B" w:rsidR="003A151D" w:rsidRPr="00F32B25" w:rsidRDefault="003A151D" w:rsidP="00194425">
      <w:pPr>
        <w:spacing w:line="240" w:lineRule="auto"/>
        <w:rPr>
          <w:rFonts w:cstheme="minorHAnsi"/>
        </w:rPr>
      </w:pPr>
    </w:p>
    <w:p w14:paraId="033AFBE0" w14:textId="08DD60E6" w:rsidR="003A151D" w:rsidRPr="00F32B25" w:rsidRDefault="003A151D" w:rsidP="00194425">
      <w:pPr>
        <w:spacing w:line="240" w:lineRule="auto"/>
        <w:rPr>
          <w:rFonts w:cstheme="minorHAnsi"/>
        </w:rPr>
      </w:pPr>
    </w:p>
    <w:p w14:paraId="2FDB0497" w14:textId="004BE5B3" w:rsidR="003A151D" w:rsidRPr="00F32B25" w:rsidRDefault="003A151D" w:rsidP="00194425">
      <w:pPr>
        <w:spacing w:line="240" w:lineRule="auto"/>
        <w:rPr>
          <w:rFonts w:cstheme="minorHAnsi"/>
        </w:rPr>
      </w:pPr>
    </w:p>
    <w:p w14:paraId="7AB7A7E1" w14:textId="72B04C80" w:rsidR="003A151D" w:rsidRPr="00F32B25" w:rsidRDefault="003A151D" w:rsidP="00194425">
      <w:pPr>
        <w:spacing w:line="240" w:lineRule="auto"/>
        <w:rPr>
          <w:rFonts w:cstheme="minorHAnsi"/>
        </w:rPr>
      </w:pPr>
    </w:p>
    <w:p w14:paraId="0DBB73B8" w14:textId="6B53084C" w:rsidR="003A151D" w:rsidRPr="00F32B25" w:rsidRDefault="003A151D" w:rsidP="00194425">
      <w:pPr>
        <w:spacing w:line="240" w:lineRule="auto"/>
        <w:rPr>
          <w:rFonts w:cstheme="minorHAnsi"/>
        </w:rPr>
      </w:pPr>
    </w:p>
    <w:p w14:paraId="46D47090" w14:textId="77777777" w:rsidR="003A151D" w:rsidRPr="00F32B25" w:rsidRDefault="003A151D" w:rsidP="00194425">
      <w:pPr>
        <w:spacing w:line="240" w:lineRule="auto"/>
        <w:rPr>
          <w:rFonts w:cstheme="minorHAnsi"/>
        </w:rPr>
      </w:pPr>
    </w:p>
    <w:sectPr w:rsidR="003A151D" w:rsidRPr="00F32B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A0E85"/>
    <w:multiLevelType w:val="hybridMultilevel"/>
    <w:tmpl w:val="513C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E5385"/>
    <w:multiLevelType w:val="multilevel"/>
    <w:tmpl w:val="5348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F7170"/>
    <w:multiLevelType w:val="hybridMultilevel"/>
    <w:tmpl w:val="3D6E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B1611"/>
    <w:multiLevelType w:val="multilevel"/>
    <w:tmpl w:val="95F4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046E9"/>
    <w:multiLevelType w:val="multilevel"/>
    <w:tmpl w:val="5348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B3E98"/>
    <w:multiLevelType w:val="multilevel"/>
    <w:tmpl w:val="0B20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0278E"/>
    <w:multiLevelType w:val="multilevel"/>
    <w:tmpl w:val="7CA8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A6A27"/>
    <w:multiLevelType w:val="multilevel"/>
    <w:tmpl w:val="5BB0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B7101"/>
    <w:multiLevelType w:val="hybridMultilevel"/>
    <w:tmpl w:val="2A741972"/>
    <w:lvl w:ilvl="0" w:tplc="F252B91C">
      <w:start w:val="1"/>
      <w:numFmt w:val="bullet"/>
      <w:lvlText w:val=""/>
      <w:lvlJc w:val="left"/>
      <w:pPr>
        <w:tabs>
          <w:tab w:val="num" w:pos="720"/>
        </w:tabs>
        <w:ind w:left="720" w:hanging="360"/>
      </w:pPr>
      <w:rPr>
        <w:rFonts w:ascii="Symbol" w:hAnsi="Symbol" w:hint="default"/>
        <w:sz w:val="20"/>
      </w:rPr>
    </w:lvl>
    <w:lvl w:ilvl="1" w:tplc="D8142F9C" w:tentative="1">
      <w:start w:val="1"/>
      <w:numFmt w:val="bullet"/>
      <w:lvlText w:val="o"/>
      <w:lvlJc w:val="left"/>
      <w:pPr>
        <w:tabs>
          <w:tab w:val="num" w:pos="1440"/>
        </w:tabs>
        <w:ind w:left="1440" w:hanging="360"/>
      </w:pPr>
      <w:rPr>
        <w:rFonts w:ascii="Courier New" w:hAnsi="Courier New" w:hint="default"/>
        <w:sz w:val="20"/>
      </w:rPr>
    </w:lvl>
    <w:lvl w:ilvl="2" w:tplc="D90A0608" w:tentative="1">
      <w:start w:val="1"/>
      <w:numFmt w:val="bullet"/>
      <w:lvlText w:val=""/>
      <w:lvlJc w:val="left"/>
      <w:pPr>
        <w:tabs>
          <w:tab w:val="num" w:pos="2160"/>
        </w:tabs>
        <w:ind w:left="2160" w:hanging="360"/>
      </w:pPr>
      <w:rPr>
        <w:rFonts w:ascii="Wingdings" w:hAnsi="Wingdings" w:hint="default"/>
        <w:sz w:val="20"/>
      </w:rPr>
    </w:lvl>
    <w:lvl w:ilvl="3" w:tplc="C28AD90E" w:tentative="1">
      <w:start w:val="1"/>
      <w:numFmt w:val="bullet"/>
      <w:lvlText w:val=""/>
      <w:lvlJc w:val="left"/>
      <w:pPr>
        <w:tabs>
          <w:tab w:val="num" w:pos="2880"/>
        </w:tabs>
        <w:ind w:left="2880" w:hanging="360"/>
      </w:pPr>
      <w:rPr>
        <w:rFonts w:ascii="Wingdings" w:hAnsi="Wingdings" w:hint="default"/>
        <w:sz w:val="20"/>
      </w:rPr>
    </w:lvl>
    <w:lvl w:ilvl="4" w:tplc="78E2D666" w:tentative="1">
      <w:start w:val="1"/>
      <w:numFmt w:val="bullet"/>
      <w:lvlText w:val=""/>
      <w:lvlJc w:val="left"/>
      <w:pPr>
        <w:tabs>
          <w:tab w:val="num" w:pos="3600"/>
        </w:tabs>
        <w:ind w:left="3600" w:hanging="360"/>
      </w:pPr>
      <w:rPr>
        <w:rFonts w:ascii="Wingdings" w:hAnsi="Wingdings" w:hint="default"/>
        <w:sz w:val="20"/>
      </w:rPr>
    </w:lvl>
    <w:lvl w:ilvl="5" w:tplc="8BAA6818" w:tentative="1">
      <w:start w:val="1"/>
      <w:numFmt w:val="bullet"/>
      <w:lvlText w:val=""/>
      <w:lvlJc w:val="left"/>
      <w:pPr>
        <w:tabs>
          <w:tab w:val="num" w:pos="4320"/>
        </w:tabs>
        <w:ind w:left="4320" w:hanging="360"/>
      </w:pPr>
      <w:rPr>
        <w:rFonts w:ascii="Wingdings" w:hAnsi="Wingdings" w:hint="default"/>
        <w:sz w:val="20"/>
      </w:rPr>
    </w:lvl>
    <w:lvl w:ilvl="6" w:tplc="B75819CE" w:tentative="1">
      <w:start w:val="1"/>
      <w:numFmt w:val="bullet"/>
      <w:lvlText w:val=""/>
      <w:lvlJc w:val="left"/>
      <w:pPr>
        <w:tabs>
          <w:tab w:val="num" w:pos="5040"/>
        </w:tabs>
        <w:ind w:left="5040" w:hanging="360"/>
      </w:pPr>
      <w:rPr>
        <w:rFonts w:ascii="Wingdings" w:hAnsi="Wingdings" w:hint="default"/>
        <w:sz w:val="20"/>
      </w:rPr>
    </w:lvl>
    <w:lvl w:ilvl="7" w:tplc="34EA4CB4" w:tentative="1">
      <w:start w:val="1"/>
      <w:numFmt w:val="bullet"/>
      <w:lvlText w:val=""/>
      <w:lvlJc w:val="left"/>
      <w:pPr>
        <w:tabs>
          <w:tab w:val="num" w:pos="5760"/>
        </w:tabs>
        <w:ind w:left="5760" w:hanging="360"/>
      </w:pPr>
      <w:rPr>
        <w:rFonts w:ascii="Wingdings" w:hAnsi="Wingdings" w:hint="default"/>
        <w:sz w:val="20"/>
      </w:rPr>
    </w:lvl>
    <w:lvl w:ilvl="8" w:tplc="01DCB9D0"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BA1B0A"/>
    <w:multiLevelType w:val="multilevel"/>
    <w:tmpl w:val="5348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C0393D"/>
    <w:multiLevelType w:val="hybridMultilevel"/>
    <w:tmpl w:val="41B0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E1780"/>
    <w:multiLevelType w:val="hybridMultilevel"/>
    <w:tmpl w:val="D186836A"/>
    <w:lvl w:ilvl="0" w:tplc="FC4226E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5B31C5"/>
    <w:multiLevelType w:val="hybridMultilevel"/>
    <w:tmpl w:val="119257B8"/>
    <w:lvl w:ilvl="0" w:tplc="D6341B02">
      <w:start w:val="1"/>
      <w:numFmt w:val="bullet"/>
      <w:lvlText w:val=""/>
      <w:lvlJc w:val="left"/>
      <w:pPr>
        <w:tabs>
          <w:tab w:val="num" w:pos="720"/>
        </w:tabs>
        <w:ind w:left="720" w:hanging="360"/>
      </w:pPr>
      <w:rPr>
        <w:rFonts w:ascii="Symbol" w:hAnsi="Symbol" w:hint="default"/>
        <w:sz w:val="20"/>
      </w:rPr>
    </w:lvl>
    <w:lvl w:ilvl="1" w:tplc="7200C5C8" w:tentative="1">
      <w:start w:val="1"/>
      <w:numFmt w:val="bullet"/>
      <w:lvlText w:val="o"/>
      <w:lvlJc w:val="left"/>
      <w:pPr>
        <w:tabs>
          <w:tab w:val="num" w:pos="1440"/>
        </w:tabs>
        <w:ind w:left="1440" w:hanging="360"/>
      </w:pPr>
      <w:rPr>
        <w:rFonts w:ascii="Courier New" w:hAnsi="Courier New" w:hint="default"/>
        <w:sz w:val="20"/>
      </w:rPr>
    </w:lvl>
    <w:lvl w:ilvl="2" w:tplc="3BC42894" w:tentative="1">
      <w:start w:val="1"/>
      <w:numFmt w:val="bullet"/>
      <w:lvlText w:val=""/>
      <w:lvlJc w:val="left"/>
      <w:pPr>
        <w:tabs>
          <w:tab w:val="num" w:pos="2160"/>
        </w:tabs>
        <w:ind w:left="2160" w:hanging="360"/>
      </w:pPr>
      <w:rPr>
        <w:rFonts w:ascii="Wingdings" w:hAnsi="Wingdings" w:hint="default"/>
        <w:sz w:val="20"/>
      </w:rPr>
    </w:lvl>
    <w:lvl w:ilvl="3" w:tplc="04AA2E1E" w:tentative="1">
      <w:start w:val="1"/>
      <w:numFmt w:val="bullet"/>
      <w:lvlText w:val=""/>
      <w:lvlJc w:val="left"/>
      <w:pPr>
        <w:tabs>
          <w:tab w:val="num" w:pos="2880"/>
        </w:tabs>
        <w:ind w:left="2880" w:hanging="360"/>
      </w:pPr>
      <w:rPr>
        <w:rFonts w:ascii="Wingdings" w:hAnsi="Wingdings" w:hint="default"/>
        <w:sz w:val="20"/>
      </w:rPr>
    </w:lvl>
    <w:lvl w:ilvl="4" w:tplc="BD4EE800" w:tentative="1">
      <w:start w:val="1"/>
      <w:numFmt w:val="bullet"/>
      <w:lvlText w:val=""/>
      <w:lvlJc w:val="left"/>
      <w:pPr>
        <w:tabs>
          <w:tab w:val="num" w:pos="3600"/>
        </w:tabs>
        <w:ind w:left="3600" w:hanging="360"/>
      </w:pPr>
      <w:rPr>
        <w:rFonts w:ascii="Wingdings" w:hAnsi="Wingdings" w:hint="default"/>
        <w:sz w:val="20"/>
      </w:rPr>
    </w:lvl>
    <w:lvl w:ilvl="5" w:tplc="D278BB86" w:tentative="1">
      <w:start w:val="1"/>
      <w:numFmt w:val="bullet"/>
      <w:lvlText w:val=""/>
      <w:lvlJc w:val="left"/>
      <w:pPr>
        <w:tabs>
          <w:tab w:val="num" w:pos="4320"/>
        </w:tabs>
        <w:ind w:left="4320" w:hanging="360"/>
      </w:pPr>
      <w:rPr>
        <w:rFonts w:ascii="Wingdings" w:hAnsi="Wingdings" w:hint="default"/>
        <w:sz w:val="20"/>
      </w:rPr>
    </w:lvl>
    <w:lvl w:ilvl="6" w:tplc="758C1C56" w:tentative="1">
      <w:start w:val="1"/>
      <w:numFmt w:val="bullet"/>
      <w:lvlText w:val=""/>
      <w:lvlJc w:val="left"/>
      <w:pPr>
        <w:tabs>
          <w:tab w:val="num" w:pos="5040"/>
        </w:tabs>
        <w:ind w:left="5040" w:hanging="360"/>
      </w:pPr>
      <w:rPr>
        <w:rFonts w:ascii="Wingdings" w:hAnsi="Wingdings" w:hint="default"/>
        <w:sz w:val="20"/>
      </w:rPr>
    </w:lvl>
    <w:lvl w:ilvl="7" w:tplc="6A386008" w:tentative="1">
      <w:start w:val="1"/>
      <w:numFmt w:val="bullet"/>
      <w:lvlText w:val=""/>
      <w:lvlJc w:val="left"/>
      <w:pPr>
        <w:tabs>
          <w:tab w:val="num" w:pos="5760"/>
        </w:tabs>
        <w:ind w:left="5760" w:hanging="360"/>
      </w:pPr>
      <w:rPr>
        <w:rFonts w:ascii="Wingdings" w:hAnsi="Wingdings" w:hint="default"/>
        <w:sz w:val="20"/>
      </w:rPr>
    </w:lvl>
    <w:lvl w:ilvl="8" w:tplc="AA66815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3704F1"/>
    <w:multiLevelType w:val="multilevel"/>
    <w:tmpl w:val="A84CE9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4BD2C31"/>
    <w:multiLevelType w:val="multilevel"/>
    <w:tmpl w:val="25CEB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B0A05"/>
    <w:multiLevelType w:val="hybridMultilevel"/>
    <w:tmpl w:val="273EF8B4"/>
    <w:lvl w:ilvl="0" w:tplc="904E6A3A">
      <w:start w:val="1"/>
      <w:numFmt w:val="bullet"/>
      <w:lvlText w:val=""/>
      <w:lvlJc w:val="left"/>
      <w:pPr>
        <w:tabs>
          <w:tab w:val="num" w:pos="720"/>
        </w:tabs>
        <w:ind w:left="720" w:hanging="360"/>
      </w:pPr>
      <w:rPr>
        <w:rFonts w:ascii="Symbol" w:hAnsi="Symbol" w:hint="default"/>
        <w:sz w:val="20"/>
      </w:rPr>
    </w:lvl>
    <w:lvl w:ilvl="1" w:tplc="C82E0438" w:tentative="1">
      <w:start w:val="1"/>
      <w:numFmt w:val="bullet"/>
      <w:lvlText w:val="o"/>
      <w:lvlJc w:val="left"/>
      <w:pPr>
        <w:tabs>
          <w:tab w:val="num" w:pos="1440"/>
        </w:tabs>
        <w:ind w:left="1440" w:hanging="360"/>
      </w:pPr>
      <w:rPr>
        <w:rFonts w:ascii="Courier New" w:hAnsi="Courier New" w:hint="default"/>
        <w:sz w:val="20"/>
      </w:rPr>
    </w:lvl>
    <w:lvl w:ilvl="2" w:tplc="565C742A" w:tentative="1">
      <w:start w:val="1"/>
      <w:numFmt w:val="bullet"/>
      <w:lvlText w:val=""/>
      <w:lvlJc w:val="left"/>
      <w:pPr>
        <w:tabs>
          <w:tab w:val="num" w:pos="2160"/>
        </w:tabs>
        <w:ind w:left="2160" w:hanging="360"/>
      </w:pPr>
      <w:rPr>
        <w:rFonts w:ascii="Wingdings" w:hAnsi="Wingdings" w:hint="default"/>
        <w:sz w:val="20"/>
      </w:rPr>
    </w:lvl>
    <w:lvl w:ilvl="3" w:tplc="EFE6138A" w:tentative="1">
      <w:start w:val="1"/>
      <w:numFmt w:val="bullet"/>
      <w:lvlText w:val=""/>
      <w:lvlJc w:val="left"/>
      <w:pPr>
        <w:tabs>
          <w:tab w:val="num" w:pos="2880"/>
        </w:tabs>
        <w:ind w:left="2880" w:hanging="360"/>
      </w:pPr>
      <w:rPr>
        <w:rFonts w:ascii="Wingdings" w:hAnsi="Wingdings" w:hint="default"/>
        <w:sz w:val="20"/>
      </w:rPr>
    </w:lvl>
    <w:lvl w:ilvl="4" w:tplc="E51CE384" w:tentative="1">
      <w:start w:val="1"/>
      <w:numFmt w:val="bullet"/>
      <w:lvlText w:val=""/>
      <w:lvlJc w:val="left"/>
      <w:pPr>
        <w:tabs>
          <w:tab w:val="num" w:pos="3600"/>
        </w:tabs>
        <w:ind w:left="3600" w:hanging="360"/>
      </w:pPr>
      <w:rPr>
        <w:rFonts w:ascii="Wingdings" w:hAnsi="Wingdings" w:hint="default"/>
        <w:sz w:val="20"/>
      </w:rPr>
    </w:lvl>
    <w:lvl w:ilvl="5" w:tplc="BDA4BD3E" w:tentative="1">
      <w:start w:val="1"/>
      <w:numFmt w:val="bullet"/>
      <w:lvlText w:val=""/>
      <w:lvlJc w:val="left"/>
      <w:pPr>
        <w:tabs>
          <w:tab w:val="num" w:pos="4320"/>
        </w:tabs>
        <w:ind w:left="4320" w:hanging="360"/>
      </w:pPr>
      <w:rPr>
        <w:rFonts w:ascii="Wingdings" w:hAnsi="Wingdings" w:hint="default"/>
        <w:sz w:val="20"/>
      </w:rPr>
    </w:lvl>
    <w:lvl w:ilvl="6" w:tplc="AD0E889C" w:tentative="1">
      <w:start w:val="1"/>
      <w:numFmt w:val="bullet"/>
      <w:lvlText w:val=""/>
      <w:lvlJc w:val="left"/>
      <w:pPr>
        <w:tabs>
          <w:tab w:val="num" w:pos="5040"/>
        </w:tabs>
        <w:ind w:left="5040" w:hanging="360"/>
      </w:pPr>
      <w:rPr>
        <w:rFonts w:ascii="Wingdings" w:hAnsi="Wingdings" w:hint="default"/>
        <w:sz w:val="20"/>
      </w:rPr>
    </w:lvl>
    <w:lvl w:ilvl="7" w:tplc="56F682EE" w:tentative="1">
      <w:start w:val="1"/>
      <w:numFmt w:val="bullet"/>
      <w:lvlText w:val=""/>
      <w:lvlJc w:val="left"/>
      <w:pPr>
        <w:tabs>
          <w:tab w:val="num" w:pos="5760"/>
        </w:tabs>
        <w:ind w:left="5760" w:hanging="360"/>
      </w:pPr>
      <w:rPr>
        <w:rFonts w:ascii="Wingdings" w:hAnsi="Wingdings" w:hint="default"/>
        <w:sz w:val="20"/>
      </w:rPr>
    </w:lvl>
    <w:lvl w:ilvl="8" w:tplc="815C2B1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5D1597"/>
    <w:multiLevelType w:val="hybridMultilevel"/>
    <w:tmpl w:val="ECB45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4E1DA6"/>
    <w:multiLevelType w:val="hybridMultilevel"/>
    <w:tmpl w:val="31B67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5444DC"/>
    <w:multiLevelType w:val="multilevel"/>
    <w:tmpl w:val="5348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9F1E2B"/>
    <w:multiLevelType w:val="multilevel"/>
    <w:tmpl w:val="5348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3B00BA"/>
    <w:multiLevelType w:val="hybridMultilevel"/>
    <w:tmpl w:val="7E806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E90625"/>
    <w:multiLevelType w:val="multilevel"/>
    <w:tmpl w:val="5348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DC67A2"/>
    <w:multiLevelType w:val="hybridMultilevel"/>
    <w:tmpl w:val="194A6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AD3A11"/>
    <w:multiLevelType w:val="multilevel"/>
    <w:tmpl w:val="5348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5"/>
  </w:num>
  <w:num w:numId="4">
    <w:abstractNumId w:val="7"/>
  </w:num>
  <w:num w:numId="5">
    <w:abstractNumId w:val="15"/>
  </w:num>
  <w:num w:numId="6">
    <w:abstractNumId w:val="13"/>
  </w:num>
  <w:num w:numId="7">
    <w:abstractNumId w:val="10"/>
  </w:num>
  <w:num w:numId="8">
    <w:abstractNumId w:val="17"/>
  </w:num>
  <w:num w:numId="9">
    <w:abstractNumId w:val="22"/>
  </w:num>
  <w:num w:numId="10">
    <w:abstractNumId w:val="11"/>
  </w:num>
  <w:num w:numId="11">
    <w:abstractNumId w:val="12"/>
  </w:num>
  <w:num w:numId="12">
    <w:abstractNumId w:val="2"/>
  </w:num>
  <w:num w:numId="13">
    <w:abstractNumId w:val="20"/>
  </w:num>
  <w:num w:numId="14">
    <w:abstractNumId w:val="0"/>
  </w:num>
  <w:num w:numId="15">
    <w:abstractNumId w:val="16"/>
  </w:num>
  <w:num w:numId="16">
    <w:abstractNumId w:val="4"/>
  </w:num>
  <w:num w:numId="17">
    <w:abstractNumId w:val="6"/>
  </w:num>
  <w:num w:numId="18">
    <w:abstractNumId w:val="14"/>
  </w:num>
  <w:num w:numId="19">
    <w:abstractNumId w:val="9"/>
  </w:num>
  <w:num w:numId="20">
    <w:abstractNumId w:val="19"/>
  </w:num>
  <w:num w:numId="21">
    <w:abstractNumId w:val="21"/>
  </w:num>
  <w:num w:numId="22">
    <w:abstractNumId w:val="23"/>
  </w:num>
  <w:num w:numId="23">
    <w:abstractNumId w:val="1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D8"/>
    <w:rsid w:val="00015594"/>
    <w:rsid w:val="00031ED7"/>
    <w:rsid w:val="00046F8B"/>
    <w:rsid w:val="000666D8"/>
    <w:rsid w:val="00070014"/>
    <w:rsid w:val="000B2564"/>
    <w:rsid w:val="000C45D2"/>
    <w:rsid w:val="000D4A8B"/>
    <w:rsid w:val="000F6245"/>
    <w:rsid w:val="001101D3"/>
    <w:rsid w:val="00121A40"/>
    <w:rsid w:val="0013112B"/>
    <w:rsid w:val="00132AFA"/>
    <w:rsid w:val="00141BA5"/>
    <w:rsid w:val="00144E8C"/>
    <w:rsid w:val="00194425"/>
    <w:rsid w:val="001A7EE9"/>
    <w:rsid w:val="001E42BC"/>
    <w:rsid w:val="001E6DF9"/>
    <w:rsid w:val="001F2EC6"/>
    <w:rsid w:val="002119AE"/>
    <w:rsid w:val="00211F2A"/>
    <w:rsid w:val="002153B6"/>
    <w:rsid w:val="0024598F"/>
    <w:rsid w:val="00270F88"/>
    <w:rsid w:val="0027283D"/>
    <w:rsid w:val="002861B9"/>
    <w:rsid w:val="002B6C1C"/>
    <w:rsid w:val="002E0F8F"/>
    <w:rsid w:val="002E2F4C"/>
    <w:rsid w:val="002E37D5"/>
    <w:rsid w:val="0031223E"/>
    <w:rsid w:val="003444DB"/>
    <w:rsid w:val="00384660"/>
    <w:rsid w:val="003A151D"/>
    <w:rsid w:val="003A2DD8"/>
    <w:rsid w:val="003C7FB5"/>
    <w:rsid w:val="003F7269"/>
    <w:rsid w:val="00410648"/>
    <w:rsid w:val="004213F5"/>
    <w:rsid w:val="00430FE4"/>
    <w:rsid w:val="00465BA7"/>
    <w:rsid w:val="00465D10"/>
    <w:rsid w:val="004869F7"/>
    <w:rsid w:val="00491DF0"/>
    <w:rsid w:val="00493BF2"/>
    <w:rsid w:val="004E0C49"/>
    <w:rsid w:val="005206B5"/>
    <w:rsid w:val="00547C04"/>
    <w:rsid w:val="00585249"/>
    <w:rsid w:val="00591A1B"/>
    <w:rsid w:val="005A0A5E"/>
    <w:rsid w:val="005B00A6"/>
    <w:rsid w:val="005D0D4C"/>
    <w:rsid w:val="005D3EF7"/>
    <w:rsid w:val="005D51AC"/>
    <w:rsid w:val="00633E36"/>
    <w:rsid w:val="00645246"/>
    <w:rsid w:val="006B10B5"/>
    <w:rsid w:val="006D2F0A"/>
    <w:rsid w:val="006E766D"/>
    <w:rsid w:val="007151D8"/>
    <w:rsid w:val="00721B8C"/>
    <w:rsid w:val="00723110"/>
    <w:rsid w:val="00756608"/>
    <w:rsid w:val="007B6911"/>
    <w:rsid w:val="00851519"/>
    <w:rsid w:val="00854F1B"/>
    <w:rsid w:val="008E375C"/>
    <w:rsid w:val="0090396D"/>
    <w:rsid w:val="00937F99"/>
    <w:rsid w:val="00962810"/>
    <w:rsid w:val="0097573C"/>
    <w:rsid w:val="00985730"/>
    <w:rsid w:val="009A34D0"/>
    <w:rsid w:val="009C1263"/>
    <w:rsid w:val="00A075E5"/>
    <w:rsid w:val="00A16A31"/>
    <w:rsid w:val="00A7336B"/>
    <w:rsid w:val="00A84F9C"/>
    <w:rsid w:val="00A85621"/>
    <w:rsid w:val="00A90FA2"/>
    <w:rsid w:val="00AB083D"/>
    <w:rsid w:val="00AB598B"/>
    <w:rsid w:val="00AD1C21"/>
    <w:rsid w:val="00AE2198"/>
    <w:rsid w:val="00AE7718"/>
    <w:rsid w:val="00B06E3F"/>
    <w:rsid w:val="00B342A7"/>
    <w:rsid w:val="00B530E4"/>
    <w:rsid w:val="00BE72BE"/>
    <w:rsid w:val="00BF354D"/>
    <w:rsid w:val="00BF516E"/>
    <w:rsid w:val="00C15789"/>
    <w:rsid w:val="00C32949"/>
    <w:rsid w:val="00C55B85"/>
    <w:rsid w:val="00C57E4E"/>
    <w:rsid w:val="00C65FF1"/>
    <w:rsid w:val="00CA3C07"/>
    <w:rsid w:val="00CB3969"/>
    <w:rsid w:val="00CB75F4"/>
    <w:rsid w:val="00CC11CE"/>
    <w:rsid w:val="00CF5F72"/>
    <w:rsid w:val="00D21238"/>
    <w:rsid w:val="00D233A2"/>
    <w:rsid w:val="00D301EF"/>
    <w:rsid w:val="00D36521"/>
    <w:rsid w:val="00D87FCA"/>
    <w:rsid w:val="00D917F9"/>
    <w:rsid w:val="00D9426F"/>
    <w:rsid w:val="00DA7A1E"/>
    <w:rsid w:val="00DD365D"/>
    <w:rsid w:val="00DD4F07"/>
    <w:rsid w:val="00E4336C"/>
    <w:rsid w:val="00E50784"/>
    <w:rsid w:val="00E61A6F"/>
    <w:rsid w:val="00E9370C"/>
    <w:rsid w:val="00EA6E5E"/>
    <w:rsid w:val="00EC5DD9"/>
    <w:rsid w:val="00EC6AFD"/>
    <w:rsid w:val="00ED429E"/>
    <w:rsid w:val="00EE02F5"/>
    <w:rsid w:val="00EF37F7"/>
    <w:rsid w:val="00F01DDF"/>
    <w:rsid w:val="00F135C5"/>
    <w:rsid w:val="00F32B25"/>
    <w:rsid w:val="00F344CA"/>
    <w:rsid w:val="00F4372C"/>
    <w:rsid w:val="00F4754E"/>
    <w:rsid w:val="00F53A57"/>
    <w:rsid w:val="00F65D2B"/>
    <w:rsid w:val="00F70272"/>
    <w:rsid w:val="00F71AEE"/>
    <w:rsid w:val="00F92D59"/>
    <w:rsid w:val="00F96C5C"/>
    <w:rsid w:val="00FA6D17"/>
    <w:rsid w:val="00FC02EC"/>
    <w:rsid w:val="00FC5FCE"/>
    <w:rsid w:val="00FD096E"/>
    <w:rsid w:val="00FD0993"/>
    <w:rsid w:val="00FF00D3"/>
    <w:rsid w:val="0466F62F"/>
    <w:rsid w:val="09D3054E"/>
    <w:rsid w:val="288325D1"/>
    <w:rsid w:val="2CE5AFE5"/>
    <w:rsid w:val="3CB9DA06"/>
    <w:rsid w:val="46BDEC57"/>
    <w:rsid w:val="51112CFC"/>
    <w:rsid w:val="5459E517"/>
    <w:rsid w:val="6433C1BE"/>
    <w:rsid w:val="67EB0370"/>
    <w:rsid w:val="6FFFC6AA"/>
    <w:rsid w:val="70B3BA86"/>
    <w:rsid w:val="7F861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CC76B6"/>
  <w15:chartTrackingRefBased/>
  <w15:docId w15:val="{D7163EF6-6A0B-47BB-81EE-6E82CB06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6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2F5"/>
    <w:pPr>
      <w:ind w:left="720"/>
      <w:contextualSpacing/>
    </w:pPr>
  </w:style>
  <w:style w:type="paragraph" w:styleId="BalloonText">
    <w:name w:val="Balloon Text"/>
    <w:basedOn w:val="Normal"/>
    <w:link w:val="BalloonTextChar"/>
    <w:uiPriority w:val="99"/>
    <w:semiHidden/>
    <w:unhideWhenUsed/>
    <w:rsid w:val="00591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A1B"/>
    <w:rPr>
      <w:rFonts w:ascii="Segoe UI" w:hAnsi="Segoe UI" w:cs="Segoe UI"/>
      <w:sz w:val="18"/>
      <w:szCs w:val="18"/>
    </w:rPr>
  </w:style>
  <w:style w:type="character" w:styleId="Hyperlink">
    <w:name w:val="Hyperlink"/>
    <w:basedOn w:val="DefaultParagraphFont"/>
    <w:uiPriority w:val="99"/>
    <w:unhideWhenUsed/>
    <w:rsid w:val="00121A40"/>
    <w:rPr>
      <w:color w:val="0563C1" w:themeColor="hyperlink"/>
      <w:u w:val="single"/>
    </w:rPr>
  </w:style>
  <w:style w:type="character" w:styleId="UnresolvedMention">
    <w:name w:val="Unresolved Mention"/>
    <w:basedOn w:val="DefaultParagraphFont"/>
    <w:uiPriority w:val="99"/>
    <w:semiHidden/>
    <w:unhideWhenUsed/>
    <w:rsid w:val="00121A40"/>
    <w:rPr>
      <w:color w:val="808080"/>
      <w:shd w:val="clear" w:color="auto" w:fill="E6E6E6"/>
    </w:rPr>
  </w:style>
  <w:style w:type="paragraph" w:styleId="NormalWeb">
    <w:name w:val="Normal (Web)"/>
    <w:basedOn w:val="Normal"/>
    <w:uiPriority w:val="99"/>
    <w:unhideWhenUsed/>
    <w:rsid w:val="00F92D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92D59"/>
    <w:rPr>
      <w:b/>
      <w:bCs/>
    </w:rPr>
  </w:style>
  <w:style w:type="paragraph" w:customStyle="1" w:styleId="xxmsonormal">
    <w:name w:val="x_xmsonormal"/>
    <w:basedOn w:val="Normal"/>
    <w:rsid w:val="002153B6"/>
    <w:pPr>
      <w:spacing w:after="0" w:line="240" w:lineRule="auto"/>
    </w:pPr>
    <w:rPr>
      <w:rFonts w:ascii="Calibri" w:hAnsi="Calibri" w:cs="Calibri"/>
      <w:lang w:eastAsia="en-GB"/>
    </w:rPr>
  </w:style>
  <w:style w:type="character" w:customStyle="1" w:styleId="hformlbltext">
    <w:name w:val="hform_lbl_text"/>
    <w:basedOn w:val="DefaultParagraphFont"/>
    <w:rsid w:val="00CB3969"/>
  </w:style>
  <w:style w:type="character" w:customStyle="1" w:styleId="hformreqph">
    <w:name w:val="hform_req_ph"/>
    <w:basedOn w:val="DefaultParagraphFont"/>
    <w:rsid w:val="00CB3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00562">
      <w:bodyDiv w:val="1"/>
      <w:marLeft w:val="0"/>
      <w:marRight w:val="0"/>
      <w:marTop w:val="0"/>
      <w:marBottom w:val="0"/>
      <w:divBdr>
        <w:top w:val="none" w:sz="0" w:space="0" w:color="auto"/>
        <w:left w:val="none" w:sz="0" w:space="0" w:color="auto"/>
        <w:bottom w:val="none" w:sz="0" w:space="0" w:color="auto"/>
        <w:right w:val="none" w:sz="0" w:space="0" w:color="auto"/>
      </w:divBdr>
    </w:div>
    <w:div w:id="287443728">
      <w:bodyDiv w:val="1"/>
      <w:marLeft w:val="0"/>
      <w:marRight w:val="0"/>
      <w:marTop w:val="0"/>
      <w:marBottom w:val="0"/>
      <w:divBdr>
        <w:top w:val="none" w:sz="0" w:space="0" w:color="auto"/>
        <w:left w:val="none" w:sz="0" w:space="0" w:color="auto"/>
        <w:bottom w:val="none" w:sz="0" w:space="0" w:color="auto"/>
        <w:right w:val="none" w:sz="0" w:space="0" w:color="auto"/>
      </w:divBdr>
      <w:divsChild>
        <w:div w:id="945305441">
          <w:marLeft w:val="0"/>
          <w:marRight w:val="0"/>
          <w:marTop w:val="0"/>
          <w:marBottom w:val="0"/>
          <w:divBdr>
            <w:top w:val="none" w:sz="0" w:space="0" w:color="auto"/>
            <w:left w:val="none" w:sz="0" w:space="0" w:color="auto"/>
            <w:bottom w:val="none" w:sz="0" w:space="0" w:color="auto"/>
            <w:right w:val="none" w:sz="0" w:space="0" w:color="auto"/>
          </w:divBdr>
          <w:divsChild>
            <w:div w:id="510223739">
              <w:marLeft w:val="-225"/>
              <w:marRight w:val="-225"/>
              <w:marTop w:val="0"/>
              <w:marBottom w:val="0"/>
              <w:divBdr>
                <w:top w:val="none" w:sz="0" w:space="0" w:color="auto"/>
                <w:left w:val="none" w:sz="0" w:space="0" w:color="auto"/>
                <w:bottom w:val="none" w:sz="0" w:space="0" w:color="auto"/>
                <w:right w:val="none" w:sz="0" w:space="0" w:color="auto"/>
              </w:divBdr>
              <w:divsChild>
                <w:div w:id="1470903767">
                  <w:marLeft w:val="0"/>
                  <w:marRight w:val="0"/>
                  <w:marTop w:val="150"/>
                  <w:marBottom w:val="0"/>
                  <w:divBdr>
                    <w:top w:val="none" w:sz="0" w:space="0" w:color="auto"/>
                    <w:left w:val="none" w:sz="0" w:space="0" w:color="auto"/>
                    <w:bottom w:val="none" w:sz="0" w:space="0" w:color="auto"/>
                    <w:right w:val="none" w:sz="0" w:space="0" w:color="auto"/>
                  </w:divBdr>
                  <w:divsChild>
                    <w:div w:id="1061750156">
                      <w:marLeft w:val="0"/>
                      <w:marRight w:val="0"/>
                      <w:marTop w:val="0"/>
                      <w:marBottom w:val="0"/>
                      <w:divBdr>
                        <w:top w:val="none" w:sz="0" w:space="0" w:color="auto"/>
                        <w:left w:val="none" w:sz="0" w:space="0" w:color="auto"/>
                        <w:bottom w:val="none" w:sz="0" w:space="0" w:color="auto"/>
                        <w:right w:val="none" w:sz="0" w:space="0" w:color="auto"/>
                      </w:divBdr>
                      <w:divsChild>
                        <w:div w:id="1753892407">
                          <w:marLeft w:val="0"/>
                          <w:marRight w:val="0"/>
                          <w:marTop w:val="0"/>
                          <w:marBottom w:val="0"/>
                          <w:divBdr>
                            <w:top w:val="none" w:sz="0" w:space="0" w:color="auto"/>
                            <w:left w:val="none" w:sz="0" w:space="0" w:color="auto"/>
                            <w:bottom w:val="none" w:sz="0" w:space="0" w:color="auto"/>
                            <w:right w:val="none" w:sz="0" w:space="0" w:color="auto"/>
                          </w:divBdr>
                          <w:divsChild>
                            <w:div w:id="914165317">
                              <w:marLeft w:val="0"/>
                              <w:marRight w:val="0"/>
                              <w:marTop w:val="0"/>
                              <w:marBottom w:val="0"/>
                              <w:divBdr>
                                <w:top w:val="none" w:sz="0" w:space="0" w:color="auto"/>
                                <w:left w:val="none" w:sz="0" w:space="0" w:color="auto"/>
                                <w:bottom w:val="none" w:sz="0" w:space="0" w:color="auto"/>
                                <w:right w:val="none" w:sz="0" w:space="0" w:color="auto"/>
                              </w:divBdr>
                              <w:divsChild>
                                <w:div w:id="1492402098">
                                  <w:marLeft w:val="0"/>
                                  <w:marRight w:val="0"/>
                                  <w:marTop w:val="0"/>
                                  <w:marBottom w:val="0"/>
                                  <w:divBdr>
                                    <w:top w:val="none" w:sz="0" w:space="0" w:color="auto"/>
                                    <w:left w:val="none" w:sz="0" w:space="0" w:color="auto"/>
                                    <w:bottom w:val="none" w:sz="0" w:space="0" w:color="auto"/>
                                    <w:right w:val="none" w:sz="0" w:space="0" w:color="auto"/>
                                  </w:divBdr>
                                  <w:divsChild>
                                    <w:div w:id="188105952">
                                      <w:marLeft w:val="0"/>
                                      <w:marRight w:val="0"/>
                                      <w:marTop w:val="0"/>
                                      <w:marBottom w:val="0"/>
                                      <w:divBdr>
                                        <w:top w:val="none" w:sz="0" w:space="0" w:color="auto"/>
                                        <w:left w:val="none" w:sz="0" w:space="0" w:color="auto"/>
                                        <w:bottom w:val="none" w:sz="0" w:space="0" w:color="auto"/>
                                        <w:right w:val="none" w:sz="0" w:space="0" w:color="auto"/>
                                      </w:divBdr>
                                      <w:divsChild>
                                        <w:div w:id="605388766">
                                          <w:marLeft w:val="-225"/>
                                          <w:marRight w:val="-225"/>
                                          <w:marTop w:val="0"/>
                                          <w:marBottom w:val="0"/>
                                          <w:divBdr>
                                            <w:top w:val="none" w:sz="0" w:space="0" w:color="auto"/>
                                            <w:left w:val="none" w:sz="0" w:space="0" w:color="auto"/>
                                            <w:bottom w:val="none" w:sz="0" w:space="0" w:color="auto"/>
                                            <w:right w:val="none" w:sz="0" w:space="0" w:color="auto"/>
                                          </w:divBdr>
                                          <w:divsChild>
                                            <w:div w:id="1372145707">
                                              <w:marLeft w:val="0"/>
                                              <w:marRight w:val="0"/>
                                              <w:marTop w:val="0"/>
                                              <w:marBottom w:val="0"/>
                                              <w:divBdr>
                                                <w:top w:val="none" w:sz="0" w:space="0" w:color="auto"/>
                                                <w:left w:val="none" w:sz="0" w:space="0" w:color="auto"/>
                                                <w:bottom w:val="none" w:sz="0" w:space="0" w:color="auto"/>
                                                <w:right w:val="none" w:sz="0" w:space="0" w:color="auto"/>
                                              </w:divBdr>
                                              <w:divsChild>
                                                <w:div w:id="99834264">
                                                  <w:marLeft w:val="0"/>
                                                  <w:marRight w:val="0"/>
                                                  <w:marTop w:val="0"/>
                                                  <w:marBottom w:val="225"/>
                                                  <w:divBdr>
                                                    <w:top w:val="none" w:sz="0" w:space="0" w:color="auto"/>
                                                    <w:left w:val="none" w:sz="0" w:space="0" w:color="auto"/>
                                                    <w:bottom w:val="none" w:sz="0" w:space="0" w:color="auto"/>
                                                    <w:right w:val="none" w:sz="0" w:space="0" w:color="auto"/>
                                                  </w:divBdr>
                                                  <w:divsChild>
                                                    <w:div w:id="1828476907">
                                                      <w:marLeft w:val="0"/>
                                                      <w:marRight w:val="0"/>
                                                      <w:marTop w:val="0"/>
                                                      <w:marBottom w:val="0"/>
                                                      <w:divBdr>
                                                        <w:top w:val="none" w:sz="0" w:space="0" w:color="auto"/>
                                                        <w:left w:val="none" w:sz="0" w:space="0" w:color="auto"/>
                                                        <w:bottom w:val="none" w:sz="0" w:space="0" w:color="auto"/>
                                                        <w:right w:val="none" w:sz="0" w:space="0" w:color="auto"/>
                                                      </w:divBdr>
                                                      <w:divsChild>
                                                        <w:div w:id="13496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7386514">
      <w:bodyDiv w:val="1"/>
      <w:marLeft w:val="0"/>
      <w:marRight w:val="0"/>
      <w:marTop w:val="0"/>
      <w:marBottom w:val="0"/>
      <w:divBdr>
        <w:top w:val="none" w:sz="0" w:space="0" w:color="auto"/>
        <w:left w:val="none" w:sz="0" w:space="0" w:color="auto"/>
        <w:bottom w:val="none" w:sz="0" w:space="0" w:color="auto"/>
        <w:right w:val="none" w:sz="0" w:space="0" w:color="auto"/>
      </w:divBdr>
      <w:divsChild>
        <w:div w:id="1256129974">
          <w:marLeft w:val="0"/>
          <w:marRight w:val="0"/>
          <w:marTop w:val="0"/>
          <w:marBottom w:val="0"/>
          <w:divBdr>
            <w:top w:val="none" w:sz="0" w:space="0" w:color="auto"/>
            <w:left w:val="none" w:sz="0" w:space="0" w:color="auto"/>
            <w:bottom w:val="none" w:sz="0" w:space="0" w:color="auto"/>
            <w:right w:val="none" w:sz="0" w:space="0" w:color="auto"/>
          </w:divBdr>
          <w:divsChild>
            <w:div w:id="1621913319">
              <w:marLeft w:val="-225"/>
              <w:marRight w:val="-225"/>
              <w:marTop w:val="0"/>
              <w:marBottom w:val="0"/>
              <w:divBdr>
                <w:top w:val="none" w:sz="0" w:space="0" w:color="auto"/>
                <w:left w:val="none" w:sz="0" w:space="0" w:color="auto"/>
                <w:bottom w:val="none" w:sz="0" w:space="0" w:color="auto"/>
                <w:right w:val="none" w:sz="0" w:space="0" w:color="auto"/>
              </w:divBdr>
              <w:divsChild>
                <w:div w:id="2042440042">
                  <w:marLeft w:val="0"/>
                  <w:marRight w:val="0"/>
                  <w:marTop w:val="150"/>
                  <w:marBottom w:val="0"/>
                  <w:divBdr>
                    <w:top w:val="none" w:sz="0" w:space="0" w:color="auto"/>
                    <w:left w:val="none" w:sz="0" w:space="0" w:color="auto"/>
                    <w:bottom w:val="none" w:sz="0" w:space="0" w:color="auto"/>
                    <w:right w:val="none" w:sz="0" w:space="0" w:color="auto"/>
                  </w:divBdr>
                  <w:divsChild>
                    <w:div w:id="1042631168">
                      <w:marLeft w:val="0"/>
                      <w:marRight w:val="0"/>
                      <w:marTop w:val="0"/>
                      <w:marBottom w:val="0"/>
                      <w:divBdr>
                        <w:top w:val="none" w:sz="0" w:space="0" w:color="auto"/>
                        <w:left w:val="none" w:sz="0" w:space="0" w:color="auto"/>
                        <w:bottom w:val="none" w:sz="0" w:space="0" w:color="auto"/>
                        <w:right w:val="none" w:sz="0" w:space="0" w:color="auto"/>
                      </w:divBdr>
                      <w:divsChild>
                        <w:div w:id="650796460">
                          <w:marLeft w:val="0"/>
                          <w:marRight w:val="0"/>
                          <w:marTop w:val="0"/>
                          <w:marBottom w:val="0"/>
                          <w:divBdr>
                            <w:top w:val="none" w:sz="0" w:space="0" w:color="auto"/>
                            <w:left w:val="none" w:sz="0" w:space="0" w:color="auto"/>
                            <w:bottom w:val="none" w:sz="0" w:space="0" w:color="auto"/>
                            <w:right w:val="none" w:sz="0" w:space="0" w:color="auto"/>
                          </w:divBdr>
                          <w:divsChild>
                            <w:div w:id="1134254240">
                              <w:marLeft w:val="0"/>
                              <w:marRight w:val="0"/>
                              <w:marTop w:val="0"/>
                              <w:marBottom w:val="0"/>
                              <w:divBdr>
                                <w:top w:val="none" w:sz="0" w:space="0" w:color="auto"/>
                                <w:left w:val="none" w:sz="0" w:space="0" w:color="auto"/>
                                <w:bottom w:val="none" w:sz="0" w:space="0" w:color="auto"/>
                                <w:right w:val="none" w:sz="0" w:space="0" w:color="auto"/>
                              </w:divBdr>
                              <w:divsChild>
                                <w:div w:id="1078361589">
                                  <w:marLeft w:val="0"/>
                                  <w:marRight w:val="0"/>
                                  <w:marTop w:val="0"/>
                                  <w:marBottom w:val="0"/>
                                  <w:divBdr>
                                    <w:top w:val="none" w:sz="0" w:space="0" w:color="auto"/>
                                    <w:left w:val="none" w:sz="0" w:space="0" w:color="auto"/>
                                    <w:bottom w:val="none" w:sz="0" w:space="0" w:color="auto"/>
                                    <w:right w:val="none" w:sz="0" w:space="0" w:color="auto"/>
                                  </w:divBdr>
                                  <w:divsChild>
                                    <w:div w:id="490483557">
                                      <w:marLeft w:val="0"/>
                                      <w:marRight w:val="0"/>
                                      <w:marTop w:val="0"/>
                                      <w:marBottom w:val="0"/>
                                      <w:divBdr>
                                        <w:top w:val="none" w:sz="0" w:space="0" w:color="auto"/>
                                        <w:left w:val="none" w:sz="0" w:space="0" w:color="auto"/>
                                        <w:bottom w:val="none" w:sz="0" w:space="0" w:color="auto"/>
                                        <w:right w:val="none" w:sz="0" w:space="0" w:color="auto"/>
                                      </w:divBdr>
                                      <w:divsChild>
                                        <w:div w:id="1558972931">
                                          <w:marLeft w:val="-225"/>
                                          <w:marRight w:val="-225"/>
                                          <w:marTop w:val="0"/>
                                          <w:marBottom w:val="0"/>
                                          <w:divBdr>
                                            <w:top w:val="none" w:sz="0" w:space="0" w:color="auto"/>
                                            <w:left w:val="none" w:sz="0" w:space="0" w:color="auto"/>
                                            <w:bottom w:val="none" w:sz="0" w:space="0" w:color="auto"/>
                                            <w:right w:val="none" w:sz="0" w:space="0" w:color="auto"/>
                                          </w:divBdr>
                                          <w:divsChild>
                                            <w:div w:id="1875921807">
                                              <w:marLeft w:val="0"/>
                                              <w:marRight w:val="0"/>
                                              <w:marTop w:val="0"/>
                                              <w:marBottom w:val="0"/>
                                              <w:divBdr>
                                                <w:top w:val="none" w:sz="0" w:space="0" w:color="auto"/>
                                                <w:left w:val="none" w:sz="0" w:space="0" w:color="auto"/>
                                                <w:bottom w:val="none" w:sz="0" w:space="0" w:color="auto"/>
                                                <w:right w:val="none" w:sz="0" w:space="0" w:color="auto"/>
                                              </w:divBdr>
                                              <w:divsChild>
                                                <w:div w:id="1597982374">
                                                  <w:marLeft w:val="0"/>
                                                  <w:marRight w:val="0"/>
                                                  <w:marTop w:val="0"/>
                                                  <w:marBottom w:val="225"/>
                                                  <w:divBdr>
                                                    <w:top w:val="none" w:sz="0" w:space="0" w:color="auto"/>
                                                    <w:left w:val="none" w:sz="0" w:space="0" w:color="auto"/>
                                                    <w:bottom w:val="none" w:sz="0" w:space="0" w:color="auto"/>
                                                    <w:right w:val="none" w:sz="0" w:space="0" w:color="auto"/>
                                                  </w:divBdr>
                                                  <w:divsChild>
                                                    <w:div w:id="669214112">
                                                      <w:marLeft w:val="0"/>
                                                      <w:marRight w:val="0"/>
                                                      <w:marTop w:val="0"/>
                                                      <w:marBottom w:val="0"/>
                                                      <w:divBdr>
                                                        <w:top w:val="none" w:sz="0" w:space="0" w:color="auto"/>
                                                        <w:left w:val="none" w:sz="0" w:space="0" w:color="auto"/>
                                                        <w:bottom w:val="none" w:sz="0" w:space="0" w:color="auto"/>
                                                        <w:right w:val="none" w:sz="0" w:space="0" w:color="auto"/>
                                                      </w:divBdr>
                                                      <w:divsChild>
                                                        <w:div w:id="16211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214415">
      <w:bodyDiv w:val="1"/>
      <w:marLeft w:val="0"/>
      <w:marRight w:val="0"/>
      <w:marTop w:val="0"/>
      <w:marBottom w:val="0"/>
      <w:divBdr>
        <w:top w:val="none" w:sz="0" w:space="0" w:color="auto"/>
        <w:left w:val="none" w:sz="0" w:space="0" w:color="auto"/>
        <w:bottom w:val="none" w:sz="0" w:space="0" w:color="auto"/>
        <w:right w:val="none" w:sz="0" w:space="0" w:color="auto"/>
      </w:divBdr>
      <w:divsChild>
        <w:div w:id="270433419">
          <w:marLeft w:val="0"/>
          <w:marRight w:val="0"/>
          <w:marTop w:val="0"/>
          <w:marBottom w:val="0"/>
          <w:divBdr>
            <w:top w:val="none" w:sz="0" w:space="0" w:color="auto"/>
            <w:left w:val="none" w:sz="0" w:space="0" w:color="auto"/>
            <w:bottom w:val="none" w:sz="0" w:space="0" w:color="auto"/>
            <w:right w:val="none" w:sz="0" w:space="0" w:color="auto"/>
          </w:divBdr>
          <w:divsChild>
            <w:div w:id="1816754812">
              <w:marLeft w:val="0"/>
              <w:marRight w:val="0"/>
              <w:marTop w:val="0"/>
              <w:marBottom w:val="0"/>
              <w:divBdr>
                <w:top w:val="none" w:sz="0" w:space="0" w:color="auto"/>
                <w:left w:val="none" w:sz="0" w:space="0" w:color="auto"/>
                <w:bottom w:val="none" w:sz="0" w:space="0" w:color="auto"/>
                <w:right w:val="none" w:sz="0" w:space="0" w:color="auto"/>
              </w:divBdr>
              <w:divsChild>
                <w:div w:id="203484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8705">
          <w:marLeft w:val="0"/>
          <w:marRight w:val="0"/>
          <w:marTop w:val="0"/>
          <w:marBottom w:val="0"/>
          <w:divBdr>
            <w:top w:val="none" w:sz="0" w:space="0" w:color="auto"/>
            <w:left w:val="none" w:sz="0" w:space="0" w:color="auto"/>
            <w:bottom w:val="none" w:sz="0" w:space="0" w:color="auto"/>
            <w:right w:val="none" w:sz="0" w:space="0" w:color="auto"/>
          </w:divBdr>
          <w:divsChild>
            <w:div w:id="735861004">
              <w:marLeft w:val="0"/>
              <w:marRight w:val="0"/>
              <w:marTop w:val="0"/>
              <w:marBottom w:val="0"/>
              <w:divBdr>
                <w:top w:val="none" w:sz="0" w:space="0" w:color="auto"/>
                <w:left w:val="none" w:sz="0" w:space="0" w:color="auto"/>
                <w:bottom w:val="none" w:sz="0" w:space="0" w:color="auto"/>
                <w:right w:val="none" w:sz="0" w:space="0" w:color="auto"/>
              </w:divBdr>
              <w:divsChild>
                <w:div w:id="17264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9071">
      <w:bodyDiv w:val="1"/>
      <w:marLeft w:val="0"/>
      <w:marRight w:val="0"/>
      <w:marTop w:val="0"/>
      <w:marBottom w:val="0"/>
      <w:divBdr>
        <w:top w:val="none" w:sz="0" w:space="0" w:color="auto"/>
        <w:left w:val="none" w:sz="0" w:space="0" w:color="auto"/>
        <w:bottom w:val="none" w:sz="0" w:space="0" w:color="auto"/>
        <w:right w:val="none" w:sz="0" w:space="0" w:color="auto"/>
      </w:divBdr>
    </w:div>
    <w:div w:id="1289581313">
      <w:bodyDiv w:val="1"/>
      <w:marLeft w:val="0"/>
      <w:marRight w:val="0"/>
      <w:marTop w:val="0"/>
      <w:marBottom w:val="0"/>
      <w:divBdr>
        <w:top w:val="none" w:sz="0" w:space="0" w:color="auto"/>
        <w:left w:val="none" w:sz="0" w:space="0" w:color="auto"/>
        <w:bottom w:val="none" w:sz="0" w:space="0" w:color="auto"/>
        <w:right w:val="none" w:sz="0" w:space="0" w:color="auto"/>
      </w:divBdr>
    </w:div>
    <w:div w:id="1435402095">
      <w:bodyDiv w:val="1"/>
      <w:marLeft w:val="0"/>
      <w:marRight w:val="0"/>
      <w:marTop w:val="0"/>
      <w:marBottom w:val="0"/>
      <w:divBdr>
        <w:top w:val="none" w:sz="0" w:space="0" w:color="auto"/>
        <w:left w:val="none" w:sz="0" w:space="0" w:color="auto"/>
        <w:bottom w:val="none" w:sz="0" w:space="0" w:color="auto"/>
        <w:right w:val="none" w:sz="0" w:space="0" w:color="auto"/>
      </w:divBdr>
      <w:divsChild>
        <w:div w:id="1060323415">
          <w:marLeft w:val="0"/>
          <w:marRight w:val="0"/>
          <w:marTop w:val="0"/>
          <w:marBottom w:val="0"/>
          <w:divBdr>
            <w:top w:val="none" w:sz="0" w:space="0" w:color="auto"/>
            <w:left w:val="none" w:sz="0" w:space="0" w:color="auto"/>
            <w:bottom w:val="none" w:sz="0" w:space="0" w:color="auto"/>
            <w:right w:val="none" w:sz="0" w:space="0" w:color="auto"/>
          </w:divBdr>
        </w:div>
      </w:divsChild>
    </w:div>
    <w:div w:id="1447237130">
      <w:bodyDiv w:val="1"/>
      <w:marLeft w:val="0"/>
      <w:marRight w:val="0"/>
      <w:marTop w:val="0"/>
      <w:marBottom w:val="0"/>
      <w:divBdr>
        <w:top w:val="none" w:sz="0" w:space="0" w:color="auto"/>
        <w:left w:val="none" w:sz="0" w:space="0" w:color="auto"/>
        <w:bottom w:val="none" w:sz="0" w:space="0" w:color="auto"/>
        <w:right w:val="none" w:sz="0" w:space="0" w:color="auto"/>
      </w:divBdr>
      <w:divsChild>
        <w:div w:id="1729767065">
          <w:marLeft w:val="0"/>
          <w:marRight w:val="0"/>
          <w:marTop w:val="0"/>
          <w:marBottom w:val="0"/>
          <w:divBdr>
            <w:top w:val="none" w:sz="0" w:space="0" w:color="auto"/>
            <w:left w:val="none" w:sz="0" w:space="0" w:color="auto"/>
            <w:bottom w:val="none" w:sz="0" w:space="0" w:color="auto"/>
            <w:right w:val="none" w:sz="0" w:space="0" w:color="auto"/>
          </w:divBdr>
          <w:divsChild>
            <w:div w:id="1730834873">
              <w:marLeft w:val="-225"/>
              <w:marRight w:val="-225"/>
              <w:marTop w:val="0"/>
              <w:marBottom w:val="0"/>
              <w:divBdr>
                <w:top w:val="none" w:sz="0" w:space="0" w:color="auto"/>
                <w:left w:val="none" w:sz="0" w:space="0" w:color="auto"/>
                <w:bottom w:val="none" w:sz="0" w:space="0" w:color="auto"/>
                <w:right w:val="none" w:sz="0" w:space="0" w:color="auto"/>
              </w:divBdr>
              <w:divsChild>
                <w:div w:id="1657538159">
                  <w:marLeft w:val="0"/>
                  <w:marRight w:val="0"/>
                  <w:marTop w:val="150"/>
                  <w:marBottom w:val="0"/>
                  <w:divBdr>
                    <w:top w:val="none" w:sz="0" w:space="0" w:color="auto"/>
                    <w:left w:val="none" w:sz="0" w:space="0" w:color="auto"/>
                    <w:bottom w:val="none" w:sz="0" w:space="0" w:color="auto"/>
                    <w:right w:val="none" w:sz="0" w:space="0" w:color="auto"/>
                  </w:divBdr>
                  <w:divsChild>
                    <w:div w:id="1887830505">
                      <w:marLeft w:val="0"/>
                      <w:marRight w:val="0"/>
                      <w:marTop w:val="0"/>
                      <w:marBottom w:val="0"/>
                      <w:divBdr>
                        <w:top w:val="none" w:sz="0" w:space="0" w:color="auto"/>
                        <w:left w:val="none" w:sz="0" w:space="0" w:color="auto"/>
                        <w:bottom w:val="none" w:sz="0" w:space="0" w:color="auto"/>
                        <w:right w:val="none" w:sz="0" w:space="0" w:color="auto"/>
                      </w:divBdr>
                      <w:divsChild>
                        <w:div w:id="863136925">
                          <w:marLeft w:val="0"/>
                          <w:marRight w:val="0"/>
                          <w:marTop w:val="0"/>
                          <w:marBottom w:val="0"/>
                          <w:divBdr>
                            <w:top w:val="none" w:sz="0" w:space="0" w:color="auto"/>
                            <w:left w:val="none" w:sz="0" w:space="0" w:color="auto"/>
                            <w:bottom w:val="none" w:sz="0" w:space="0" w:color="auto"/>
                            <w:right w:val="none" w:sz="0" w:space="0" w:color="auto"/>
                          </w:divBdr>
                          <w:divsChild>
                            <w:div w:id="203904734">
                              <w:marLeft w:val="0"/>
                              <w:marRight w:val="0"/>
                              <w:marTop w:val="0"/>
                              <w:marBottom w:val="0"/>
                              <w:divBdr>
                                <w:top w:val="none" w:sz="0" w:space="0" w:color="auto"/>
                                <w:left w:val="none" w:sz="0" w:space="0" w:color="auto"/>
                                <w:bottom w:val="none" w:sz="0" w:space="0" w:color="auto"/>
                                <w:right w:val="none" w:sz="0" w:space="0" w:color="auto"/>
                              </w:divBdr>
                              <w:divsChild>
                                <w:div w:id="1304578360">
                                  <w:marLeft w:val="0"/>
                                  <w:marRight w:val="0"/>
                                  <w:marTop w:val="0"/>
                                  <w:marBottom w:val="0"/>
                                  <w:divBdr>
                                    <w:top w:val="none" w:sz="0" w:space="0" w:color="auto"/>
                                    <w:left w:val="none" w:sz="0" w:space="0" w:color="auto"/>
                                    <w:bottom w:val="none" w:sz="0" w:space="0" w:color="auto"/>
                                    <w:right w:val="none" w:sz="0" w:space="0" w:color="auto"/>
                                  </w:divBdr>
                                  <w:divsChild>
                                    <w:div w:id="1989899558">
                                      <w:marLeft w:val="0"/>
                                      <w:marRight w:val="0"/>
                                      <w:marTop w:val="0"/>
                                      <w:marBottom w:val="0"/>
                                      <w:divBdr>
                                        <w:top w:val="none" w:sz="0" w:space="0" w:color="auto"/>
                                        <w:left w:val="none" w:sz="0" w:space="0" w:color="auto"/>
                                        <w:bottom w:val="none" w:sz="0" w:space="0" w:color="auto"/>
                                        <w:right w:val="none" w:sz="0" w:space="0" w:color="auto"/>
                                      </w:divBdr>
                                      <w:divsChild>
                                        <w:div w:id="766080311">
                                          <w:marLeft w:val="-225"/>
                                          <w:marRight w:val="-225"/>
                                          <w:marTop w:val="0"/>
                                          <w:marBottom w:val="0"/>
                                          <w:divBdr>
                                            <w:top w:val="none" w:sz="0" w:space="0" w:color="auto"/>
                                            <w:left w:val="none" w:sz="0" w:space="0" w:color="auto"/>
                                            <w:bottom w:val="none" w:sz="0" w:space="0" w:color="auto"/>
                                            <w:right w:val="none" w:sz="0" w:space="0" w:color="auto"/>
                                          </w:divBdr>
                                          <w:divsChild>
                                            <w:div w:id="1920362164">
                                              <w:marLeft w:val="0"/>
                                              <w:marRight w:val="0"/>
                                              <w:marTop w:val="0"/>
                                              <w:marBottom w:val="0"/>
                                              <w:divBdr>
                                                <w:top w:val="none" w:sz="0" w:space="0" w:color="auto"/>
                                                <w:left w:val="none" w:sz="0" w:space="0" w:color="auto"/>
                                                <w:bottom w:val="none" w:sz="0" w:space="0" w:color="auto"/>
                                                <w:right w:val="none" w:sz="0" w:space="0" w:color="auto"/>
                                              </w:divBdr>
                                              <w:divsChild>
                                                <w:div w:id="149710161">
                                                  <w:marLeft w:val="0"/>
                                                  <w:marRight w:val="0"/>
                                                  <w:marTop w:val="0"/>
                                                  <w:marBottom w:val="225"/>
                                                  <w:divBdr>
                                                    <w:top w:val="none" w:sz="0" w:space="0" w:color="auto"/>
                                                    <w:left w:val="none" w:sz="0" w:space="0" w:color="auto"/>
                                                    <w:bottom w:val="none" w:sz="0" w:space="0" w:color="auto"/>
                                                    <w:right w:val="none" w:sz="0" w:space="0" w:color="auto"/>
                                                  </w:divBdr>
                                                  <w:divsChild>
                                                    <w:div w:id="733967892">
                                                      <w:marLeft w:val="0"/>
                                                      <w:marRight w:val="0"/>
                                                      <w:marTop w:val="0"/>
                                                      <w:marBottom w:val="0"/>
                                                      <w:divBdr>
                                                        <w:top w:val="none" w:sz="0" w:space="0" w:color="auto"/>
                                                        <w:left w:val="none" w:sz="0" w:space="0" w:color="auto"/>
                                                        <w:bottom w:val="none" w:sz="0" w:space="0" w:color="auto"/>
                                                        <w:right w:val="none" w:sz="0" w:space="0" w:color="auto"/>
                                                      </w:divBdr>
                                                      <w:divsChild>
                                                        <w:div w:id="8131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9501559">
      <w:bodyDiv w:val="1"/>
      <w:marLeft w:val="0"/>
      <w:marRight w:val="0"/>
      <w:marTop w:val="0"/>
      <w:marBottom w:val="0"/>
      <w:divBdr>
        <w:top w:val="none" w:sz="0" w:space="0" w:color="auto"/>
        <w:left w:val="none" w:sz="0" w:space="0" w:color="auto"/>
        <w:bottom w:val="none" w:sz="0" w:space="0" w:color="auto"/>
        <w:right w:val="none" w:sz="0" w:space="0" w:color="auto"/>
      </w:divBdr>
      <w:divsChild>
        <w:div w:id="81807217">
          <w:marLeft w:val="0"/>
          <w:marRight w:val="0"/>
          <w:marTop w:val="0"/>
          <w:marBottom w:val="0"/>
          <w:divBdr>
            <w:top w:val="none" w:sz="0" w:space="0" w:color="auto"/>
            <w:left w:val="none" w:sz="0" w:space="0" w:color="auto"/>
            <w:bottom w:val="none" w:sz="0" w:space="0" w:color="auto"/>
            <w:right w:val="none" w:sz="0" w:space="0" w:color="auto"/>
          </w:divBdr>
          <w:divsChild>
            <w:div w:id="1321696745">
              <w:marLeft w:val="-225"/>
              <w:marRight w:val="-225"/>
              <w:marTop w:val="0"/>
              <w:marBottom w:val="0"/>
              <w:divBdr>
                <w:top w:val="none" w:sz="0" w:space="0" w:color="auto"/>
                <w:left w:val="none" w:sz="0" w:space="0" w:color="auto"/>
                <w:bottom w:val="none" w:sz="0" w:space="0" w:color="auto"/>
                <w:right w:val="none" w:sz="0" w:space="0" w:color="auto"/>
              </w:divBdr>
              <w:divsChild>
                <w:div w:id="1373072293">
                  <w:marLeft w:val="0"/>
                  <w:marRight w:val="0"/>
                  <w:marTop w:val="150"/>
                  <w:marBottom w:val="0"/>
                  <w:divBdr>
                    <w:top w:val="none" w:sz="0" w:space="0" w:color="auto"/>
                    <w:left w:val="none" w:sz="0" w:space="0" w:color="auto"/>
                    <w:bottom w:val="none" w:sz="0" w:space="0" w:color="auto"/>
                    <w:right w:val="none" w:sz="0" w:space="0" w:color="auto"/>
                  </w:divBdr>
                  <w:divsChild>
                    <w:div w:id="19019325">
                      <w:marLeft w:val="0"/>
                      <w:marRight w:val="0"/>
                      <w:marTop w:val="0"/>
                      <w:marBottom w:val="0"/>
                      <w:divBdr>
                        <w:top w:val="none" w:sz="0" w:space="0" w:color="auto"/>
                        <w:left w:val="none" w:sz="0" w:space="0" w:color="auto"/>
                        <w:bottom w:val="none" w:sz="0" w:space="0" w:color="auto"/>
                        <w:right w:val="none" w:sz="0" w:space="0" w:color="auto"/>
                      </w:divBdr>
                      <w:divsChild>
                        <w:div w:id="496462885">
                          <w:marLeft w:val="0"/>
                          <w:marRight w:val="0"/>
                          <w:marTop w:val="0"/>
                          <w:marBottom w:val="0"/>
                          <w:divBdr>
                            <w:top w:val="none" w:sz="0" w:space="0" w:color="auto"/>
                            <w:left w:val="none" w:sz="0" w:space="0" w:color="auto"/>
                            <w:bottom w:val="none" w:sz="0" w:space="0" w:color="auto"/>
                            <w:right w:val="none" w:sz="0" w:space="0" w:color="auto"/>
                          </w:divBdr>
                          <w:divsChild>
                            <w:div w:id="2117820083">
                              <w:marLeft w:val="0"/>
                              <w:marRight w:val="0"/>
                              <w:marTop w:val="0"/>
                              <w:marBottom w:val="0"/>
                              <w:divBdr>
                                <w:top w:val="none" w:sz="0" w:space="0" w:color="auto"/>
                                <w:left w:val="none" w:sz="0" w:space="0" w:color="auto"/>
                                <w:bottom w:val="none" w:sz="0" w:space="0" w:color="auto"/>
                                <w:right w:val="none" w:sz="0" w:space="0" w:color="auto"/>
                              </w:divBdr>
                              <w:divsChild>
                                <w:div w:id="871262138">
                                  <w:marLeft w:val="0"/>
                                  <w:marRight w:val="0"/>
                                  <w:marTop w:val="0"/>
                                  <w:marBottom w:val="0"/>
                                  <w:divBdr>
                                    <w:top w:val="none" w:sz="0" w:space="0" w:color="auto"/>
                                    <w:left w:val="none" w:sz="0" w:space="0" w:color="auto"/>
                                    <w:bottom w:val="none" w:sz="0" w:space="0" w:color="auto"/>
                                    <w:right w:val="none" w:sz="0" w:space="0" w:color="auto"/>
                                  </w:divBdr>
                                  <w:divsChild>
                                    <w:div w:id="1937472682">
                                      <w:marLeft w:val="0"/>
                                      <w:marRight w:val="0"/>
                                      <w:marTop w:val="0"/>
                                      <w:marBottom w:val="0"/>
                                      <w:divBdr>
                                        <w:top w:val="none" w:sz="0" w:space="0" w:color="auto"/>
                                        <w:left w:val="none" w:sz="0" w:space="0" w:color="auto"/>
                                        <w:bottom w:val="none" w:sz="0" w:space="0" w:color="auto"/>
                                        <w:right w:val="none" w:sz="0" w:space="0" w:color="auto"/>
                                      </w:divBdr>
                                      <w:divsChild>
                                        <w:div w:id="1982690312">
                                          <w:marLeft w:val="-225"/>
                                          <w:marRight w:val="-225"/>
                                          <w:marTop w:val="0"/>
                                          <w:marBottom w:val="0"/>
                                          <w:divBdr>
                                            <w:top w:val="none" w:sz="0" w:space="0" w:color="auto"/>
                                            <w:left w:val="none" w:sz="0" w:space="0" w:color="auto"/>
                                            <w:bottom w:val="none" w:sz="0" w:space="0" w:color="auto"/>
                                            <w:right w:val="none" w:sz="0" w:space="0" w:color="auto"/>
                                          </w:divBdr>
                                          <w:divsChild>
                                            <w:div w:id="1471627795">
                                              <w:marLeft w:val="0"/>
                                              <w:marRight w:val="0"/>
                                              <w:marTop w:val="0"/>
                                              <w:marBottom w:val="0"/>
                                              <w:divBdr>
                                                <w:top w:val="none" w:sz="0" w:space="0" w:color="auto"/>
                                                <w:left w:val="none" w:sz="0" w:space="0" w:color="auto"/>
                                                <w:bottom w:val="none" w:sz="0" w:space="0" w:color="auto"/>
                                                <w:right w:val="none" w:sz="0" w:space="0" w:color="auto"/>
                                              </w:divBdr>
                                              <w:divsChild>
                                                <w:div w:id="1087189688">
                                                  <w:marLeft w:val="0"/>
                                                  <w:marRight w:val="0"/>
                                                  <w:marTop w:val="0"/>
                                                  <w:marBottom w:val="225"/>
                                                  <w:divBdr>
                                                    <w:top w:val="none" w:sz="0" w:space="0" w:color="auto"/>
                                                    <w:left w:val="none" w:sz="0" w:space="0" w:color="auto"/>
                                                    <w:bottom w:val="none" w:sz="0" w:space="0" w:color="auto"/>
                                                    <w:right w:val="none" w:sz="0" w:space="0" w:color="auto"/>
                                                  </w:divBdr>
                                                  <w:divsChild>
                                                    <w:div w:id="126122498">
                                                      <w:marLeft w:val="0"/>
                                                      <w:marRight w:val="0"/>
                                                      <w:marTop w:val="0"/>
                                                      <w:marBottom w:val="0"/>
                                                      <w:divBdr>
                                                        <w:top w:val="none" w:sz="0" w:space="0" w:color="auto"/>
                                                        <w:left w:val="none" w:sz="0" w:space="0" w:color="auto"/>
                                                        <w:bottom w:val="none" w:sz="0" w:space="0" w:color="auto"/>
                                                        <w:right w:val="none" w:sz="0" w:space="0" w:color="auto"/>
                                                      </w:divBdr>
                                                      <w:divsChild>
                                                        <w:div w:id="11143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diciary.uk/" TargetMode="Externa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nstagram.com/judicialoffic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nkedin.com/company/judicial-offic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acebook.com/judiciaryuk/" TargetMode="External"/><Relationship Id="rId4" Type="http://schemas.openxmlformats.org/officeDocument/2006/relationships/numbering" Target="numbering.xml"/><Relationship Id="rId9" Type="http://schemas.openxmlformats.org/officeDocument/2006/relationships/hyperlink" Target="https://twitter.com/JudiciaryUK" TargetMode="External"/><Relationship Id="rId14"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B9D550E1E844A993371A7CB3DD4019"/>
        <w:category>
          <w:name w:val="General"/>
          <w:gallery w:val="placeholder"/>
        </w:category>
        <w:types>
          <w:type w:val="bbPlcHdr"/>
        </w:types>
        <w:behaviors>
          <w:behavior w:val="content"/>
        </w:behaviors>
        <w:guid w:val="{EBD8A9C5-F217-42C2-9CE8-AD9DEBF08D21}"/>
      </w:docPartPr>
      <w:docPartBody>
        <w:p w:rsidR="00B05662" w:rsidRDefault="001E6DF9" w:rsidP="001E6DF9">
          <w:pPr>
            <w:pStyle w:val="50B9D550E1E844A993371A7CB3DD4019"/>
          </w:pPr>
          <w:r w:rsidRPr="00D43F56">
            <w:rPr>
              <w:rStyle w:val="PlaceholderText"/>
              <w:rFonts w:ascii="Arial" w:hAnsi="Arial" w:cs="Arial"/>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F9"/>
    <w:rsid w:val="001E6DF9"/>
    <w:rsid w:val="00360E88"/>
    <w:rsid w:val="007F3E9B"/>
    <w:rsid w:val="00B05662"/>
    <w:rsid w:val="00B54DAE"/>
    <w:rsid w:val="00E62505"/>
    <w:rsid w:val="00EC1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6DF9"/>
  </w:style>
  <w:style w:type="paragraph" w:customStyle="1" w:styleId="50B9D550E1E844A993371A7CB3DD4019">
    <w:name w:val="50B9D550E1E844A993371A7CB3DD4019"/>
    <w:rsid w:val="001E6D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A259B819E3464CB1A1AFB8CEC11917" ma:contentTypeVersion="13" ma:contentTypeDescription="Create a new document." ma:contentTypeScope="" ma:versionID="865d8cf983ac876339addc3bc098c90d">
  <xsd:schema xmlns:xsd="http://www.w3.org/2001/XMLSchema" xmlns:xs="http://www.w3.org/2001/XMLSchema" xmlns:p="http://schemas.microsoft.com/office/2006/metadata/properties" xmlns:ns3="9dd3b423-99da-4579-b1f9-c1b9d8af20fb" xmlns:ns4="af6c2d5d-b8d8-4932-b1f6-914044088fc1" targetNamespace="http://schemas.microsoft.com/office/2006/metadata/properties" ma:root="true" ma:fieldsID="f5f5cfbd0c75b25cd408bc5be18c0cab" ns3:_="" ns4:_="">
    <xsd:import namespace="9dd3b423-99da-4579-b1f9-c1b9d8af20fb"/>
    <xsd:import namespace="af6c2d5d-b8d8-4932-b1f6-914044088f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3b423-99da-4579-b1f9-c1b9d8af2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6c2d5d-b8d8-4932-b1f6-914044088f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056559-42C9-4CCC-84B3-6975C03BF051}">
  <ds:schemaRefs>
    <ds:schemaRef ds:uri="http://schemas.microsoft.com/sharepoint/v3/contenttype/forms"/>
  </ds:schemaRefs>
</ds:datastoreItem>
</file>

<file path=customXml/itemProps2.xml><?xml version="1.0" encoding="utf-8"?>
<ds:datastoreItem xmlns:ds="http://schemas.openxmlformats.org/officeDocument/2006/customXml" ds:itemID="{B96A4E6D-1069-46EE-A24D-86F5DBF62B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271AB1-0CEC-4DCD-BA16-402487986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3b423-99da-4579-b1f9-c1b9d8af20fb"/>
    <ds:schemaRef ds:uri="af6c2d5d-b8d8-4932-b1f6-914044088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978</Words>
  <Characters>5581</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Petronio, Martina (Judicial Office)</dc:creator>
  <cp:keywords/>
  <dc:description/>
  <cp:lastModifiedBy>Farren, Clare (Judicial Office)</cp:lastModifiedBy>
  <cp:revision>2</cp:revision>
  <dcterms:created xsi:type="dcterms:W3CDTF">2021-05-24T16:34:00Z</dcterms:created>
  <dcterms:modified xsi:type="dcterms:W3CDTF">2021-05-24T16:34:00Z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0x0101009FA259B819E3464CB1A1AFB8CEC11917</vt:lpwstr>
  </property>
</Properties>
</file>