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8C4D" w14:textId="77777777" w:rsidR="00AA7BAC" w:rsidRDefault="004E7E71">
      <w:r>
        <w:rPr>
          <w:noProof/>
        </w:rPr>
        <w:drawing>
          <wp:inline distT="0" distB="0" distL="0" distR="0" wp14:anchorId="6EA8D0AD" wp14:editId="5D5A6140">
            <wp:extent cx="1143693" cy="891540"/>
            <wp:effectExtent l="0" t="0" r="0" b="381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90" cy="8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84E59" w14:textId="77777777" w:rsidR="004E7E71" w:rsidRDefault="004E7E71"/>
    <w:p w14:paraId="21528726" w14:textId="77777777" w:rsidR="004E7E71" w:rsidRPr="004E7E71" w:rsidRDefault="004E7E71" w:rsidP="004E7E71">
      <w:pPr>
        <w:pStyle w:val="Heading1"/>
      </w:pPr>
      <w:r w:rsidRPr="004E7E71">
        <w:t>Vacancy Description</w:t>
      </w:r>
    </w:p>
    <w:p w14:paraId="761775F9" w14:textId="77777777" w:rsidR="004E7E71" w:rsidRDefault="004E7E71" w:rsidP="004E7E71">
      <w:pPr>
        <w:autoSpaceDE w:val="0"/>
        <w:autoSpaceDN w:val="0"/>
        <w:adjustRightInd w:val="0"/>
        <w:spacing w:after="0" w:line="240" w:lineRule="auto"/>
        <w:rPr>
          <w:rFonts w:ascii="HelveticaNeueLTCom-Roman" w:hAnsi="HelveticaNeueLTCom-Roman" w:cs="HelveticaNeueLTCom-Roman"/>
          <w:color w:val="00A43B"/>
          <w:sz w:val="60"/>
          <w:szCs w:val="60"/>
        </w:rPr>
      </w:pPr>
    </w:p>
    <w:p w14:paraId="7D15C1FF" w14:textId="77777777" w:rsidR="004E7E71" w:rsidRDefault="004E7E71" w:rsidP="004E7E71">
      <w:pPr>
        <w:pStyle w:val="Heading2"/>
      </w:pPr>
      <w:r>
        <w:t>Job Title</w:t>
      </w:r>
    </w:p>
    <w:p w14:paraId="46C04D3F" w14:textId="32F4702A" w:rsidR="004E7E71" w:rsidRDefault="005B47B7" w:rsidP="004E7E71">
      <w:pPr>
        <w:pStyle w:val="NoSpacing"/>
      </w:pPr>
      <w:r>
        <w:t>Lead Finance Business Partner – Youth Custody Services</w:t>
      </w:r>
      <w:r w:rsidR="0048308D">
        <w:t xml:space="preserve"> (YCS)</w:t>
      </w:r>
    </w:p>
    <w:p w14:paraId="5A603C3B" w14:textId="77777777" w:rsidR="004E7E71" w:rsidRDefault="004E7E71" w:rsidP="004E7E7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A43B"/>
          <w:sz w:val="24"/>
          <w:szCs w:val="24"/>
        </w:rPr>
      </w:pPr>
    </w:p>
    <w:p w14:paraId="38F3952D" w14:textId="77777777" w:rsidR="004E7E71" w:rsidRPr="00B0654D" w:rsidRDefault="004E7E71" w:rsidP="00B0654D">
      <w:pPr>
        <w:pStyle w:val="Heading2"/>
      </w:pPr>
      <w:r w:rsidRPr="00B0654D">
        <w:t>Location</w:t>
      </w:r>
    </w:p>
    <w:p w14:paraId="0F7689F6" w14:textId="4BEC64ED" w:rsidR="004E7E71" w:rsidRPr="00B0654D" w:rsidRDefault="004E7E71" w:rsidP="004E7E71">
      <w:pPr>
        <w:autoSpaceDE w:val="0"/>
        <w:autoSpaceDN w:val="0"/>
        <w:adjustRightInd w:val="0"/>
        <w:spacing w:after="0" w:line="240" w:lineRule="auto"/>
      </w:pPr>
      <w:r w:rsidRPr="00B0654D">
        <w:t xml:space="preserve">Flexibility on location, </w:t>
      </w:r>
      <w:r w:rsidR="00865CEB">
        <w:t xml:space="preserve">with occasional </w:t>
      </w:r>
      <w:r w:rsidR="0015460C">
        <w:t xml:space="preserve">visits to national sites </w:t>
      </w:r>
      <w:r w:rsidR="00BB0154">
        <w:t>and YCS HQ based in London</w:t>
      </w:r>
      <w:r w:rsidRPr="00B0654D">
        <w:t>.</w:t>
      </w:r>
    </w:p>
    <w:p w14:paraId="51974EA6" w14:textId="77777777" w:rsidR="004E7E71" w:rsidRDefault="004E7E71" w:rsidP="004E7E7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A43B"/>
          <w:sz w:val="24"/>
          <w:szCs w:val="24"/>
        </w:rPr>
      </w:pPr>
    </w:p>
    <w:p w14:paraId="34B11D8F" w14:textId="77777777" w:rsidR="004E7E71" w:rsidRPr="00B0654D" w:rsidRDefault="004E7E71" w:rsidP="004E7E7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0654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Grade and Salary</w:t>
      </w:r>
    </w:p>
    <w:p w14:paraId="09C7B5F8" w14:textId="2E4400A3" w:rsidR="004E7E71" w:rsidRPr="00B0654D" w:rsidRDefault="00C62CCF" w:rsidP="00B0654D">
      <w:pPr>
        <w:pStyle w:val="NoSpacing"/>
      </w:pPr>
      <w:r>
        <w:t>Band A (</w:t>
      </w:r>
      <w:r w:rsidR="004E7E71" w:rsidRPr="00B0654D">
        <w:t>Grade 7</w:t>
      </w:r>
      <w:r>
        <w:t>)</w:t>
      </w:r>
    </w:p>
    <w:p w14:paraId="4D9C955A" w14:textId="4E308CB9" w:rsidR="004E7E71" w:rsidRPr="00B0654D" w:rsidRDefault="004E7E71" w:rsidP="00B0654D">
      <w:pPr>
        <w:pStyle w:val="NoSpacing"/>
      </w:pPr>
      <w:r w:rsidRPr="00B0654D">
        <w:t>National: Minimum £</w:t>
      </w:r>
      <w:r w:rsidR="00324CDF">
        <w:t>43,038</w:t>
      </w:r>
      <w:r w:rsidRPr="00B0654D">
        <w:t xml:space="preserve"> – maximum £</w:t>
      </w:r>
      <w:r w:rsidR="00324CDF">
        <w:t>47,638</w:t>
      </w:r>
    </w:p>
    <w:p w14:paraId="0B1A889F" w14:textId="124BD13B" w:rsidR="004E7E71" w:rsidRPr="00B0654D" w:rsidRDefault="004E7E71" w:rsidP="00B0654D">
      <w:pPr>
        <w:pStyle w:val="NoSpacing"/>
      </w:pPr>
      <w:r w:rsidRPr="00B0654D">
        <w:t>London: Minimum £</w:t>
      </w:r>
      <w:r w:rsidR="00324CDF">
        <w:t>52,064</w:t>
      </w:r>
      <w:r w:rsidRPr="00B0654D">
        <w:t xml:space="preserve"> – maximum £</w:t>
      </w:r>
      <w:r w:rsidR="00324CDF">
        <w:t>57,271</w:t>
      </w:r>
    </w:p>
    <w:p w14:paraId="13F7F6F5" w14:textId="77777777" w:rsidR="004E7E71" w:rsidRPr="00B0654D" w:rsidRDefault="004E7E71" w:rsidP="00B0654D">
      <w:pPr>
        <w:pStyle w:val="NoSpacing"/>
      </w:pPr>
      <w:r w:rsidRPr="00B0654D">
        <w:t>Standard pay rules apply for existing civil servants.</w:t>
      </w:r>
    </w:p>
    <w:p w14:paraId="2AC9DB83" w14:textId="77777777" w:rsidR="004E7E71" w:rsidRDefault="004E7E71" w:rsidP="004E7E7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A43B"/>
          <w:sz w:val="24"/>
          <w:szCs w:val="24"/>
        </w:rPr>
      </w:pPr>
    </w:p>
    <w:p w14:paraId="1CF70782" w14:textId="77777777" w:rsidR="004E7E71" w:rsidRPr="00B0654D" w:rsidRDefault="004E7E71" w:rsidP="004E7E7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0654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The Role</w:t>
      </w:r>
    </w:p>
    <w:p w14:paraId="5CE1434A" w14:textId="77777777" w:rsidR="005E68B9" w:rsidRDefault="0048308D" w:rsidP="00B0654D">
      <w:pPr>
        <w:pStyle w:val="NoSpacing"/>
      </w:pPr>
      <w:r>
        <w:t>The YCS</w:t>
      </w:r>
      <w:r w:rsidR="00240452">
        <w:t xml:space="preserve"> </w:t>
      </w:r>
      <w:r>
        <w:t xml:space="preserve">is a distinct arm of Her Majesty’s </w:t>
      </w:r>
      <w:r w:rsidR="00510F52">
        <w:t>Prison and Probation Service and has operational responsibility for the daily running of the Children</w:t>
      </w:r>
      <w:r w:rsidR="00AA7896">
        <w:t xml:space="preserve"> and Young Persons Secure Estate. </w:t>
      </w:r>
      <w:r w:rsidR="001B6F2B">
        <w:t>It</w:t>
      </w:r>
      <w:r w:rsidR="00297EB8">
        <w:t xml:space="preserve"> accommodates </w:t>
      </w:r>
      <w:proofErr w:type="gramStart"/>
      <w:r w:rsidR="00297EB8">
        <w:t>10-17 year old</w:t>
      </w:r>
      <w:proofErr w:type="gramEnd"/>
      <w:r w:rsidR="002C1C3C">
        <w:t xml:space="preserve"> children across a mixture of Young Offender Institutions, Secure Training Centres and Secure </w:t>
      </w:r>
      <w:proofErr w:type="spellStart"/>
      <w:r w:rsidR="002C1C3C">
        <w:t>Childrens</w:t>
      </w:r>
      <w:proofErr w:type="spellEnd"/>
      <w:r w:rsidR="002C1C3C">
        <w:t xml:space="preserve"> Homes</w:t>
      </w:r>
      <w:r w:rsidR="005E68B9">
        <w:t xml:space="preserve"> within </w:t>
      </w:r>
      <w:r w:rsidR="00C80D98">
        <w:t xml:space="preserve">an annual resource budget of c£170m. </w:t>
      </w:r>
    </w:p>
    <w:p w14:paraId="5C0B824C" w14:textId="074AD530" w:rsidR="004E7E71" w:rsidRPr="00B0654D" w:rsidRDefault="005C7700" w:rsidP="00B0654D">
      <w:pPr>
        <w:pStyle w:val="NoSpacing"/>
      </w:pPr>
      <w:r>
        <w:t>We a</w:t>
      </w:r>
      <w:r w:rsidR="004E7E71" w:rsidRPr="00B0654D">
        <w:t xml:space="preserve">re seeking a </w:t>
      </w:r>
      <w:r w:rsidR="00AA7896">
        <w:t xml:space="preserve">Lead Finance Business Partner to support the </w:t>
      </w:r>
      <w:r w:rsidR="00C80D98">
        <w:t xml:space="preserve">delivery of </w:t>
      </w:r>
      <w:r w:rsidR="003D0996">
        <w:t>operational services</w:t>
      </w:r>
      <w:r w:rsidR="00A46238">
        <w:t xml:space="preserve"> that are delivered within both the public and private sector, </w:t>
      </w:r>
      <w:r w:rsidR="003C18C2">
        <w:t xml:space="preserve">help </w:t>
      </w:r>
      <w:r w:rsidR="00C421E6">
        <w:t xml:space="preserve">drive the agenda on </w:t>
      </w:r>
      <w:r w:rsidR="00B817F4">
        <w:t xml:space="preserve">youth </w:t>
      </w:r>
      <w:r w:rsidR="003C18C2">
        <w:t>reform</w:t>
      </w:r>
      <w:r w:rsidR="00FE48AA">
        <w:t xml:space="preserve">s and </w:t>
      </w:r>
      <w:r w:rsidR="00DC18EA">
        <w:t>support the vision to move</w:t>
      </w:r>
      <w:r w:rsidR="009560DC">
        <w:t xml:space="preserve"> away from a </w:t>
      </w:r>
      <w:r w:rsidR="001E3CB3">
        <w:t>custodial setting</w:t>
      </w:r>
      <w:r w:rsidR="00DC18EA">
        <w:t xml:space="preserve"> </w:t>
      </w:r>
      <w:r w:rsidR="009560DC">
        <w:t>to a</w:t>
      </w:r>
      <w:r w:rsidR="001E3CB3">
        <w:t xml:space="preserve"> more</w:t>
      </w:r>
      <w:r w:rsidR="009560DC">
        <w:t xml:space="preserve"> child-focussed service </w:t>
      </w:r>
      <w:r w:rsidR="001E3CB3">
        <w:t xml:space="preserve">that aims to reduce reoffending. </w:t>
      </w:r>
    </w:p>
    <w:p w14:paraId="40928B61" w14:textId="77777777" w:rsidR="004E7E71" w:rsidRDefault="004E7E71" w:rsidP="004E7E71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A43B"/>
          <w:sz w:val="24"/>
          <w:szCs w:val="24"/>
        </w:rPr>
      </w:pPr>
    </w:p>
    <w:p w14:paraId="50F9E60C" w14:textId="77777777" w:rsidR="004E7E71" w:rsidRPr="00B0654D" w:rsidRDefault="004E7E71" w:rsidP="004E7E7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0654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The Person</w:t>
      </w:r>
    </w:p>
    <w:p w14:paraId="546E216F" w14:textId="5A77A1E9" w:rsidR="006765C5" w:rsidRDefault="00A051A1" w:rsidP="00B0654D">
      <w:pPr>
        <w:pStyle w:val="NoSpacing"/>
      </w:pPr>
      <w:r>
        <w:t>You will need to be a p</w:t>
      </w:r>
      <w:r w:rsidR="00FC564C">
        <w:t>erson who can</w:t>
      </w:r>
      <w:r w:rsidR="006765C5">
        <w:t xml:space="preserve"> build effective stakeholder relationships in order to meet the needs of a</w:t>
      </w:r>
      <w:r w:rsidR="00FC564C">
        <w:t>n evolving</w:t>
      </w:r>
      <w:r w:rsidR="006765C5">
        <w:t xml:space="preserve"> business and comfortably </w:t>
      </w:r>
      <w:r w:rsidR="00FC564C">
        <w:t xml:space="preserve">provide </w:t>
      </w:r>
      <w:r w:rsidR="0075620A">
        <w:t>sound financial advice on a number of complex issues</w:t>
      </w:r>
    </w:p>
    <w:p w14:paraId="4AE16DB2" w14:textId="214F37E5" w:rsidR="006765C5" w:rsidRDefault="00620F17" w:rsidP="00B0654D">
      <w:pPr>
        <w:pStyle w:val="NoSpacing"/>
      </w:pPr>
      <w:r>
        <w:t>You will need to</w:t>
      </w:r>
      <w:r w:rsidR="006765C5">
        <w:t xml:space="preserve"> take responsibility for the delivery of your team’s work to expected standards and timescales</w:t>
      </w:r>
      <w:r>
        <w:t xml:space="preserve"> in a fast-paced </w:t>
      </w:r>
      <w:r w:rsidR="008D6393">
        <w:t xml:space="preserve">and changing landscape </w:t>
      </w:r>
    </w:p>
    <w:p w14:paraId="77200343" w14:textId="54D8E166" w:rsidR="00FB39DA" w:rsidRDefault="00FB39DA" w:rsidP="00B0654D">
      <w:pPr>
        <w:pStyle w:val="NoSpacing"/>
      </w:pPr>
      <w:r>
        <w:t xml:space="preserve">You will need to be able to provide impartial </w:t>
      </w:r>
      <w:r w:rsidR="009D016B">
        <w:t xml:space="preserve">and </w:t>
      </w:r>
      <w:r w:rsidR="00DF747D">
        <w:t xml:space="preserve">appropriate </w:t>
      </w:r>
      <w:r>
        <w:t xml:space="preserve">advice </w:t>
      </w:r>
      <w:r w:rsidR="00414799">
        <w:t xml:space="preserve">in an area that has a high level of ministerial interest and will often be looking to introduce novel and </w:t>
      </w:r>
      <w:r w:rsidR="009D016B">
        <w:t xml:space="preserve">potentially contentious schemes to meet their vision </w:t>
      </w:r>
    </w:p>
    <w:p w14:paraId="1F4BE5D1" w14:textId="77777777" w:rsidR="006A78B3" w:rsidRDefault="006A78B3" w:rsidP="00B0654D">
      <w:pPr>
        <w:pStyle w:val="NoSpacing"/>
      </w:pPr>
    </w:p>
    <w:p w14:paraId="324A1BA2" w14:textId="77777777" w:rsidR="006765C5" w:rsidRPr="00B0654D" w:rsidRDefault="006765C5" w:rsidP="00B0654D">
      <w:pPr>
        <w:pStyle w:val="NoSpacing"/>
      </w:pPr>
    </w:p>
    <w:p w14:paraId="5E412582" w14:textId="5D1D95CD" w:rsidR="004E7E71" w:rsidRDefault="004E7E71" w:rsidP="004E7E7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0654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The work you will be doing</w:t>
      </w:r>
    </w:p>
    <w:p w14:paraId="5DFCFECB" w14:textId="77777777" w:rsidR="00113BA3" w:rsidRDefault="00113BA3" w:rsidP="003C5CBB">
      <w:pPr>
        <w:pStyle w:val="NoSpacing"/>
      </w:pPr>
    </w:p>
    <w:p w14:paraId="7B70C917" w14:textId="77777777" w:rsidR="00113BA3" w:rsidRDefault="00113BA3" w:rsidP="003C5CBB">
      <w:pPr>
        <w:pStyle w:val="NoSpacing"/>
      </w:pPr>
    </w:p>
    <w:p w14:paraId="3AC3965D" w14:textId="77777777" w:rsidR="003C5CBB" w:rsidRPr="003C5CBB" w:rsidRDefault="003C5CBB" w:rsidP="003C5CBB">
      <w:pPr>
        <w:pStyle w:val="NoSpacing"/>
      </w:pPr>
    </w:p>
    <w:p w14:paraId="7C6C46B9" w14:textId="09D25C53" w:rsidR="003C5CBB" w:rsidRPr="003C5CBB" w:rsidRDefault="003C5CBB" w:rsidP="003C5CBB">
      <w:pPr>
        <w:pStyle w:val="NoSpacing"/>
      </w:pPr>
      <w:r w:rsidRPr="003C5CBB">
        <w:lastRenderedPageBreak/>
        <w:t xml:space="preserve">This role forms part of the </w:t>
      </w:r>
      <w:r w:rsidR="00CB2456">
        <w:t xml:space="preserve">YCS Finance Business Partnering Team and will </w:t>
      </w:r>
      <w:r w:rsidR="00E47C63">
        <w:t>manage up to 2 SEO grades</w:t>
      </w:r>
      <w:r w:rsidRPr="003C5CBB">
        <w:t xml:space="preserve">. </w:t>
      </w:r>
    </w:p>
    <w:p w14:paraId="60E21859" w14:textId="77777777" w:rsidR="003C5CBB" w:rsidRPr="003C5CBB" w:rsidRDefault="003C5CBB" w:rsidP="003C5CBB">
      <w:pPr>
        <w:pStyle w:val="NoSpacing"/>
      </w:pPr>
    </w:p>
    <w:p w14:paraId="2E71AD7B" w14:textId="37EA9487" w:rsidR="00E47C63" w:rsidRDefault="003C5CBB" w:rsidP="003C5CBB">
      <w:pPr>
        <w:pStyle w:val="NoSpacing"/>
      </w:pPr>
      <w:r w:rsidRPr="003C5CBB">
        <w:t xml:space="preserve">Reporting to the </w:t>
      </w:r>
      <w:r w:rsidR="00E47C63">
        <w:t>Senior Finance Business Partner</w:t>
      </w:r>
      <w:r w:rsidRPr="003C5CBB">
        <w:t xml:space="preserve">, the right candidate will play a pivotal role </w:t>
      </w:r>
      <w:r w:rsidR="00C60154">
        <w:t xml:space="preserve">in </w:t>
      </w:r>
      <w:r w:rsidR="00BC4D48">
        <w:t>the</w:t>
      </w:r>
      <w:r w:rsidR="00C60154">
        <w:t xml:space="preserve"> following areas</w:t>
      </w:r>
    </w:p>
    <w:p w14:paraId="7630E805" w14:textId="77777777" w:rsidR="00C60154" w:rsidRDefault="00C60154" w:rsidP="003C5CBB">
      <w:pPr>
        <w:pStyle w:val="NoSpacing"/>
      </w:pPr>
    </w:p>
    <w:p w14:paraId="56BA2F0A" w14:textId="70FB5EB7" w:rsidR="00F0440A" w:rsidRDefault="00F0440A" w:rsidP="00C60154">
      <w:pPr>
        <w:pStyle w:val="NoSpacing"/>
        <w:numPr>
          <w:ilvl w:val="0"/>
          <w:numId w:val="2"/>
        </w:numPr>
      </w:pPr>
      <w:r>
        <w:t xml:space="preserve">Provide financial </w:t>
      </w:r>
      <w:r w:rsidR="00AA41DB">
        <w:t xml:space="preserve">support for 4 Young Offender Institutions (public sector), 2 Secure Training Centres </w:t>
      </w:r>
      <w:r w:rsidR="00BD3B18">
        <w:t>(private sector co</w:t>
      </w:r>
      <w:r w:rsidR="00E15F50">
        <w:t>ntract</w:t>
      </w:r>
      <w:r w:rsidR="00BD3B18">
        <w:t xml:space="preserve">) </w:t>
      </w:r>
      <w:r w:rsidR="006600AB">
        <w:t>and 8 Secure Children</w:t>
      </w:r>
      <w:r w:rsidR="00E15F50">
        <w:t>’s Homes (private sector contract)</w:t>
      </w:r>
      <w:r w:rsidR="005A7DF3">
        <w:t>, including appropriate financial planning, budgeting and forecasting, reporting</w:t>
      </w:r>
      <w:r w:rsidR="007B41F4">
        <w:t>, workforce planning, contract management</w:t>
      </w:r>
      <w:r w:rsidR="005C0006">
        <w:t xml:space="preserve"> and other </w:t>
      </w:r>
      <w:r w:rsidR="00FE5690">
        <w:t xml:space="preserve">support as necessary </w:t>
      </w:r>
    </w:p>
    <w:p w14:paraId="3EF2414A" w14:textId="730660BD" w:rsidR="00E47C63" w:rsidRDefault="00E47C63" w:rsidP="00C60154">
      <w:pPr>
        <w:pStyle w:val="NoSpacing"/>
        <w:numPr>
          <w:ilvl w:val="0"/>
          <w:numId w:val="2"/>
        </w:numPr>
      </w:pPr>
      <w:r w:rsidRPr="00113BA3">
        <w:t>Continuously develop and maintain key stakeholder relationships with the aim of seeking business improvement through influencing activity and ensuring future and current plans meet the business requirements</w:t>
      </w:r>
    </w:p>
    <w:p w14:paraId="2C53B9D2" w14:textId="77777777" w:rsidR="009463EB" w:rsidRDefault="00F0440A" w:rsidP="009463EB">
      <w:pPr>
        <w:pStyle w:val="NoSpacing"/>
        <w:numPr>
          <w:ilvl w:val="0"/>
          <w:numId w:val="2"/>
        </w:numPr>
      </w:pPr>
      <w:r>
        <w:t>P</w:t>
      </w:r>
      <w:r w:rsidR="00BD556D" w:rsidRPr="00BD556D">
        <w:t>roactively promote the Youth Justice reform programme and reinforce positive culture change within Youth Custody Service, the wider HMPPS and external stakeholders</w:t>
      </w:r>
    </w:p>
    <w:p w14:paraId="5D227281" w14:textId="77777777" w:rsidR="009463EB" w:rsidRDefault="00C70E12" w:rsidP="009463EB">
      <w:pPr>
        <w:pStyle w:val="NoSpacing"/>
        <w:numPr>
          <w:ilvl w:val="0"/>
          <w:numId w:val="2"/>
        </w:numPr>
      </w:pPr>
      <w:r>
        <w:t>Provid</w:t>
      </w:r>
      <w:r w:rsidR="006C6233">
        <w:t>ing</w:t>
      </w:r>
      <w:r>
        <w:t xml:space="preserve"> financial input into </w:t>
      </w:r>
      <w:r w:rsidR="00840038">
        <w:t xml:space="preserve">business cases </w:t>
      </w:r>
      <w:r w:rsidR="00FC4520">
        <w:t xml:space="preserve">for </w:t>
      </w:r>
      <w:r w:rsidR="00A929F8">
        <w:t xml:space="preserve">and procurement </w:t>
      </w:r>
      <w:r w:rsidR="00FC4520">
        <w:t>of</w:t>
      </w:r>
      <w:r w:rsidR="006C6233">
        <w:t xml:space="preserve"> </w:t>
      </w:r>
      <w:r w:rsidR="008D794C">
        <w:t>outsourced</w:t>
      </w:r>
      <w:r w:rsidR="006C6233">
        <w:t xml:space="preserve"> </w:t>
      </w:r>
      <w:r w:rsidR="008D794C">
        <w:t>services</w:t>
      </w:r>
      <w:r w:rsidR="005D428C">
        <w:t xml:space="preserve">, working closely with the </w:t>
      </w:r>
      <w:r w:rsidR="00A929F8">
        <w:t xml:space="preserve">policy and commercial functions and </w:t>
      </w:r>
      <w:r w:rsidR="005D428C">
        <w:t>ensur</w:t>
      </w:r>
      <w:r w:rsidR="00A929F8">
        <w:t>ing</w:t>
      </w:r>
      <w:r w:rsidR="005D428C">
        <w:t xml:space="preserve"> appropriate financial governance is applied</w:t>
      </w:r>
      <w:r w:rsidR="009463EB">
        <w:t xml:space="preserve">. </w:t>
      </w:r>
      <w:r w:rsidR="005D428C">
        <w:t xml:space="preserve"> </w:t>
      </w:r>
    </w:p>
    <w:p w14:paraId="5C1D72AB" w14:textId="26BF4BFC" w:rsidR="009463EB" w:rsidRPr="003C5CBB" w:rsidRDefault="009463EB" w:rsidP="009463EB">
      <w:pPr>
        <w:pStyle w:val="NoSpacing"/>
        <w:numPr>
          <w:ilvl w:val="0"/>
          <w:numId w:val="2"/>
        </w:numPr>
      </w:pPr>
      <w:r>
        <w:t>Engaging</w:t>
      </w:r>
      <w:r w:rsidRPr="003C5CBB">
        <w:t xml:space="preserve"> </w:t>
      </w:r>
      <w:r w:rsidR="00B907A5">
        <w:t xml:space="preserve">successfully </w:t>
      </w:r>
      <w:r w:rsidRPr="003C5CBB">
        <w:t xml:space="preserve">with senior stakeholders across the </w:t>
      </w:r>
      <w:r>
        <w:t>YCS</w:t>
      </w:r>
      <w:r w:rsidRPr="003C5CBB">
        <w:t xml:space="preserve"> </w:t>
      </w:r>
      <w:r>
        <w:t xml:space="preserve">and wider HMPPS and MoJ </w:t>
      </w:r>
      <w:r w:rsidR="00B907A5">
        <w:t xml:space="preserve">as well </w:t>
      </w:r>
      <w:proofErr w:type="gramStart"/>
      <w:r w:rsidR="00B907A5">
        <w:t xml:space="preserve">as </w:t>
      </w:r>
      <w:r w:rsidRPr="003C5CBB">
        <w:t xml:space="preserve"> externally</w:t>
      </w:r>
      <w:proofErr w:type="gramEnd"/>
      <w:r>
        <w:t xml:space="preserve"> with private sector suppliers and OGD’s such as NHSE&amp;I and DfE </w:t>
      </w:r>
      <w:r w:rsidR="00CB157D">
        <w:t xml:space="preserve">and </w:t>
      </w:r>
      <w:r w:rsidRPr="003C5CBB">
        <w:t>be</w:t>
      </w:r>
      <w:r w:rsidR="00CB157D">
        <w:t>ing</w:t>
      </w:r>
      <w:r w:rsidRPr="003C5CBB">
        <w:t xml:space="preserve"> comfortable providing robust challenge to stakeholders of all levels </w:t>
      </w:r>
      <w:r>
        <w:t>where necessary</w:t>
      </w:r>
    </w:p>
    <w:p w14:paraId="7C0ABB86" w14:textId="227D976F" w:rsidR="00312B3F" w:rsidRPr="00113BA3" w:rsidRDefault="00312B3F" w:rsidP="00DF73E0">
      <w:pPr>
        <w:pStyle w:val="NoSpacing"/>
        <w:numPr>
          <w:ilvl w:val="0"/>
          <w:numId w:val="2"/>
        </w:numPr>
      </w:pPr>
      <w:r>
        <w:t xml:space="preserve">Proactively build the capability of </w:t>
      </w:r>
      <w:r w:rsidR="00601AC3">
        <w:t>the team they manage, ensuring diversity and inclusion are considered</w:t>
      </w:r>
    </w:p>
    <w:p w14:paraId="7DDDCD96" w14:textId="77777777" w:rsidR="002E15D1" w:rsidRDefault="002E15D1" w:rsidP="003C5CBB">
      <w:pPr>
        <w:pStyle w:val="NoSpacing"/>
      </w:pPr>
    </w:p>
    <w:p w14:paraId="3D919F09" w14:textId="77777777" w:rsidR="003C5CBB" w:rsidRPr="003C5CBB" w:rsidRDefault="003C5CBB" w:rsidP="003C5CBB">
      <w:pPr>
        <w:pStyle w:val="NoSpacing"/>
      </w:pPr>
    </w:p>
    <w:p w14:paraId="24B6E702" w14:textId="77777777" w:rsidR="004E7E71" w:rsidRDefault="004E7E71" w:rsidP="004E7E71">
      <w:pPr>
        <w:rPr>
          <w:rFonts w:ascii="HelveticaNeueLTCom-Roman" w:hAnsi="HelveticaNeueLTCom-Roman" w:cs="HelveticaNeueLTCom-Roman"/>
          <w:color w:val="4D4E53"/>
          <w:sz w:val="24"/>
          <w:szCs w:val="24"/>
        </w:rPr>
      </w:pPr>
    </w:p>
    <w:p w14:paraId="17C8FE63" w14:textId="2968CA70" w:rsidR="004E7E71" w:rsidRDefault="004E7E71" w:rsidP="004E7E71">
      <w:pPr>
        <w:autoSpaceDE w:val="0"/>
        <w:autoSpaceDN w:val="0"/>
        <w:adjustRightInd w:val="0"/>
        <w:spacing w:after="0" w:line="240" w:lineRule="auto"/>
        <w:rPr>
          <w:rStyle w:val="Heading2Char"/>
        </w:rPr>
      </w:pPr>
      <w:r w:rsidRPr="00B0654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Assess</w:t>
      </w:r>
      <w:r w:rsidRPr="00A96BFD">
        <w:rPr>
          <w:rStyle w:val="Heading2Char"/>
        </w:rPr>
        <w:t>ment Criteria</w:t>
      </w:r>
    </w:p>
    <w:p w14:paraId="342B00EE" w14:textId="77777777" w:rsidR="00A96BFD" w:rsidRPr="00B0654D" w:rsidRDefault="00A96BFD" w:rsidP="004E7E7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4D3DA75" w14:textId="77777777" w:rsidR="004E7E71" w:rsidRDefault="004E7E71" w:rsidP="00A96BFD">
      <w:pPr>
        <w:pStyle w:val="Heading3"/>
      </w:pPr>
      <w:r>
        <w:t>Job Summary</w:t>
      </w:r>
    </w:p>
    <w:p w14:paraId="40118AAC" w14:textId="13DB6B9B" w:rsidR="004E7E71" w:rsidRDefault="004E7E71" w:rsidP="00B0654D">
      <w:pPr>
        <w:pStyle w:val="NoSpacing"/>
      </w:pPr>
      <w:r w:rsidRPr="00B0654D">
        <w:t>The ideal candidate will be able to demonstrate the Experience,</w:t>
      </w:r>
      <w:r w:rsidR="003C5CBB">
        <w:t xml:space="preserve"> </w:t>
      </w:r>
      <w:r w:rsidRPr="00B0654D">
        <w:t>Behaviours, Ability and Technical elements set out below.</w:t>
      </w:r>
      <w:r w:rsidR="003C5CBB">
        <w:t xml:space="preserve"> </w:t>
      </w:r>
      <w:r w:rsidRPr="00B0654D">
        <w:t>These elements will be assessed during the sift process and further tested at interview.</w:t>
      </w:r>
      <w:r w:rsidR="003C5CBB">
        <w:t xml:space="preserve"> </w:t>
      </w:r>
      <w:r w:rsidRPr="00B0654D">
        <w:t>In addition, we are looking to appoint an individual who can</w:t>
      </w:r>
      <w:r w:rsidR="003C5CBB">
        <w:t xml:space="preserve"> </w:t>
      </w:r>
      <w:r w:rsidRPr="00B0654D">
        <w:t>manage their own team effectively</w:t>
      </w:r>
      <w:r w:rsidR="00280AD6">
        <w:t>, taking responsibility for its deliverables,</w:t>
      </w:r>
      <w:r w:rsidRPr="00B0654D">
        <w:t xml:space="preserve"> and also build strong</w:t>
      </w:r>
      <w:r w:rsidR="003C5CBB">
        <w:t xml:space="preserve"> </w:t>
      </w:r>
      <w:r w:rsidRPr="00B0654D">
        <w:t xml:space="preserve">relationships with other </w:t>
      </w:r>
      <w:r w:rsidR="00280AD6">
        <w:t>business areas</w:t>
      </w:r>
      <w:r w:rsidRPr="00B0654D">
        <w:t xml:space="preserve"> to </w:t>
      </w:r>
      <w:r w:rsidR="00280AD6">
        <w:t>facilitate</w:t>
      </w:r>
      <w:r w:rsidRPr="00B0654D">
        <w:t xml:space="preserve"> co-operation and ensure</w:t>
      </w:r>
      <w:r w:rsidR="003C5CBB">
        <w:t xml:space="preserve"> </w:t>
      </w:r>
      <w:r w:rsidRPr="00B0654D">
        <w:t xml:space="preserve">their input to the </w:t>
      </w:r>
      <w:r w:rsidR="00280AD6">
        <w:t>financial forecast</w:t>
      </w:r>
      <w:r w:rsidRPr="00B0654D">
        <w:t>.</w:t>
      </w:r>
      <w:r w:rsidR="003C5CBB">
        <w:t xml:space="preserve"> </w:t>
      </w:r>
      <w:r w:rsidRPr="00B0654D">
        <w:t xml:space="preserve">You will </w:t>
      </w:r>
      <w:r w:rsidR="00280AD6">
        <w:t>be unafraid of challenging processes and stakeholders, using strong communication skills to influence them where necessary. We also require a candidate who demonstrates an innovative analytical approach to problem solving</w:t>
      </w:r>
      <w:r w:rsidRPr="00B0654D">
        <w:t>.</w:t>
      </w:r>
    </w:p>
    <w:p w14:paraId="6477EB1E" w14:textId="77777777" w:rsidR="00A96BFD" w:rsidRPr="00B0654D" w:rsidRDefault="00A96BFD" w:rsidP="00B0654D">
      <w:pPr>
        <w:pStyle w:val="NoSpacing"/>
      </w:pPr>
    </w:p>
    <w:p w14:paraId="7C01B31C" w14:textId="77777777" w:rsidR="004E7E71" w:rsidRPr="00A96BFD" w:rsidRDefault="004E7E71" w:rsidP="00A96BFD">
      <w:pPr>
        <w:pStyle w:val="Heading3"/>
      </w:pPr>
      <w:r w:rsidRPr="00A96BFD">
        <w:t>Ability</w:t>
      </w:r>
    </w:p>
    <w:p w14:paraId="68413613" w14:textId="191E7A48" w:rsidR="004E7E71" w:rsidRPr="00B0654D" w:rsidRDefault="004E7E71" w:rsidP="00B0654D">
      <w:pPr>
        <w:pStyle w:val="NoSpacing"/>
      </w:pPr>
      <w:r w:rsidRPr="00B0654D">
        <w:t xml:space="preserve">You will have strong communication skills, </w:t>
      </w:r>
      <w:r w:rsidR="006F3A6C">
        <w:t>and be particularly well versed in breaking down complex ideas for a range of audiences</w:t>
      </w:r>
      <w:r w:rsidRPr="00B0654D">
        <w:t>.</w:t>
      </w:r>
    </w:p>
    <w:p w14:paraId="53A04669" w14:textId="77777777" w:rsidR="00835E37" w:rsidRDefault="00835E37" w:rsidP="00A96BFD">
      <w:pPr>
        <w:pStyle w:val="Heading3"/>
      </w:pPr>
    </w:p>
    <w:p w14:paraId="28C46F50" w14:textId="618F5AEE" w:rsidR="004E7E71" w:rsidRPr="00A96BFD" w:rsidRDefault="004E7E71" w:rsidP="00A96BFD">
      <w:pPr>
        <w:pStyle w:val="Heading3"/>
      </w:pPr>
      <w:r w:rsidRPr="00A96BFD">
        <w:t>Technical</w:t>
      </w:r>
    </w:p>
    <w:p w14:paraId="462C8D28" w14:textId="204D29F7" w:rsidR="00912D66" w:rsidRPr="00912D66" w:rsidRDefault="00912D66" w:rsidP="00912D66">
      <w:pPr>
        <w:rPr>
          <w:lang w:val="en"/>
        </w:rPr>
      </w:pPr>
      <w:r>
        <w:rPr>
          <w:lang w:val="en"/>
        </w:rPr>
        <w:t>Candidates will need h</w:t>
      </w:r>
      <w:r w:rsidRPr="00912D66">
        <w:rPr>
          <w:lang w:val="en"/>
        </w:rPr>
        <w:t>ighly-developed professional finance skills, demonstrated by either:</w:t>
      </w:r>
    </w:p>
    <w:p w14:paraId="363012DF" w14:textId="77777777" w:rsidR="00912D66" w:rsidRPr="00912D66" w:rsidRDefault="00912D66" w:rsidP="00912D66">
      <w:pPr>
        <w:numPr>
          <w:ilvl w:val="0"/>
          <w:numId w:val="3"/>
        </w:numPr>
        <w:rPr>
          <w:bCs/>
        </w:rPr>
      </w:pPr>
      <w:r w:rsidRPr="00912D66">
        <w:rPr>
          <w:lang w:val="en"/>
        </w:rPr>
        <w:t xml:space="preserve">current study towards or a full qualification from </w:t>
      </w:r>
      <w:r w:rsidRPr="00912D66">
        <w:rPr>
          <w:bCs/>
        </w:rPr>
        <w:t>ICAEW, ICAS, ICAI, ACCA, CIPFA, CIMA, or;</w:t>
      </w:r>
    </w:p>
    <w:p w14:paraId="143B7BF9" w14:textId="6D50B898" w:rsidR="00631EE7" w:rsidRPr="00631EE7" w:rsidRDefault="00912D66" w:rsidP="00912D66">
      <w:r w:rsidRPr="00912D66">
        <w:rPr>
          <w:bCs/>
        </w:rPr>
        <w:t>if not qualified or currently in training, evidence over a sustained period of significant experience in finance roles.</w:t>
      </w:r>
    </w:p>
    <w:p w14:paraId="5D63BD1E" w14:textId="77777777" w:rsidR="00631EE7" w:rsidRDefault="00631EE7" w:rsidP="00A96BFD">
      <w:pPr>
        <w:pStyle w:val="Heading3"/>
      </w:pPr>
    </w:p>
    <w:p w14:paraId="7D21F889" w14:textId="77777777" w:rsidR="00631EE7" w:rsidRDefault="00631EE7" w:rsidP="00A96BFD">
      <w:pPr>
        <w:pStyle w:val="Heading3"/>
      </w:pPr>
    </w:p>
    <w:p w14:paraId="2C6189D2" w14:textId="565B06D5" w:rsidR="004E7E71" w:rsidRPr="00A96BFD" w:rsidRDefault="004E7E71" w:rsidP="00A96BFD">
      <w:pPr>
        <w:pStyle w:val="Heading3"/>
      </w:pPr>
      <w:r w:rsidRPr="00A96BFD">
        <w:t>Civil Service Behaviours</w:t>
      </w:r>
    </w:p>
    <w:p w14:paraId="1DBE196F" w14:textId="2D62DD83" w:rsidR="004E7E71" w:rsidRPr="00B0654D" w:rsidRDefault="004E7E71" w:rsidP="00B0654D">
      <w:pPr>
        <w:pStyle w:val="NoSpacing"/>
      </w:pPr>
      <w:r w:rsidRPr="00B0654D">
        <w:t>The following Grade 7 Civil Service Behaviours are essential to this</w:t>
      </w:r>
      <w:r w:rsidR="00A96BFD">
        <w:t xml:space="preserve"> </w:t>
      </w:r>
      <w:r w:rsidRPr="00B0654D">
        <w:t xml:space="preserve">post and will be </w:t>
      </w:r>
      <w:r w:rsidR="006F3A6C">
        <w:t>assessed</w:t>
      </w:r>
      <w:r w:rsidRPr="00B0654D">
        <w:t xml:space="preserve"> </w:t>
      </w:r>
      <w:r w:rsidR="006F3A6C">
        <w:t>upon application</w:t>
      </w:r>
    </w:p>
    <w:p w14:paraId="2A729D46" w14:textId="04953CBB" w:rsidR="004E7E71" w:rsidRPr="00756421" w:rsidRDefault="004E7E71" w:rsidP="00B0654D">
      <w:pPr>
        <w:pStyle w:val="NoSpacing"/>
      </w:pPr>
      <w:r w:rsidRPr="00B0654D">
        <w:t xml:space="preserve">• </w:t>
      </w:r>
      <w:r w:rsidR="006F3A6C" w:rsidRPr="00756421">
        <w:t>Changing and Improving</w:t>
      </w:r>
    </w:p>
    <w:p w14:paraId="0A085243" w14:textId="7B855002" w:rsidR="004E7E71" w:rsidRPr="00756421" w:rsidRDefault="006F3A6C" w:rsidP="00B0654D">
      <w:pPr>
        <w:pStyle w:val="NoSpacing"/>
      </w:pPr>
      <w:r w:rsidRPr="00756421">
        <w:t>• Communicating and Influencing</w:t>
      </w:r>
    </w:p>
    <w:p w14:paraId="7C4880EB" w14:textId="56EFC881" w:rsidR="004E7E71" w:rsidRPr="00756421" w:rsidRDefault="006F3A6C" w:rsidP="00B0654D">
      <w:pPr>
        <w:pStyle w:val="NoSpacing"/>
      </w:pPr>
      <w:r w:rsidRPr="00756421">
        <w:t>• Managing a Quality Service</w:t>
      </w:r>
    </w:p>
    <w:p w14:paraId="0486BA80" w14:textId="44CB0590" w:rsidR="004E7E71" w:rsidRPr="00B0654D" w:rsidRDefault="004E7E71" w:rsidP="00B0654D">
      <w:pPr>
        <w:pStyle w:val="NoSpacing"/>
      </w:pPr>
      <w:r w:rsidRPr="00756421">
        <w:t xml:space="preserve">• </w:t>
      </w:r>
      <w:r w:rsidR="006F3A6C" w:rsidRPr="00756421">
        <w:t>Working Together</w:t>
      </w:r>
    </w:p>
    <w:p w14:paraId="1325C295" w14:textId="678E6404" w:rsidR="004E7E71" w:rsidRDefault="004E7E71" w:rsidP="00B0654D">
      <w:pPr>
        <w:pStyle w:val="NoSpacing"/>
      </w:pPr>
      <w:r w:rsidRPr="00B0654D">
        <w:t>Full details on the Civil Service Behaviours Framework can be</w:t>
      </w:r>
      <w:r w:rsidR="00C67304">
        <w:t xml:space="preserve"> </w:t>
      </w:r>
      <w:r w:rsidRPr="00B0654D">
        <w:t>found here:</w:t>
      </w:r>
      <w:r w:rsidR="00C67304">
        <w:t xml:space="preserve"> </w:t>
      </w:r>
      <w:hyperlink r:id="rId9" w:history="1">
        <w:r w:rsidR="00C67304" w:rsidRPr="009E45EF">
          <w:rPr>
            <w:rStyle w:val="Hyperlink"/>
          </w:rPr>
          <w:t>https://assets.publishing.service.gov.uk/government/uploads/system/uploads/attachment_data/file/717275/CS_Behaviours_2018.pdf</w:t>
        </w:r>
      </w:hyperlink>
    </w:p>
    <w:p w14:paraId="49D8433C" w14:textId="77777777" w:rsidR="00C67304" w:rsidRPr="00B0654D" w:rsidRDefault="00C67304" w:rsidP="00B0654D">
      <w:pPr>
        <w:pStyle w:val="NoSpacing"/>
      </w:pPr>
    </w:p>
    <w:p w14:paraId="2AA69C0E" w14:textId="77777777" w:rsidR="004E7E71" w:rsidRPr="00A96BFD" w:rsidRDefault="004E7E71" w:rsidP="00A96BFD">
      <w:pPr>
        <w:pStyle w:val="Heading3"/>
      </w:pPr>
      <w:r w:rsidRPr="00A96BFD">
        <w:t>Experience</w:t>
      </w:r>
    </w:p>
    <w:p w14:paraId="17496A80" w14:textId="24D02309" w:rsidR="00C67304" w:rsidRDefault="004E7E71" w:rsidP="00B0654D">
      <w:pPr>
        <w:pStyle w:val="NoSpacing"/>
      </w:pPr>
      <w:r w:rsidRPr="00B0654D">
        <w:t xml:space="preserve">We are looking for you to demonstrate </w:t>
      </w:r>
      <w:r w:rsidR="00C67304">
        <w:t>past e</w:t>
      </w:r>
      <w:r w:rsidR="00201488">
        <w:t xml:space="preserve">xperience of having </w:t>
      </w:r>
      <w:r w:rsidR="00CB0AA4">
        <w:t>provided excellent finance business partnering skills</w:t>
      </w:r>
    </w:p>
    <w:p w14:paraId="55A1F85B" w14:textId="5219106E" w:rsidR="00C67304" w:rsidRDefault="00C67304" w:rsidP="00B0654D">
      <w:pPr>
        <w:pStyle w:val="NoSpacing"/>
      </w:pPr>
    </w:p>
    <w:p w14:paraId="592DE2C0" w14:textId="77777777" w:rsidR="0095386A" w:rsidRPr="0095386A" w:rsidRDefault="0095386A" w:rsidP="0095386A">
      <w:pPr>
        <w:pStyle w:val="NoSpacing"/>
        <w:numPr>
          <w:ilvl w:val="0"/>
          <w:numId w:val="3"/>
        </w:numPr>
      </w:pPr>
      <w:r w:rsidRPr="0095386A">
        <w:t xml:space="preserve">Experience of managing large scale, complex or contentious business area finances </w:t>
      </w:r>
    </w:p>
    <w:p w14:paraId="5060CBCC" w14:textId="77777777" w:rsidR="0095386A" w:rsidRPr="0095386A" w:rsidRDefault="0095386A" w:rsidP="0095386A">
      <w:pPr>
        <w:pStyle w:val="NoSpacing"/>
        <w:numPr>
          <w:ilvl w:val="0"/>
          <w:numId w:val="3"/>
        </w:numPr>
      </w:pPr>
      <w:r w:rsidRPr="0095386A">
        <w:t>Working knowledge and understanding of financial control regimes</w:t>
      </w:r>
    </w:p>
    <w:p w14:paraId="2C77281A" w14:textId="77777777" w:rsidR="0095386A" w:rsidRPr="0095386A" w:rsidRDefault="0095386A" w:rsidP="0095386A">
      <w:pPr>
        <w:pStyle w:val="NoSpacing"/>
        <w:numPr>
          <w:ilvl w:val="0"/>
          <w:numId w:val="3"/>
        </w:numPr>
      </w:pPr>
      <w:r w:rsidRPr="0095386A">
        <w:t>Excellent stakeholder management skills, including the ability to work across boundaries to influence and gain confidence of senior leaders and sponsors</w:t>
      </w:r>
    </w:p>
    <w:p w14:paraId="724A42DC" w14:textId="77777777" w:rsidR="0095386A" w:rsidRPr="0095386A" w:rsidRDefault="0095386A" w:rsidP="0095386A">
      <w:pPr>
        <w:pStyle w:val="NoSpacing"/>
        <w:numPr>
          <w:ilvl w:val="0"/>
          <w:numId w:val="3"/>
        </w:numPr>
      </w:pPr>
      <w:r w:rsidRPr="0095386A">
        <w:t xml:space="preserve">A track record in influencing and challenging budget holders </w:t>
      </w:r>
    </w:p>
    <w:p w14:paraId="6C670B80" w14:textId="77777777" w:rsidR="00C67304" w:rsidRDefault="00C67304" w:rsidP="00C67304">
      <w:pPr>
        <w:pStyle w:val="NoSpacing"/>
        <w:ind w:left="360"/>
      </w:pPr>
    </w:p>
    <w:p w14:paraId="15B941C5" w14:textId="77777777" w:rsidR="00C67304" w:rsidRDefault="00C67304" w:rsidP="004E7E7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2719B980" w14:textId="246A1BCD" w:rsidR="004E7E71" w:rsidRPr="00B0654D" w:rsidRDefault="004E7E71" w:rsidP="004E7E7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B0654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The Selection Process</w:t>
      </w:r>
    </w:p>
    <w:p w14:paraId="5924DB6D" w14:textId="7862127D" w:rsidR="004E7E71" w:rsidRPr="00756421" w:rsidRDefault="004E7E71" w:rsidP="00B0654D">
      <w:pPr>
        <w:pStyle w:val="NoSpacing"/>
      </w:pPr>
      <w:r w:rsidRPr="00756421">
        <w:t>To apply, please complete the advertised CS Jobs application</w:t>
      </w:r>
      <w:r w:rsidR="005101A5" w:rsidRPr="00756421">
        <w:t xml:space="preserve"> </w:t>
      </w:r>
      <w:r w:rsidRPr="00756421">
        <w:t xml:space="preserve">process. </w:t>
      </w:r>
      <w:r w:rsidR="005101A5" w:rsidRPr="00756421">
        <w:t>A</w:t>
      </w:r>
      <w:r w:rsidRPr="00756421">
        <w:t xml:space="preserve">pplications </w:t>
      </w:r>
      <w:r w:rsidR="005101A5" w:rsidRPr="00756421">
        <w:t xml:space="preserve">will be sifted </w:t>
      </w:r>
      <w:r w:rsidRPr="00756421">
        <w:t>by a panel who</w:t>
      </w:r>
      <w:r w:rsidR="005101A5" w:rsidRPr="00756421">
        <w:t xml:space="preserve"> </w:t>
      </w:r>
      <w:r w:rsidRPr="00756421">
        <w:t>will look at the Experience, Ability, Technical and Civil Service</w:t>
      </w:r>
      <w:r w:rsidR="005101A5" w:rsidRPr="00756421">
        <w:t xml:space="preserve"> </w:t>
      </w:r>
      <w:r w:rsidRPr="00756421">
        <w:t>Behaviours evidence provided in your application.</w:t>
      </w:r>
    </w:p>
    <w:p w14:paraId="67F1E894" w14:textId="77777777" w:rsidR="005101A5" w:rsidRPr="005077F3" w:rsidRDefault="005101A5" w:rsidP="00B0654D">
      <w:pPr>
        <w:pStyle w:val="NoSpacing"/>
        <w:rPr>
          <w:highlight w:val="yellow"/>
        </w:rPr>
      </w:pPr>
      <w:bookmarkStart w:id="0" w:name="_GoBack"/>
      <w:bookmarkEnd w:id="0"/>
    </w:p>
    <w:p w14:paraId="5365422E" w14:textId="2EE1E473" w:rsidR="004E7E71" w:rsidRPr="00B0654D" w:rsidRDefault="004E7E71" w:rsidP="00B0654D">
      <w:pPr>
        <w:pStyle w:val="NoSpacing"/>
      </w:pPr>
      <w:r w:rsidRPr="00756421">
        <w:t>Candidates who are successful following the sift process will</w:t>
      </w:r>
      <w:r w:rsidR="005101A5" w:rsidRPr="00756421">
        <w:t xml:space="preserve"> </w:t>
      </w:r>
      <w:r w:rsidRPr="00756421">
        <w:t xml:space="preserve">be invited to interview, where </w:t>
      </w:r>
      <w:r w:rsidR="005101A5" w:rsidRPr="00756421">
        <w:t>e</w:t>
      </w:r>
      <w:r w:rsidRPr="00756421">
        <w:t>xperience, Ability, Technical</w:t>
      </w:r>
      <w:r w:rsidR="005101A5" w:rsidRPr="00756421">
        <w:t xml:space="preserve"> </w:t>
      </w:r>
      <w:r w:rsidRPr="00756421">
        <w:t>and Behaviours elements will be tested further alongside other</w:t>
      </w:r>
      <w:r w:rsidR="005101A5" w:rsidRPr="00756421">
        <w:t xml:space="preserve"> </w:t>
      </w:r>
      <w:r w:rsidRPr="00756421">
        <w:t>elements of the post.</w:t>
      </w:r>
      <w:r w:rsidR="005101A5" w:rsidRPr="00756421">
        <w:t xml:space="preserve"> </w:t>
      </w:r>
      <w:r w:rsidRPr="00756421">
        <w:t>Further details will be provided to shortlisted candidates in</w:t>
      </w:r>
      <w:r w:rsidR="005101A5" w:rsidRPr="00756421">
        <w:t xml:space="preserve"> </w:t>
      </w:r>
      <w:r w:rsidRPr="00756421">
        <w:t xml:space="preserve">advance of the </w:t>
      </w:r>
      <w:r w:rsidR="005101A5" w:rsidRPr="00756421">
        <w:t>i</w:t>
      </w:r>
      <w:r w:rsidRPr="00756421">
        <w:t>nterviews.</w:t>
      </w:r>
    </w:p>
    <w:sectPr w:rsidR="004E7E71" w:rsidRPr="00B06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Com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17700"/>
    <w:multiLevelType w:val="hybridMultilevel"/>
    <w:tmpl w:val="11C0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F7A1F"/>
    <w:multiLevelType w:val="hybridMultilevel"/>
    <w:tmpl w:val="B9187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245FAC"/>
    <w:multiLevelType w:val="hybridMultilevel"/>
    <w:tmpl w:val="45D2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71"/>
    <w:rsid w:val="00053746"/>
    <w:rsid w:val="0006611D"/>
    <w:rsid w:val="00113BA3"/>
    <w:rsid w:val="0015460C"/>
    <w:rsid w:val="001B6F2B"/>
    <w:rsid w:val="001E3CB3"/>
    <w:rsid w:val="00201488"/>
    <w:rsid w:val="00240452"/>
    <w:rsid w:val="00261B92"/>
    <w:rsid w:val="00280AD6"/>
    <w:rsid w:val="00297EB8"/>
    <w:rsid w:val="002C1C3C"/>
    <w:rsid w:val="002E15D1"/>
    <w:rsid w:val="00312B3F"/>
    <w:rsid w:val="00324CDF"/>
    <w:rsid w:val="003C18C2"/>
    <w:rsid w:val="003C5CBB"/>
    <w:rsid w:val="003D0996"/>
    <w:rsid w:val="00414799"/>
    <w:rsid w:val="0048308D"/>
    <w:rsid w:val="004E16D6"/>
    <w:rsid w:val="004E7E71"/>
    <w:rsid w:val="005077F3"/>
    <w:rsid w:val="005101A5"/>
    <w:rsid w:val="00510F52"/>
    <w:rsid w:val="005606A3"/>
    <w:rsid w:val="005A7DF3"/>
    <w:rsid w:val="005B47B7"/>
    <w:rsid w:val="005C0006"/>
    <w:rsid w:val="005C7700"/>
    <w:rsid w:val="005D428C"/>
    <w:rsid w:val="005E68B9"/>
    <w:rsid w:val="00601AC3"/>
    <w:rsid w:val="00620F17"/>
    <w:rsid w:val="00631EE7"/>
    <w:rsid w:val="006600AB"/>
    <w:rsid w:val="006765C5"/>
    <w:rsid w:val="006A78B3"/>
    <w:rsid w:val="006C6233"/>
    <w:rsid w:val="006F3A6C"/>
    <w:rsid w:val="0072163B"/>
    <w:rsid w:val="0075620A"/>
    <w:rsid w:val="00756421"/>
    <w:rsid w:val="007B41F4"/>
    <w:rsid w:val="008004DC"/>
    <w:rsid w:val="00835E37"/>
    <w:rsid w:val="00840038"/>
    <w:rsid w:val="00865CEB"/>
    <w:rsid w:val="008D6393"/>
    <w:rsid w:val="008D794C"/>
    <w:rsid w:val="00912D66"/>
    <w:rsid w:val="009463EB"/>
    <w:rsid w:val="0095386A"/>
    <w:rsid w:val="009560DC"/>
    <w:rsid w:val="0098593E"/>
    <w:rsid w:val="009D016B"/>
    <w:rsid w:val="00A051A1"/>
    <w:rsid w:val="00A46238"/>
    <w:rsid w:val="00A929F8"/>
    <w:rsid w:val="00A96BFD"/>
    <w:rsid w:val="00AA41DB"/>
    <w:rsid w:val="00AA7896"/>
    <w:rsid w:val="00AA7BAC"/>
    <w:rsid w:val="00B0654D"/>
    <w:rsid w:val="00B656C2"/>
    <w:rsid w:val="00B72150"/>
    <w:rsid w:val="00B817F4"/>
    <w:rsid w:val="00B907A5"/>
    <w:rsid w:val="00BB0154"/>
    <w:rsid w:val="00BC4D48"/>
    <w:rsid w:val="00BD3B18"/>
    <w:rsid w:val="00BD556D"/>
    <w:rsid w:val="00C421E6"/>
    <w:rsid w:val="00C60154"/>
    <w:rsid w:val="00C62CCF"/>
    <w:rsid w:val="00C67304"/>
    <w:rsid w:val="00C70E12"/>
    <w:rsid w:val="00C80D98"/>
    <w:rsid w:val="00CB0AA4"/>
    <w:rsid w:val="00CB157D"/>
    <w:rsid w:val="00CB2456"/>
    <w:rsid w:val="00D50AC1"/>
    <w:rsid w:val="00D8430D"/>
    <w:rsid w:val="00D9078F"/>
    <w:rsid w:val="00DC18EA"/>
    <w:rsid w:val="00DC4006"/>
    <w:rsid w:val="00DF271D"/>
    <w:rsid w:val="00DF73E0"/>
    <w:rsid w:val="00DF747D"/>
    <w:rsid w:val="00E15F50"/>
    <w:rsid w:val="00E47C63"/>
    <w:rsid w:val="00E63B9A"/>
    <w:rsid w:val="00F0440A"/>
    <w:rsid w:val="00FB39DA"/>
    <w:rsid w:val="00FC4520"/>
    <w:rsid w:val="00FC564C"/>
    <w:rsid w:val="00FE48AA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C97C"/>
  <w15:chartTrackingRefBased/>
  <w15:docId w15:val="{17FBD9DF-EC10-4CCB-B523-3324362B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E7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E7E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E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E7E71"/>
    <w:pPr>
      <w:spacing w:after="0" w:line="240" w:lineRule="auto"/>
    </w:pPr>
  </w:style>
  <w:style w:type="paragraph" w:styleId="NormalWeb">
    <w:name w:val="Normal (Web)"/>
    <w:basedOn w:val="Normal"/>
    <w:uiPriority w:val="99"/>
    <w:rsid w:val="003C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96B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ssets.publishing.service.gov.uk/government/uploads/system/uploads/attachment_data/file/717275/CS_Behaviours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F8914F0729F4CA3CABB69BEE71397" ma:contentTypeVersion="16" ma:contentTypeDescription="Create a new document." ma:contentTypeScope="" ma:versionID="e09e9032c5fe541da78176ffa655a5a7">
  <xsd:schema xmlns:xsd="http://www.w3.org/2001/XMLSchema" xmlns:xs="http://www.w3.org/2001/XMLSchema" xmlns:p="http://schemas.microsoft.com/office/2006/metadata/properties" xmlns:ns3="595b97d6-5e68-4c3a-be02-9f0362851de9" targetNamespace="http://schemas.microsoft.com/office/2006/metadata/properties" ma:root="true" ma:fieldsID="3cdae5a1032f701a477c5d7062fd163d" ns3:_="">
    <xsd:import namespace="595b97d6-5e68-4c3a-be02-9f0362851de9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oudMigratorVers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b97d6-5e68-4c3a-be02-9f0362851de9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loudMigratorVersion" ma:index="17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95b97d6-5e68-4c3a-be02-9f0362851de9" xsi:nil="true"/>
    <UniqueSourceRef xmlns="595b97d6-5e68-4c3a-be02-9f0362851de9" xsi:nil="true"/>
    <CloudMigratorVersion xmlns="595b97d6-5e68-4c3a-be02-9f0362851de9" xsi:nil="true"/>
  </documentManagement>
</p:properties>
</file>

<file path=customXml/itemProps1.xml><?xml version="1.0" encoding="utf-8"?>
<ds:datastoreItem xmlns:ds="http://schemas.openxmlformats.org/officeDocument/2006/customXml" ds:itemID="{9BEEDAB4-D1FD-48F8-8B67-9D374E1CE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906E7-99EE-4A99-8363-0A7E645FC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b97d6-5e68-4c3a-be02-9f0362851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17639-6A47-4CA7-8A44-AC0556C58818}">
  <ds:schemaRefs>
    <ds:schemaRef ds:uri="http://schemas.microsoft.com/office/2006/metadata/properties"/>
    <ds:schemaRef ds:uri="http://schemas.microsoft.com/office/infopath/2007/PartnerControls"/>
    <ds:schemaRef ds:uri="595b97d6-5e68-4c3a-be02-9f0362851d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Darren (LAA)</dc:creator>
  <cp:keywords/>
  <dc:description/>
  <cp:lastModifiedBy>Kumari, Ratanpriya</cp:lastModifiedBy>
  <cp:revision>2</cp:revision>
  <dcterms:created xsi:type="dcterms:W3CDTF">2021-02-12T12:46:00Z</dcterms:created>
  <dcterms:modified xsi:type="dcterms:W3CDTF">2021-02-12T12:46:00Z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0x010100C73F8914F0729F4CA3CABB69BEE71397</vt:lpwstr>
  </property>
</Properties>
</file>