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41A62" w14:textId="77777777" w:rsidR="00460C3B" w:rsidRPr="006C2946" w:rsidRDefault="004B3EC4" w:rsidP="00E0784D">
      <w:pPr>
        <w:pStyle w:val="BodyText"/>
        <w:jc w:val="left"/>
        <w:rPr>
          <w:rFonts w:cs="Arial"/>
          <w:b/>
          <w:sz w:val="20"/>
        </w:rPr>
      </w:pPr>
      <w:r w:rsidRPr="006C2946">
        <w:rPr>
          <w:rFonts w:cs="Arial"/>
          <w:noProof/>
          <w:sz w:val="20"/>
        </w:rPr>
        <w:drawing>
          <wp:inline distT="0" distB="0" distL="0" distR="0" wp14:anchorId="55120717" wp14:editId="2FA6DC97">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5534EA95" w14:textId="1E43CDEA" w:rsidR="00460C3B" w:rsidRDefault="00460C3B">
      <w:pPr>
        <w:pStyle w:val="BodyText"/>
        <w:jc w:val="center"/>
        <w:rPr>
          <w:rFonts w:cs="Arial"/>
          <w:b/>
          <w:sz w:val="20"/>
        </w:rPr>
      </w:pPr>
    </w:p>
    <w:p w14:paraId="5F67A4FE" w14:textId="77777777" w:rsidR="006C2946" w:rsidRDefault="006C2946" w:rsidP="006C2946">
      <w:pPr>
        <w:pStyle w:val="NoSpacing"/>
        <w:rPr>
          <w:b/>
          <w:sz w:val="22"/>
          <w:szCs w:val="20"/>
        </w:rPr>
      </w:pPr>
    </w:p>
    <w:p w14:paraId="2AC87803" w14:textId="59D870AE" w:rsidR="006C2946" w:rsidRPr="006C2946" w:rsidRDefault="006C2946" w:rsidP="006C2946">
      <w:pPr>
        <w:pStyle w:val="NoSpacing"/>
        <w:rPr>
          <w:b/>
          <w:sz w:val="22"/>
          <w:szCs w:val="20"/>
        </w:rPr>
      </w:pPr>
      <w:r w:rsidRPr="006C2946">
        <w:rPr>
          <w:b/>
          <w:sz w:val="22"/>
          <w:szCs w:val="20"/>
        </w:rPr>
        <w:t>Her Majesty’s Court and Tribunals Service</w:t>
      </w:r>
    </w:p>
    <w:p w14:paraId="67B0CC93" w14:textId="77777777" w:rsidR="006C2946" w:rsidRPr="006C2946" w:rsidRDefault="006C2946" w:rsidP="006C2946">
      <w:pPr>
        <w:pStyle w:val="NoSpacing"/>
        <w:rPr>
          <w:b/>
          <w:sz w:val="22"/>
          <w:szCs w:val="20"/>
        </w:rPr>
      </w:pPr>
    </w:p>
    <w:p w14:paraId="04A51A2B" w14:textId="77777777" w:rsidR="006C2946" w:rsidRPr="006C2946" w:rsidRDefault="006C2946" w:rsidP="006C2946">
      <w:pPr>
        <w:pStyle w:val="NoSpacing"/>
        <w:rPr>
          <w:b/>
          <w:sz w:val="22"/>
          <w:szCs w:val="20"/>
        </w:rPr>
      </w:pPr>
      <w:r w:rsidRPr="006C2946">
        <w:rPr>
          <w:b/>
          <w:sz w:val="22"/>
          <w:szCs w:val="20"/>
        </w:rPr>
        <w:t>Directorate: Change Directorate</w:t>
      </w:r>
    </w:p>
    <w:p w14:paraId="4CE99346" w14:textId="77777777" w:rsidR="006C2946" w:rsidRPr="006C2946" w:rsidRDefault="006C2946" w:rsidP="006C2946">
      <w:pPr>
        <w:pStyle w:val="NoSpacing"/>
        <w:rPr>
          <w:b/>
          <w:sz w:val="22"/>
          <w:szCs w:val="20"/>
        </w:rPr>
      </w:pPr>
    </w:p>
    <w:p w14:paraId="37C3D25A" w14:textId="5B3A9F73" w:rsidR="006C2946" w:rsidRPr="006C2946" w:rsidRDefault="006C2946" w:rsidP="006C2946">
      <w:pPr>
        <w:pStyle w:val="NoSpacing"/>
        <w:rPr>
          <w:b/>
          <w:sz w:val="22"/>
          <w:szCs w:val="20"/>
        </w:rPr>
      </w:pPr>
      <w:r w:rsidRPr="006C2946">
        <w:rPr>
          <w:b/>
          <w:sz w:val="22"/>
          <w:szCs w:val="20"/>
        </w:rPr>
        <w:t xml:space="preserve">Job Title: </w:t>
      </w:r>
      <w:r w:rsidRPr="006C2946">
        <w:rPr>
          <w:b/>
          <w:sz w:val="22"/>
          <w:szCs w:val="20"/>
        </w:rPr>
        <w:t>Head of Change Director’s Office</w:t>
      </w:r>
    </w:p>
    <w:p w14:paraId="6E698C14" w14:textId="77777777" w:rsidR="006C2946" w:rsidRPr="006C2946" w:rsidRDefault="006C2946" w:rsidP="006C2946">
      <w:pPr>
        <w:pStyle w:val="NoSpacing"/>
        <w:rPr>
          <w:b/>
          <w:sz w:val="22"/>
          <w:szCs w:val="20"/>
        </w:rPr>
      </w:pPr>
    </w:p>
    <w:p w14:paraId="622FBCBF" w14:textId="77777777" w:rsidR="006C2946" w:rsidRPr="006C2946" w:rsidRDefault="006C2946" w:rsidP="006C2946">
      <w:pPr>
        <w:pStyle w:val="NoSpacing"/>
        <w:rPr>
          <w:b/>
          <w:sz w:val="22"/>
          <w:szCs w:val="20"/>
        </w:rPr>
      </w:pPr>
      <w:r w:rsidRPr="006C2946">
        <w:rPr>
          <w:b/>
          <w:sz w:val="22"/>
          <w:szCs w:val="20"/>
        </w:rPr>
        <w:t>Pay Span: Band A (£51,549 - £69,659)</w:t>
      </w:r>
    </w:p>
    <w:p w14:paraId="5C68D15D" w14:textId="77777777" w:rsidR="006C2946" w:rsidRPr="006C2946" w:rsidRDefault="006C2946" w:rsidP="006C2946">
      <w:pPr>
        <w:pStyle w:val="NoSpacing"/>
        <w:rPr>
          <w:b/>
          <w:sz w:val="22"/>
          <w:szCs w:val="20"/>
        </w:rPr>
      </w:pPr>
    </w:p>
    <w:p w14:paraId="3C34BECB" w14:textId="77777777" w:rsidR="006C2946" w:rsidRPr="006C2946" w:rsidRDefault="006C2946" w:rsidP="006C2946">
      <w:pPr>
        <w:pStyle w:val="NoSpacing"/>
        <w:rPr>
          <w:b/>
          <w:sz w:val="22"/>
          <w:szCs w:val="20"/>
        </w:rPr>
      </w:pPr>
      <w:r w:rsidRPr="006C2946">
        <w:rPr>
          <w:b/>
          <w:sz w:val="22"/>
          <w:szCs w:val="20"/>
        </w:rPr>
        <w:t>Location: 102 Petty France, Westminster, London</w:t>
      </w:r>
    </w:p>
    <w:p w14:paraId="4E883BB3" w14:textId="080F4EB1" w:rsidR="006C2946" w:rsidRDefault="006C2946" w:rsidP="006C2946">
      <w:pPr>
        <w:pStyle w:val="NoSpacing"/>
        <w:rPr>
          <w:b/>
          <w:szCs w:val="20"/>
        </w:rPr>
      </w:pPr>
    </w:p>
    <w:p w14:paraId="4900CC16" w14:textId="77777777" w:rsidR="0033477B" w:rsidRPr="006C2946" w:rsidRDefault="0033477B">
      <w:pPr>
        <w:outlineLvl w:val="0"/>
        <w:rPr>
          <w:rFonts w:cs="Arial"/>
          <w:b/>
        </w:rPr>
      </w:pPr>
      <w:r w:rsidRPr="006C2946">
        <w:rPr>
          <w:rFonts w:cs="Arial"/>
          <w:b/>
        </w:rPr>
        <w:t>Background</w:t>
      </w:r>
    </w:p>
    <w:p w14:paraId="3EA24C2C" w14:textId="77777777" w:rsidR="00D95D65" w:rsidRPr="006C2946" w:rsidRDefault="00D95D65">
      <w:pPr>
        <w:autoSpaceDE w:val="0"/>
        <w:autoSpaceDN w:val="0"/>
        <w:adjustRightInd w:val="0"/>
        <w:rPr>
          <w:rFonts w:cs="Arial"/>
          <w:sz w:val="20"/>
        </w:rPr>
      </w:pPr>
    </w:p>
    <w:p w14:paraId="73510833" w14:textId="77777777" w:rsidR="00701488" w:rsidRPr="006C2946" w:rsidRDefault="005C0840">
      <w:pPr>
        <w:outlineLvl w:val="0"/>
        <w:rPr>
          <w:rFonts w:cs="Arial"/>
          <w:sz w:val="20"/>
        </w:rPr>
      </w:pPr>
      <w:r w:rsidRPr="006C2946">
        <w:rPr>
          <w:rFonts w:cs="Arial"/>
          <w:sz w:val="20"/>
        </w:rPr>
        <w:t xml:space="preserve">Her Majesty’s </w:t>
      </w:r>
      <w:r w:rsidR="00701488" w:rsidRPr="006C2946">
        <w:rPr>
          <w:rFonts w:cs="Arial"/>
          <w:sz w:val="20"/>
        </w:rPr>
        <w:t xml:space="preserve">Courts and Tribunals Service is one of government’s largest </w:t>
      </w:r>
      <w:r w:rsidRPr="006C2946">
        <w:rPr>
          <w:rFonts w:cs="Arial"/>
          <w:sz w:val="20"/>
        </w:rPr>
        <w:t>a</w:t>
      </w:r>
      <w:r w:rsidR="00435590" w:rsidRPr="006C2946">
        <w:rPr>
          <w:rFonts w:cs="Arial"/>
          <w:sz w:val="20"/>
        </w:rPr>
        <w:t>gencies, employing around 16</w:t>
      </w:r>
      <w:r w:rsidR="00701488" w:rsidRPr="006C2946">
        <w:rPr>
          <w:rFonts w:cs="Arial"/>
          <w:sz w:val="20"/>
        </w:rPr>
        <w:t xml:space="preserve">,000 staff, with a £1.7bn budget, and operating across </w:t>
      </w:r>
      <w:r w:rsidRPr="006C2946">
        <w:rPr>
          <w:rFonts w:cs="Arial"/>
          <w:sz w:val="20"/>
        </w:rPr>
        <w:t xml:space="preserve">more than </w:t>
      </w:r>
      <w:bookmarkStart w:id="0" w:name="_Hlk505155672"/>
      <w:r w:rsidR="00701488" w:rsidRPr="006C2946">
        <w:rPr>
          <w:rFonts w:cs="Arial"/>
          <w:sz w:val="20"/>
        </w:rPr>
        <w:t>450 sites across England and Wales</w:t>
      </w:r>
      <w:bookmarkEnd w:id="0"/>
      <w:r w:rsidR="00701488" w:rsidRPr="006C2946">
        <w:rPr>
          <w:rFonts w:cs="Arial"/>
          <w:sz w:val="20"/>
        </w:rPr>
        <w:t xml:space="preserve">. Our </w:t>
      </w:r>
      <w:r w:rsidR="00435590" w:rsidRPr="006C2946">
        <w:rPr>
          <w:rFonts w:cs="Arial"/>
          <w:sz w:val="20"/>
        </w:rPr>
        <w:t>W</w:t>
      </w:r>
      <w:r w:rsidR="00701488" w:rsidRPr="006C2946">
        <w:rPr>
          <w:rFonts w:cs="Arial"/>
          <w:sz w:val="20"/>
        </w:rPr>
        <w:t xml:space="preserve">ork underpins justice, affecting the lives of millions every year. </w:t>
      </w:r>
    </w:p>
    <w:p w14:paraId="06B49307" w14:textId="77777777" w:rsidR="00701488" w:rsidRPr="006C2946" w:rsidRDefault="00701488">
      <w:pPr>
        <w:outlineLvl w:val="0"/>
        <w:rPr>
          <w:rFonts w:cs="Arial"/>
          <w:sz w:val="20"/>
        </w:rPr>
      </w:pPr>
    </w:p>
    <w:p w14:paraId="587928D1" w14:textId="77777777" w:rsidR="00D958F3" w:rsidRPr="006C2946" w:rsidRDefault="00701488">
      <w:pPr>
        <w:rPr>
          <w:rFonts w:cs="Arial"/>
          <w:sz w:val="20"/>
          <w:lang w:eastAsia="en-GB"/>
        </w:rPr>
      </w:pPr>
      <w:r w:rsidRPr="006C2946">
        <w:rPr>
          <w:rFonts w:cs="Arial"/>
          <w:sz w:val="20"/>
        </w:rPr>
        <w:t xml:space="preserve">We have ambitious plans in place to transform the services we offer </w:t>
      </w:r>
      <w:r w:rsidR="00435590" w:rsidRPr="006C2946">
        <w:rPr>
          <w:rFonts w:cs="Arial"/>
          <w:sz w:val="20"/>
        </w:rPr>
        <w:t>to users of the justice system. T</w:t>
      </w:r>
      <w:r w:rsidR="009666AC" w:rsidRPr="006C2946">
        <w:rPr>
          <w:rFonts w:cs="Arial"/>
          <w:sz w:val="20"/>
        </w:rPr>
        <w:t xml:space="preserve">he government is investing £1bn </w:t>
      </w:r>
      <w:r w:rsidR="00470534" w:rsidRPr="006C2946">
        <w:rPr>
          <w:rFonts w:cs="Arial"/>
          <w:sz w:val="20"/>
        </w:rPr>
        <w:t xml:space="preserve">across </w:t>
      </w:r>
      <w:r w:rsidR="009666AC" w:rsidRPr="006C2946">
        <w:rPr>
          <w:rFonts w:cs="Arial"/>
          <w:sz w:val="20"/>
        </w:rPr>
        <w:t>our change programmes</w:t>
      </w:r>
      <w:r w:rsidRPr="006C2946">
        <w:rPr>
          <w:rFonts w:cs="Arial"/>
          <w:sz w:val="20"/>
        </w:rPr>
        <w:t>, updating and rep</w:t>
      </w:r>
      <w:r w:rsidR="009666AC" w:rsidRPr="006C2946">
        <w:rPr>
          <w:rFonts w:cs="Arial"/>
          <w:sz w:val="20"/>
        </w:rPr>
        <w:t xml:space="preserve">lacing its technology, speed up and streamline </w:t>
      </w:r>
      <w:r w:rsidR="00435590" w:rsidRPr="006C2946">
        <w:rPr>
          <w:rFonts w:cs="Arial"/>
          <w:sz w:val="20"/>
        </w:rPr>
        <w:t>processes and procedures</w:t>
      </w:r>
      <w:r w:rsidR="009666AC" w:rsidRPr="006C2946">
        <w:rPr>
          <w:rFonts w:cs="Arial"/>
          <w:sz w:val="20"/>
        </w:rPr>
        <w:t>, refurbish</w:t>
      </w:r>
      <w:r w:rsidRPr="006C2946">
        <w:rPr>
          <w:rFonts w:cs="Arial"/>
          <w:sz w:val="20"/>
        </w:rPr>
        <w:t xml:space="preserve"> buildings to reduce maintenance costs and provide much improved services for users. </w:t>
      </w:r>
      <w:r w:rsidR="002C1D74" w:rsidRPr="006C2946">
        <w:rPr>
          <w:rFonts w:cs="Arial"/>
          <w:sz w:val="20"/>
        </w:rPr>
        <w:t xml:space="preserve">The resulting system will be designed around the needs of those who use it, including victims, offenders, legal professionals, claimants and the judiciary. </w:t>
      </w:r>
    </w:p>
    <w:p w14:paraId="3B1FB963" w14:textId="77777777" w:rsidR="00AC2904" w:rsidRPr="006C2946" w:rsidRDefault="00AC2904">
      <w:pPr>
        <w:rPr>
          <w:rFonts w:cs="Arial"/>
          <w:sz w:val="20"/>
          <w:lang w:eastAsia="en-GB"/>
        </w:rPr>
      </w:pPr>
    </w:p>
    <w:p w14:paraId="4B17CE2D" w14:textId="77777777" w:rsidR="00AC2904" w:rsidRPr="006C2946" w:rsidRDefault="00AC2904">
      <w:pPr>
        <w:rPr>
          <w:rFonts w:cs="Arial"/>
          <w:sz w:val="20"/>
        </w:rPr>
      </w:pPr>
      <w:r w:rsidRPr="006C2946">
        <w:rPr>
          <w:rFonts w:cs="Arial"/>
          <w:sz w:val="20"/>
        </w:rPr>
        <w:t xml:space="preserve">An effective courts and tribunals service is fundamental to our democracy, underpinning the rule of law. This is a unique opportunity to support and enable a major transformation </w:t>
      </w:r>
      <w:r w:rsidR="009666AC" w:rsidRPr="006C2946">
        <w:rPr>
          <w:rFonts w:cs="Arial"/>
          <w:sz w:val="20"/>
        </w:rPr>
        <w:t>portfolio</w:t>
      </w:r>
      <w:r w:rsidRPr="006C2946">
        <w:rPr>
          <w:rFonts w:cs="Arial"/>
          <w:sz w:val="20"/>
        </w:rPr>
        <w:t xml:space="preserve">, designed not just to give our courts and tribunals a sustainable and affordable future, but to further improve how we deliver justice. </w:t>
      </w:r>
    </w:p>
    <w:p w14:paraId="14245DA4" w14:textId="77777777" w:rsidR="00FB3E1A" w:rsidRPr="006C2946" w:rsidRDefault="00FB3E1A">
      <w:pPr>
        <w:snapToGrid w:val="0"/>
        <w:rPr>
          <w:rFonts w:cs="Arial"/>
          <w:b/>
          <w:sz w:val="20"/>
        </w:rPr>
      </w:pPr>
    </w:p>
    <w:p w14:paraId="52290676" w14:textId="43077A7A" w:rsidR="00FD7EF2" w:rsidRPr="006C2946" w:rsidRDefault="006C2946">
      <w:pPr>
        <w:snapToGrid w:val="0"/>
        <w:rPr>
          <w:rFonts w:cs="Arial"/>
          <w:b/>
        </w:rPr>
      </w:pPr>
      <w:r w:rsidRPr="006C2946">
        <w:rPr>
          <w:rFonts w:cs="Arial"/>
          <w:b/>
        </w:rPr>
        <w:t>Head of Change Director’s Office</w:t>
      </w:r>
      <w:r>
        <w:rPr>
          <w:rFonts w:cs="Arial"/>
          <w:b/>
        </w:rPr>
        <w:t>, HMCTS Change Directorate</w:t>
      </w:r>
    </w:p>
    <w:p w14:paraId="0AE9CB51" w14:textId="77777777" w:rsidR="00FD7EF2" w:rsidRPr="006C2946" w:rsidRDefault="00FD7EF2">
      <w:pPr>
        <w:snapToGrid w:val="0"/>
        <w:rPr>
          <w:rFonts w:cs="Arial"/>
          <w:sz w:val="20"/>
        </w:rPr>
      </w:pPr>
    </w:p>
    <w:p w14:paraId="46298BDC" w14:textId="7914B00E" w:rsidR="004B6AF7" w:rsidRPr="006C2946" w:rsidRDefault="004B6AF7">
      <w:pPr>
        <w:jc w:val="both"/>
        <w:rPr>
          <w:rFonts w:cs="Arial"/>
          <w:sz w:val="20"/>
        </w:rPr>
      </w:pPr>
      <w:r w:rsidRPr="006C2946">
        <w:rPr>
          <w:rFonts w:cs="Arial"/>
          <w:sz w:val="20"/>
        </w:rPr>
        <w:t xml:space="preserve">The </w:t>
      </w:r>
      <w:r w:rsidR="00435590" w:rsidRPr="006C2946">
        <w:rPr>
          <w:rFonts w:cs="Arial"/>
          <w:sz w:val="20"/>
        </w:rPr>
        <w:t>c</w:t>
      </w:r>
      <w:r w:rsidRPr="006C2946">
        <w:rPr>
          <w:rFonts w:cs="Arial"/>
          <w:sz w:val="20"/>
        </w:rPr>
        <w:t xml:space="preserve">hange </w:t>
      </w:r>
      <w:r w:rsidR="00435590" w:rsidRPr="006C2946">
        <w:rPr>
          <w:rFonts w:cs="Arial"/>
          <w:sz w:val="20"/>
        </w:rPr>
        <w:t>portfolio</w:t>
      </w:r>
      <w:r w:rsidRPr="006C2946">
        <w:rPr>
          <w:rFonts w:cs="Arial"/>
          <w:sz w:val="20"/>
        </w:rPr>
        <w:t xml:space="preserve"> is at the forefront of leading and implementing change in our world-leading justice system. The </w:t>
      </w:r>
      <w:r w:rsidR="00435590" w:rsidRPr="006C2946">
        <w:rPr>
          <w:rFonts w:cs="Arial"/>
          <w:sz w:val="20"/>
        </w:rPr>
        <w:t>overall change programme</w:t>
      </w:r>
      <w:r w:rsidRPr="006C2946">
        <w:rPr>
          <w:rFonts w:cs="Arial"/>
          <w:sz w:val="20"/>
        </w:rPr>
        <w:t xml:space="preserve"> is ambitious and we need resilient, resourceful and adaptable people to make it happen.  This is a </w:t>
      </w:r>
      <w:r w:rsidR="004B3EC4" w:rsidRPr="006C2946">
        <w:rPr>
          <w:rFonts w:cs="Arial"/>
          <w:sz w:val="20"/>
        </w:rPr>
        <w:t xml:space="preserve">busy </w:t>
      </w:r>
      <w:r w:rsidRPr="006C2946">
        <w:rPr>
          <w:rFonts w:cs="Arial"/>
          <w:sz w:val="20"/>
        </w:rPr>
        <w:t xml:space="preserve">role where the post holder will work closely with senior leaders, be expected to work </w:t>
      </w:r>
      <w:r w:rsidR="006C2946" w:rsidRPr="006C2946">
        <w:rPr>
          <w:rFonts w:cs="Arial"/>
          <w:sz w:val="20"/>
        </w:rPr>
        <w:t>to deadlines</w:t>
      </w:r>
      <w:r w:rsidRPr="006C2946">
        <w:rPr>
          <w:rFonts w:cs="Arial"/>
          <w:sz w:val="20"/>
        </w:rPr>
        <w:t xml:space="preserve"> and regularly deal with emerging and rapidly changing </w:t>
      </w:r>
      <w:r w:rsidR="00435590" w:rsidRPr="006C2946">
        <w:rPr>
          <w:rFonts w:cs="Arial"/>
          <w:sz w:val="20"/>
        </w:rPr>
        <w:t>priorities, responding quickly to the needs of ministers, the senior judiciary, and officials.</w:t>
      </w:r>
      <w:r w:rsidRPr="006C2946">
        <w:rPr>
          <w:rFonts w:cs="Arial"/>
          <w:sz w:val="20"/>
        </w:rPr>
        <w:t xml:space="preserve">  </w:t>
      </w:r>
      <w:r w:rsidR="00D31975" w:rsidRPr="006C2946">
        <w:rPr>
          <w:rFonts w:cs="Arial"/>
          <w:sz w:val="20"/>
        </w:rPr>
        <w:t xml:space="preserve">The post holder will be responsible for providing high quality, efficient and effective support to their Director across the full range of their duties.  </w:t>
      </w:r>
      <w:r w:rsidRPr="006C2946">
        <w:rPr>
          <w:rFonts w:cs="Arial"/>
          <w:sz w:val="20"/>
        </w:rPr>
        <w:t xml:space="preserve">Your application will need to demonstrate that you have the drive and experience required to thrive and deliver in an uncertain and constantly changing environment.  </w:t>
      </w:r>
    </w:p>
    <w:p w14:paraId="42E761EB" w14:textId="77777777" w:rsidR="004B6AF7" w:rsidRPr="006C2946" w:rsidRDefault="004B6AF7">
      <w:pPr>
        <w:rPr>
          <w:rFonts w:cs="Arial"/>
          <w:sz w:val="20"/>
        </w:rPr>
      </w:pPr>
    </w:p>
    <w:p w14:paraId="41A45CE5" w14:textId="77777777" w:rsidR="00A46464" w:rsidRPr="006C2946" w:rsidRDefault="004B6AF7">
      <w:pPr>
        <w:rPr>
          <w:rFonts w:cs="Arial"/>
          <w:sz w:val="20"/>
        </w:rPr>
      </w:pPr>
      <w:r w:rsidRPr="006C2946">
        <w:rPr>
          <w:rFonts w:cs="Arial"/>
          <w:sz w:val="20"/>
        </w:rPr>
        <w:t xml:space="preserve">The </w:t>
      </w:r>
      <w:r w:rsidR="004B3EC4" w:rsidRPr="006C2946">
        <w:rPr>
          <w:rFonts w:cs="Arial"/>
          <w:sz w:val="20"/>
        </w:rPr>
        <w:t>successful candidate</w:t>
      </w:r>
      <w:r w:rsidRPr="006C2946">
        <w:rPr>
          <w:rFonts w:cs="Arial"/>
          <w:sz w:val="20"/>
        </w:rPr>
        <w:t xml:space="preserve"> will play a pivotal role in driving forward the Director’s key objectives, maintaining a high level awareness of changing prio</w:t>
      </w:r>
      <w:r w:rsidR="00381226" w:rsidRPr="006C2946">
        <w:rPr>
          <w:rFonts w:cs="Arial"/>
          <w:sz w:val="20"/>
        </w:rPr>
        <w:t>riti</w:t>
      </w:r>
      <w:r w:rsidR="00F53DE3" w:rsidRPr="006C2946">
        <w:rPr>
          <w:rFonts w:cs="Arial"/>
          <w:sz w:val="20"/>
        </w:rPr>
        <w:t>e</w:t>
      </w:r>
      <w:r w:rsidR="00381226" w:rsidRPr="006C2946">
        <w:rPr>
          <w:rFonts w:cs="Arial"/>
          <w:sz w:val="20"/>
        </w:rPr>
        <w:t>s</w:t>
      </w:r>
      <w:r w:rsidR="00F53DE3" w:rsidRPr="006C2946">
        <w:rPr>
          <w:rFonts w:cs="Arial"/>
          <w:sz w:val="20"/>
        </w:rPr>
        <w:t xml:space="preserve"> and ensuring that they</w:t>
      </w:r>
      <w:r w:rsidRPr="006C2946">
        <w:rPr>
          <w:rFonts w:cs="Arial"/>
          <w:sz w:val="20"/>
        </w:rPr>
        <w:t xml:space="preserve"> are communicated effectively.  You will be required to take forward the Director’s resp</w:t>
      </w:r>
      <w:r w:rsidR="00D0224D" w:rsidRPr="006C2946">
        <w:rPr>
          <w:rFonts w:cs="Arial"/>
          <w:sz w:val="20"/>
        </w:rPr>
        <w:t xml:space="preserve">onsibilities, ensuring that </w:t>
      </w:r>
      <w:r w:rsidRPr="006C2946">
        <w:rPr>
          <w:rFonts w:cs="Arial"/>
          <w:sz w:val="20"/>
        </w:rPr>
        <w:t xml:space="preserve">priorities </w:t>
      </w:r>
      <w:r w:rsidR="000C5215" w:rsidRPr="006C2946">
        <w:rPr>
          <w:rFonts w:cs="Arial"/>
          <w:sz w:val="20"/>
        </w:rPr>
        <w:t xml:space="preserve">and business critical issues </w:t>
      </w:r>
      <w:r w:rsidRPr="006C2946">
        <w:rPr>
          <w:rFonts w:cs="Arial"/>
          <w:sz w:val="20"/>
        </w:rPr>
        <w:t xml:space="preserve">are given sufficient time and visibility. </w:t>
      </w:r>
      <w:r w:rsidR="000D013A" w:rsidRPr="006C2946">
        <w:rPr>
          <w:rFonts w:cs="Arial"/>
          <w:sz w:val="20"/>
        </w:rPr>
        <w:t>The role will require</w:t>
      </w:r>
      <w:r w:rsidR="000C5215" w:rsidRPr="006C2946">
        <w:rPr>
          <w:rFonts w:cs="Arial"/>
          <w:sz w:val="20"/>
        </w:rPr>
        <w:t xml:space="preserve"> </w:t>
      </w:r>
      <w:r w:rsidR="000845EB" w:rsidRPr="006C2946">
        <w:rPr>
          <w:rFonts w:cs="Arial"/>
          <w:sz w:val="20"/>
        </w:rPr>
        <w:t xml:space="preserve">the </w:t>
      </w:r>
      <w:r w:rsidR="000C5215" w:rsidRPr="006C2946">
        <w:rPr>
          <w:rFonts w:cs="Arial"/>
          <w:sz w:val="20"/>
        </w:rPr>
        <w:t>track</w:t>
      </w:r>
      <w:r w:rsidR="000D013A" w:rsidRPr="006C2946">
        <w:rPr>
          <w:rFonts w:cs="Arial"/>
          <w:sz w:val="20"/>
        </w:rPr>
        <w:t>ing</w:t>
      </w:r>
      <w:r w:rsidR="000C5215" w:rsidRPr="006C2946">
        <w:rPr>
          <w:rFonts w:cs="Arial"/>
          <w:sz w:val="20"/>
        </w:rPr>
        <w:t xml:space="preserve"> and monitor</w:t>
      </w:r>
      <w:r w:rsidR="000D013A" w:rsidRPr="006C2946">
        <w:rPr>
          <w:rFonts w:cs="Arial"/>
          <w:sz w:val="20"/>
        </w:rPr>
        <w:t>ing of</w:t>
      </w:r>
      <w:r w:rsidR="000C5215" w:rsidRPr="006C2946">
        <w:rPr>
          <w:rFonts w:cs="Arial"/>
          <w:sz w:val="20"/>
        </w:rPr>
        <w:t xml:space="preserve"> delivery </w:t>
      </w:r>
      <w:r w:rsidR="000D013A" w:rsidRPr="006C2946">
        <w:rPr>
          <w:rFonts w:cs="Arial"/>
          <w:sz w:val="20"/>
        </w:rPr>
        <w:t>progress,</w:t>
      </w:r>
      <w:r w:rsidR="000C5215" w:rsidRPr="006C2946">
        <w:rPr>
          <w:rFonts w:cs="Arial"/>
          <w:sz w:val="20"/>
        </w:rPr>
        <w:t xml:space="preserve"> providing challenge and support to staff at all levels where it falls short. </w:t>
      </w:r>
      <w:r w:rsidR="00A46464" w:rsidRPr="006C2946">
        <w:rPr>
          <w:rFonts w:cs="Arial"/>
          <w:sz w:val="20"/>
        </w:rPr>
        <w:t xml:space="preserve">You will be expected to exercise judgement aligned to the Director’s views, </w:t>
      </w:r>
      <w:r w:rsidR="000845EB" w:rsidRPr="006C2946">
        <w:rPr>
          <w:rFonts w:cs="Arial"/>
          <w:sz w:val="20"/>
        </w:rPr>
        <w:t>negotiate</w:t>
      </w:r>
      <w:r w:rsidR="00A46464" w:rsidRPr="006C2946">
        <w:rPr>
          <w:rFonts w:cs="Arial"/>
          <w:sz w:val="20"/>
        </w:rPr>
        <w:t xml:space="preserve"> agreements and speak authoritatively on behalf of the Director.  </w:t>
      </w:r>
    </w:p>
    <w:p w14:paraId="598CA5F1" w14:textId="77777777" w:rsidR="00A46464" w:rsidRPr="006C2946" w:rsidRDefault="00A46464">
      <w:pPr>
        <w:rPr>
          <w:rFonts w:cs="Arial"/>
          <w:sz w:val="20"/>
        </w:rPr>
      </w:pPr>
    </w:p>
    <w:p w14:paraId="03C6E5D9" w14:textId="77777777" w:rsidR="002B715C" w:rsidRPr="006C2946" w:rsidRDefault="002B715C" w:rsidP="00591EF5">
      <w:pPr>
        <w:rPr>
          <w:rFonts w:cs="Arial"/>
          <w:sz w:val="20"/>
          <w:lang w:eastAsia="en-GB"/>
        </w:rPr>
      </w:pPr>
      <w:r w:rsidRPr="006C2946">
        <w:rPr>
          <w:rFonts w:cs="Arial"/>
          <w:sz w:val="20"/>
          <w:lang w:eastAsia="en-GB"/>
        </w:rPr>
        <w:t>The post holder will need to work effectively with the</w:t>
      </w:r>
      <w:r w:rsidR="009C33FD" w:rsidRPr="006C2946">
        <w:rPr>
          <w:rFonts w:cs="Arial"/>
          <w:sz w:val="20"/>
          <w:lang w:eastAsia="en-GB"/>
        </w:rPr>
        <w:t xml:space="preserve"> HMCTS Senior Management Team, m</w:t>
      </w:r>
      <w:r w:rsidRPr="006C2946">
        <w:rPr>
          <w:rFonts w:cs="Arial"/>
          <w:sz w:val="20"/>
          <w:lang w:eastAsia="en-GB"/>
        </w:rPr>
        <w:t xml:space="preserve">inisterial offices and senior teams across MoJ and Whitehall, the senior judiciary and the Judicial Office, as well as external partners and stakeholders, to ensure that HMCTS’s priorities are driven forward and communicated effectively. </w:t>
      </w:r>
    </w:p>
    <w:p w14:paraId="006C5A67" w14:textId="77777777" w:rsidR="00A46464" w:rsidRPr="006C2946" w:rsidRDefault="003F56CE" w:rsidP="002A576F">
      <w:pPr>
        <w:rPr>
          <w:rFonts w:cs="Arial"/>
          <w:sz w:val="20"/>
        </w:rPr>
      </w:pPr>
      <w:r w:rsidRPr="006C2946">
        <w:rPr>
          <w:rFonts w:cs="Arial"/>
          <w:sz w:val="20"/>
        </w:rPr>
        <w:t xml:space="preserve">You will also </w:t>
      </w:r>
      <w:r w:rsidR="00A46464" w:rsidRPr="006C2946">
        <w:rPr>
          <w:rFonts w:cs="Arial"/>
          <w:sz w:val="20"/>
        </w:rPr>
        <w:t xml:space="preserve">lead on the drafting and preparation of complex and priority papers for the HMCTS Board and </w:t>
      </w:r>
      <w:r w:rsidR="00EE03DA" w:rsidRPr="006C2946">
        <w:rPr>
          <w:rFonts w:cs="Arial"/>
          <w:sz w:val="20"/>
        </w:rPr>
        <w:t>its</w:t>
      </w:r>
      <w:r w:rsidR="00A46464" w:rsidRPr="006C2946">
        <w:rPr>
          <w:rFonts w:cs="Arial"/>
          <w:sz w:val="20"/>
        </w:rPr>
        <w:t xml:space="preserve"> sub-committees, the Executive and its sub committees, as well as Ministerial submissions and briefings.  </w:t>
      </w:r>
    </w:p>
    <w:p w14:paraId="18E73EAA" w14:textId="77777777" w:rsidR="000C5215" w:rsidRPr="006C2946" w:rsidRDefault="000C5215">
      <w:pPr>
        <w:rPr>
          <w:rFonts w:cs="Arial"/>
          <w:sz w:val="20"/>
        </w:rPr>
      </w:pPr>
    </w:p>
    <w:p w14:paraId="676E49EC" w14:textId="25DA9E49" w:rsidR="006C2946" w:rsidRDefault="00487FD0">
      <w:pPr>
        <w:outlineLvl w:val="0"/>
        <w:rPr>
          <w:rFonts w:cs="Arial"/>
          <w:b/>
          <w:sz w:val="20"/>
        </w:rPr>
      </w:pPr>
      <w:r w:rsidRPr="006C2946">
        <w:rPr>
          <w:rFonts w:cs="Arial"/>
          <w:b/>
          <w:sz w:val="20"/>
        </w:rPr>
        <w:t>Key interactions and requirements will be to</w:t>
      </w:r>
      <w:r w:rsidR="006C2946">
        <w:rPr>
          <w:rFonts w:cs="Arial"/>
          <w:b/>
          <w:sz w:val="20"/>
        </w:rPr>
        <w:t>:</w:t>
      </w:r>
    </w:p>
    <w:p w14:paraId="6B0E7CE7" w14:textId="77777777" w:rsidR="006C2946" w:rsidRPr="006C2946" w:rsidRDefault="006C2946">
      <w:pPr>
        <w:outlineLvl w:val="0"/>
        <w:rPr>
          <w:rFonts w:cs="Arial"/>
          <w:b/>
          <w:sz w:val="20"/>
        </w:rPr>
      </w:pPr>
    </w:p>
    <w:p w14:paraId="2B4572FA" w14:textId="77777777" w:rsidR="00487FD0" w:rsidRPr="006C2946" w:rsidRDefault="00487FD0" w:rsidP="00591EF5">
      <w:pPr>
        <w:numPr>
          <w:ilvl w:val="0"/>
          <w:numId w:val="24"/>
        </w:numPr>
        <w:rPr>
          <w:rFonts w:cs="Arial"/>
          <w:sz w:val="20"/>
        </w:rPr>
      </w:pPr>
      <w:r w:rsidRPr="006C2946">
        <w:rPr>
          <w:rFonts w:cs="Arial"/>
          <w:sz w:val="20"/>
        </w:rPr>
        <w:t>Manage an effective working relationship with the</w:t>
      </w:r>
      <w:r w:rsidR="00FB3EF2" w:rsidRPr="006C2946">
        <w:rPr>
          <w:rFonts w:cs="Arial"/>
          <w:sz w:val="20"/>
        </w:rPr>
        <w:t xml:space="preserve"> Director </w:t>
      </w:r>
      <w:r w:rsidR="000F51D2" w:rsidRPr="006C2946">
        <w:rPr>
          <w:rFonts w:cs="Arial"/>
          <w:sz w:val="20"/>
        </w:rPr>
        <w:t>and their senior management team</w:t>
      </w:r>
      <w:r w:rsidRPr="006C2946">
        <w:rPr>
          <w:rFonts w:cs="Arial"/>
          <w:sz w:val="20"/>
        </w:rPr>
        <w:t>.</w:t>
      </w:r>
    </w:p>
    <w:p w14:paraId="2258BE1C" w14:textId="77777777" w:rsidR="00487FD0" w:rsidRPr="006C2946" w:rsidRDefault="00487FD0" w:rsidP="00591EF5">
      <w:pPr>
        <w:numPr>
          <w:ilvl w:val="0"/>
          <w:numId w:val="24"/>
        </w:numPr>
        <w:rPr>
          <w:rFonts w:cs="Arial"/>
          <w:sz w:val="20"/>
        </w:rPr>
      </w:pPr>
      <w:r w:rsidRPr="006C2946">
        <w:rPr>
          <w:rFonts w:cs="Arial"/>
          <w:sz w:val="20"/>
        </w:rPr>
        <w:t xml:space="preserve">Foster and manage effective working relationships with </w:t>
      </w:r>
      <w:r w:rsidR="000F51D2" w:rsidRPr="006C2946">
        <w:rPr>
          <w:rFonts w:cs="Arial"/>
          <w:sz w:val="20"/>
        </w:rPr>
        <w:t xml:space="preserve">all </w:t>
      </w:r>
      <w:r w:rsidRPr="006C2946">
        <w:rPr>
          <w:rFonts w:cs="Arial"/>
          <w:sz w:val="20"/>
        </w:rPr>
        <w:t xml:space="preserve">senior managers and key staff within the HMCTS HQ function and in the regions. </w:t>
      </w:r>
    </w:p>
    <w:p w14:paraId="4181F11E" w14:textId="77777777" w:rsidR="00487FD0" w:rsidRPr="006C2946" w:rsidRDefault="00487FD0" w:rsidP="00591EF5">
      <w:pPr>
        <w:numPr>
          <w:ilvl w:val="0"/>
          <w:numId w:val="24"/>
        </w:numPr>
        <w:rPr>
          <w:rFonts w:cs="Arial"/>
          <w:bCs/>
          <w:sz w:val="20"/>
          <w:lang w:eastAsia="en-GB"/>
        </w:rPr>
      </w:pPr>
      <w:r w:rsidRPr="006C2946">
        <w:rPr>
          <w:rFonts w:cs="Arial"/>
          <w:bCs/>
          <w:sz w:val="20"/>
          <w:lang w:eastAsia="en-GB"/>
        </w:rPr>
        <w:t xml:space="preserve">Work closely with the </w:t>
      </w:r>
      <w:r w:rsidR="000F51D2" w:rsidRPr="006C2946">
        <w:rPr>
          <w:rFonts w:cs="Arial"/>
          <w:bCs/>
          <w:sz w:val="20"/>
          <w:lang w:eastAsia="en-GB"/>
        </w:rPr>
        <w:t xml:space="preserve">CEO’s Office, HMCTS </w:t>
      </w:r>
      <w:r w:rsidRPr="006C2946">
        <w:rPr>
          <w:rFonts w:cs="Arial"/>
          <w:bCs/>
          <w:sz w:val="20"/>
          <w:lang w:eastAsia="en-GB"/>
        </w:rPr>
        <w:t>Board Secretariat; Ministers</w:t>
      </w:r>
      <w:r w:rsidR="005C0840" w:rsidRPr="006C2946">
        <w:rPr>
          <w:rFonts w:cs="Arial"/>
          <w:bCs/>
          <w:sz w:val="20"/>
          <w:lang w:eastAsia="en-GB"/>
        </w:rPr>
        <w:t>’</w:t>
      </w:r>
      <w:r w:rsidRPr="006C2946">
        <w:rPr>
          <w:rFonts w:cs="Arial"/>
          <w:bCs/>
          <w:sz w:val="20"/>
          <w:lang w:eastAsia="en-GB"/>
        </w:rPr>
        <w:t xml:space="preserve"> Private Offices, MoJ Press Offices, Judicial Communications Office</w:t>
      </w:r>
      <w:r w:rsidR="00FB3EF2" w:rsidRPr="006C2946">
        <w:rPr>
          <w:rFonts w:cs="Arial"/>
          <w:bCs/>
          <w:sz w:val="20"/>
          <w:lang w:eastAsia="en-GB"/>
        </w:rPr>
        <w:t xml:space="preserve"> and other </w:t>
      </w:r>
      <w:r w:rsidR="005C0840" w:rsidRPr="006C2946">
        <w:rPr>
          <w:rFonts w:cs="Arial"/>
          <w:bCs/>
          <w:sz w:val="20"/>
          <w:lang w:eastAsia="en-GB"/>
        </w:rPr>
        <w:t>D</w:t>
      </w:r>
      <w:r w:rsidR="00FB3EF2" w:rsidRPr="006C2946">
        <w:rPr>
          <w:rFonts w:cs="Arial"/>
          <w:bCs/>
          <w:sz w:val="20"/>
          <w:lang w:eastAsia="en-GB"/>
        </w:rPr>
        <w:t>irectors</w:t>
      </w:r>
      <w:r w:rsidR="005C0840" w:rsidRPr="006C2946">
        <w:rPr>
          <w:rFonts w:cs="Arial"/>
          <w:bCs/>
          <w:sz w:val="20"/>
          <w:lang w:eastAsia="en-GB"/>
        </w:rPr>
        <w:t>’</w:t>
      </w:r>
      <w:r w:rsidR="00FB3EF2" w:rsidRPr="006C2946">
        <w:rPr>
          <w:rFonts w:cs="Arial"/>
          <w:bCs/>
          <w:sz w:val="20"/>
          <w:lang w:eastAsia="en-GB"/>
        </w:rPr>
        <w:t xml:space="preserve"> </w:t>
      </w:r>
      <w:r w:rsidR="00701488" w:rsidRPr="006C2946">
        <w:rPr>
          <w:rFonts w:cs="Arial"/>
          <w:bCs/>
          <w:sz w:val="20"/>
          <w:lang w:eastAsia="en-GB"/>
        </w:rPr>
        <w:t>o</w:t>
      </w:r>
      <w:r w:rsidR="00FB3EF2" w:rsidRPr="006C2946">
        <w:rPr>
          <w:rFonts w:cs="Arial"/>
          <w:bCs/>
          <w:sz w:val="20"/>
          <w:lang w:eastAsia="en-GB"/>
        </w:rPr>
        <w:t>ffices</w:t>
      </w:r>
      <w:r w:rsidRPr="006C2946">
        <w:rPr>
          <w:rFonts w:cs="Arial"/>
          <w:bCs/>
          <w:sz w:val="20"/>
          <w:lang w:eastAsia="en-GB"/>
        </w:rPr>
        <w:t xml:space="preserve">. </w:t>
      </w:r>
    </w:p>
    <w:p w14:paraId="310BE789" w14:textId="77777777" w:rsidR="00487FD0" w:rsidRPr="006C2946" w:rsidRDefault="00487FD0" w:rsidP="002A576F">
      <w:pPr>
        <w:rPr>
          <w:rFonts w:cs="Arial"/>
          <w:b/>
          <w:sz w:val="20"/>
        </w:rPr>
      </w:pPr>
    </w:p>
    <w:p w14:paraId="30BE523B" w14:textId="77777777" w:rsidR="00DB774F" w:rsidRPr="006C2946" w:rsidRDefault="00692705" w:rsidP="00981D34">
      <w:pPr>
        <w:outlineLvl w:val="0"/>
        <w:rPr>
          <w:rFonts w:cs="Arial"/>
          <w:b/>
          <w:sz w:val="20"/>
        </w:rPr>
      </w:pPr>
      <w:r w:rsidRPr="006C2946">
        <w:rPr>
          <w:rFonts w:cs="Arial"/>
          <w:b/>
          <w:sz w:val="20"/>
        </w:rPr>
        <w:t>Key responsibilities</w:t>
      </w:r>
    </w:p>
    <w:p w14:paraId="106564A6" w14:textId="77777777" w:rsidR="00811F54" w:rsidRPr="006C2946" w:rsidRDefault="00811F54">
      <w:pPr>
        <w:outlineLvl w:val="0"/>
        <w:rPr>
          <w:rFonts w:cs="Arial"/>
          <w:b/>
          <w:sz w:val="20"/>
        </w:rPr>
      </w:pPr>
    </w:p>
    <w:tbl>
      <w:tblPr>
        <w:tblW w:w="1063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85"/>
        <w:gridCol w:w="8647"/>
      </w:tblGrid>
      <w:tr w:rsidR="00591EF5" w:rsidRPr="006C2946" w14:paraId="60BCBC3A" w14:textId="77777777" w:rsidTr="00002BC1">
        <w:trPr>
          <w:trHeight w:val="1044"/>
        </w:trPr>
        <w:tc>
          <w:tcPr>
            <w:tcW w:w="1985" w:type="dxa"/>
          </w:tcPr>
          <w:p w14:paraId="1CD2E529" w14:textId="77777777" w:rsidR="00CD21B7" w:rsidRPr="006C2946" w:rsidRDefault="00CD21B7">
            <w:pPr>
              <w:rPr>
                <w:rFonts w:cs="Arial"/>
                <w:b/>
                <w:bCs/>
                <w:sz w:val="20"/>
                <w:lang w:eastAsia="en-GB"/>
              </w:rPr>
            </w:pPr>
            <w:r w:rsidRPr="006C2946">
              <w:rPr>
                <w:rFonts w:cs="Arial"/>
                <w:b/>
                <w:bCs/>
                <w:sz w:val="20"/>
                <w:lang w:eastAsia="en-GB"/>
              </w:rPr>
              <w:t>Operational management</w:t>
            </w:r>
          </w:p>
          <w:p w14:paraId="61AE19DA" w14:textId="77777777" w:rsidR="00811F54" w:rsidRPr="006C2946" w:rsidRDefault="00811F54" w:rsidP="00591EF5">
            <w:pPr>
              <w:rPr>
                <w:rFonts w:cs="Arial"/>
                <w:b/>
                <w:sz w:val="20"/>
              </w:rPr>
            </w:pPr>
          </w:p>
        </w:tc>
        <w:tc>
          <w:tcPr>
            <w:tcW w:w="8647" w:type="dxa"/>
          </w:tcPr>
          <w:p w14:paraId="6F22B6BB" w14:textId="77777777" w:rsidR="00487FD0" w:rsidRPr="006C2946" w:rsidRDefault="00487FD0" w:rsidP="00591EF5">
            <w:pPr>
              <w:numPr>
                <w:ilvl w:val="0"/>
                <w:numId w:val="20"/>
              </w:numPr>
              <w:ind w:left="357" w:hanging="357"/>
              <w:rPr>
                <w:rFonts w:cs="Arial"/>
                <w:sz w:val="20"/>
              </w:rPr>
            </w:pPr>
            <w:r w:rsidRPr="006C2946">
              <w:rPr>
                <w:rFonts w:cs="Arial"/>
                <w:sz w:val="20"/>
              </w:rPr>
              <w:t xml:space="preserve">Resolve complex or difficult issues, dealing with situations as and when they arise and ensuring the </w:t>
            </w:r>
            <w:r w:rsidR="006724EF" w:rsidRPr="006C2946">
              <w:rPr>
                <w:rFonts w:cs="Arial"/>
                <w:sz w:val="20"/>
              </w:rPr>
              <w:t xml:space="preserve">operation and </w:t>
            </w:r>
            <w:r w:rsidRPr="006C2946">
              <w:rPr>
                <w:rFonts w:cs="Arial"/>
                <w:sz w:val="20"/>
              </w:rPr>
              <w:t xml:space="preserve">reputation of HMCTS is protected as far as possible. This will involve reacting to fast moving unusual situations where the postholder will speak for the </w:t>
            </w:r>
            <w:r w:rsidR="00FB3EF2" w:rsidRPr="006C2946">
              <w:rPr>
                <w:rFonts w:cs="Arial"/>
                <w:sz w:val="20"/>
              </w:rPr>
              <w:t>Director</w:t>
            </w:r>
            <w:r w:rsidRPr="006C2946">
              <w:rPr>
                <w:rFonts w:cs="Arial"/>
                <w:sz w:val="20"/>
              </w:rPr>
              <w:t xml:space="preserve"> and ensure the agency</w:t>
            </w:r>
            <w:r w:rsidR="00FB3EF2" w:rsidRPr="006C2946">
              <w:rPr>
                <w:rFonts w:cs="Arial"/>
                <w:sz w:val="20"/>
              </w:rPr>
              <w:t xml:space="preserve">/ </w:t>
            </w:r>
            <w:r w:rsidR="00E672AB" w:rsidRPr="006C2946">
              <w:rPr>
                <w:rFonts w:cs="Arial"/>
                <w:sz w:val="20"/>
              </w:rPr>
              <w:t>directorate</w:t>
            </w:r>
            <w:r w:rsidR="005C0840" w:rsidRPr="006C2946">
              <w:rPr>
                <w:rFonts w:cs="Arial"/>
                <w:sz w:val="20"/>
              </w:rPr>
              <w:t>’</w:t>
            </w:r>
            <w:r w:rsidR="00E672AB" w:rsidRPr="006C2946">
              <w:rPr>
                <w:rFonts w:cs="Arial"/>
                <w:sz w:val="20"/>
              </w:rPr>
              <w:t>s</w:t>
            </w:r>
            <w:r w:rsidRPr="006C2946">
              <w:rPr>
                <w:rFonts w:cs="Arial"/>
                <w:sz w:val="20"/>
              </w:rPr>
              <w:t xml:space="preserve"> view is promoted. </w:t>
            </w:r>
          </w:p>
          <w:p w14:paraId="21C90B69" w14:textId="77777777" w:rsidR="00487FD0" w:rsidRPr="006C2946" w:rsidRDefault="00487FD0" w:rsidP="00591EF5">
            <w:pPr>
              <w:numPr>
                <w:ilvl w:val="0"/>
                <w:numId w:val="20"/>
              </w:numPr>
              <w:ind w:left="357" w:hanging="357"/>
              <w:rPr>
                <w:rFonts w:cs="Arial"/>
                <w:sz w:val="20"/>
              </w:rPr>
            </w:pPr>
            <w:r w:rsidRPr="006C2946">
              <w:rPr>
                <w:rFonts w:cs="Arial"/>
                <w:sz w:val="20"/>
              </w:rPr>
              <w:t xml:space="preserve">Provision of high quality, timely accurate and clear advice/briefing to the </w:t>
            </w:r>
            <w:r w:rsidR="00FB3EF2" w:rsidRPr="006C2946">
              <w:rPr>
                <w:rFonts w:cs="Arial"/>
                <w:sz w:val="20"/>
              </w:rPr>
              <w:t>Director</w:t>
            </w:r>
            <w:r w:rsidRPr="006C2946">
              <w:rPr>
                <w:rFonts w:cs="Arial"/>
                <w:sz w:val="20"/>
              </w:rPr>
              <w:t xml:space="preserve"> and, as required, </w:t>
            </w:r>
            <w:r w:rsidR="00165E58" w:rsidRPr="006C2946">
              <w:rPr>
                <w:rFonts w:cs="Arial"/>
                <w:sz w:val="20"/>
              </w:rPr>
              <w:t>the</w:t>
            </w:r>
            <w:r w:rsidRPr="006C2946">
              <w:rPr>
                <w:rFonts w:cs="Arial"/>
                <w:sz w:val="20"/>
              </w:rPr>
              <w:t xml:space="preserve"> senior team, on a wide range of issues. This requires being aware of what is going on right across the agency and so the postholder will need to understand and be able to summarise complex policy and operational issues quickly.</w:t>
            </w:r>
          </w:p>
          <w:p w14:paraId="38C78F24" w14:textId="77777777" w:rsidR="00487FD0" w:rsidRPr="006C2946" w:rsidRDefault="00487FD0" w:rsidP="00591EF5">
            <w:pPr>
              <w:numPr>
                <w:ilvl w:val="0"/>
                <w:numId w:val="20"/>
              </w:numPr>
              <w:ind w:left="357" w:hanging="357"/>
              <w:rPr>
                <w:rFonts w:cs="Arial"/>
                <w:sz w:val="20"/>
              </w:rPr>
            </w:pPr>
            <w:r w:rsidRPr="006C2946">
              <w:rPr>
                <w:rFonts w:cs="Arial"/>
                <w:sz w:val="20"/>
              </w:rPr>
              <w:t xml:space="preserve">Structure the </w:t>
            </w:r>
            <w:r w:rsidR="00FB3EF2" w:rsidRPr="006C2946">
              <w:rPr>
                <w:rFonts w:cs="Arial"/>
                <w:sz w:val="20"/>
              </w:rPr>
              <w:t>Director’s</w:t>
            </w:r>
            <w:r w:rsidRPr="006C2946">
              <w:rPr>
                <w:rFonts w:cs="Arial"/>
                <w:sz w:val="20"/>
              </w:rPr>
              <w:t xml:space="preserve"> work programme in order to meet the</w:t>
            </w:r>
            <w:r w:rsidR="00FB3EF2" w:rsidRPr="006C2946">
              <w:rPr>
                <w:rFonts w:cs="Arial"/>
                <w:sz w:val="20"/>
              </w:rPr>
              <w:t>ir</w:t>
            </w:r>
            <w:r w:rsidRPr="006C2946">
              <w:rPr>
                <w:rFonts w:cs="Arial"/>
                <w:sz w:val="20"/>
              </w:rPr>
              <w:t xml:space="preserve"> priorities</w:t>
            </w:r>
            <w:r w:rsidR="005C0840" w:rsidRPr="006C2946">
              <w:rPr>
                <w:rFonts w:cs="Arial"/>
                <w:sz w:val="20"/>
              </w:rPr>
              <w:t>,</w:t>
            </w:r>
            <w:r w:rsidRPr="006C2946">
              <w:rPr>
                <w:rFonts w:cs="Arial"/>
                <w:sz w:val="20"/>
              </w:rPr>
              <w:t xml:space="preserve"> </w:t>
            </w:r>
            <w:r w:rsidR="005C0840" w:rsidRPr="006C2946">
              <w:rPr>
                <w:rFonts w:cs="Arial"/>
                <w:sz w:val="20"/>
              </w:rPr>
              <w:t>t</w:t>
            </w:r>
            <w:r w:rsidRPr="006C2946">
              <w:rPr>
                <w:rFonts w:cs="Arial"/>
                <w:sz w:val="20"/>
              </w:rPr>
              <w:t>racking progress and delivery against this agenda.</w:t>
            </w:r>
          </w:p>
          <w:p w14:paraId="5ACB234E" w14:textId="77777777" w:rsidR="00487FD0" w:rsidRPr="006C2946" w:rsidRDefault="00487FD0" w:rsidP="00591EF5">
            <w:pPr>
              <w:numPr>
                <w:ilvl w:val="0"/>
                <w:numId w:val="20"/>
              </w:numPr>
              <w:ind w:left="357" w:hanging="357"/>
              <w:rPr>
                <w:rFonts w:cs="Arial"/>
                <w:sz w:val="20"/>
              </w:rPr>
            </w:pPr>
            <w:r w:rsidRPr="006C2946">
              <w:rPr>
                <w:rFonts w:cs="Arial"/>
                <w:sz w:val="20"/>
              </w:rPr>
              <w:t xml:space="preserve">Work closely with </w:t>
            </w:r>
            <w:r w:rsidR="00FB3EF2" w:rsidRPr="006C2946">
              <w:rPr>
                <w:rFonts w:cs="Arial"/>
                <w:sz w:val="20"/>
              </w:rPr>
              <w:t xml:space="preserve">Directorate’s senior management team </w:t>
            </w:r>
            <w:r w:rsidRPr="006C2946">
              <w:rPr>
                <w:rFonts w:cs="Arial"/>
                <w:sz w:val="20"/>
              </w:rPr>
              <w:t xml:space="preserve">to develop/deliver </w:t>
            </w:r>
            <w:r w:rsidR="005C0840" w:rsidRPr="006C2946">
              <w:rPr>
                <w:rFonts w:cs="Arial"/>
                <w:sz w:val="20"/>
              </w:rPr>
              <w:t xml:space="preserve">a </w:t>
            </w:r>
            <w:r w:rsidRPr="006C2946">
              <w:rPr>
                <w:rFonts w:cs="Arial"/>
                <w:sz w:val="20"/>
              </w:rPr>
              <w:t xml:space="preserve">programme to improve visibility of </w:t>
            </w:r>
            <w:r w:rsidR="00FB3EF2" w:rsidRPr="006C2946">
              <w:rPr>
                <w:rFonts w:cs="Arial"/>
                <w:sz w:val="20"/>
              </w:rPr>
              <w:t xml:space="preserve">the </w:t>
            </w:r>
            <w:r w:rsidR="006724EF" w:rsidRPr="006C2946">
              <w:rPr>
                <w:rFonts w:cs="Arial"/>
                <w:sz w:val="20"/>
              </w:rPr>
              <w:t>change priorities and effective commitment across the portfolio.</w:t>
            </w:r>
          </w:p>
          <w:p w14:paraId="3E164F43" w14:textId="77777777" w:rsidR="00121839" w:rsidRPr="006C2946" w:rsidRDefault="00487FD0" w:rsidP="00591EF5">
            <w:pPr>
              <w:numPr>
                <w:ilvl w:val="0"/>
                <w:numId w:val="20"/>
              </w:numPr>
              <w:ind w:left="357" w:hanging="357"/>
              <w:rPr>
                <w:rFonts w:cs="Arial"/>
                <w:sz w:val="20"/>
              </w:rPr>
            </w:pPr>
            <w:r w:rsidRPr="006C2946">
              <w:rPr>
                <w:rFonts w:cs="Arial"/>
                <w:sz w:val="20"/>
              </w:rPr>
              <w:t xml:space="preserve">Ensure systems, practices and procedures operating within the </w:t>
            </w:r>
            <w:r w:rsidR="00FB3EF2" w:rsidRPr="006C2946">
              <w:rPr>
                <w:rFonts w:cs="Arial"/>
                <w:sz w:val="20"/>
              </w:rPr>
              <w:t>Director’s</w:t>
            </w:r>
            <w:r w:rsidRPr="006C2946">
              <w:rPr>
                <w:rFonts w:cs="Arial"/>
                <w:sz w:val="20"/>
              </w:rPr>
              <w:t xml:space="preserve"> office </w:t>
            </w:r>
            <w:r w:rsidR="00F8298C" w:rsidRPr="006C2946">
              <w:rPr>
                <w:rFonts w:cs="Arial"/>
                <w:sz w:val="20"/>
              </w:rPr>
              <w:t xml:space="preserve">reflect </w:t>
            </w:r>
            <w:r w:rsidR="005C0840" w:rsidRPr="006C2946">
              <w:rPr>
                <w:rFonts w:cs="Arial"/>
                <w:sz w:val="20"/>
              </w:rPr>
              <w:t xml:space="preserve">a culture of </w:t>
            </w:r>
            <w:r w:rsidR="00F8298C" w:rsidRPr="006C2946">
              <w:rPr>
                <w:rFonts w:cs="Arial"/>
                <w:sz w:val="20"/>
              </w:rPr>
              <w:t>continuous improvement and examples of good practice learnt from o</w:t>
            </w:r>
            <w:r w:rsidR="00FB3EF2" w:rsidRPr="006C2946">
              <w:rPr>
                <w:rFonts w:cs="Arial"/>
                <w:sz w:val="20"/>
              </w:rPr>
              <w:t>t</w:t>
            </w:r>
            <w:r w:rsidR="00F8298C" w:rsidRPr="006C2946">
              <w:rPr>
                <w:rFonts w:cs="Arial"/>
                <w:sz w:val="20"/>
              </w:rPr>
              <w:t>hers</w:t>
            </w:r>
            <w:r w:rsidR="00121839" w:rsidRPr="006C2946">
              <w:rPr>
                <w:rFonts w:cs="Arial"/>
                <w:sz w:val="20"/>
              </w:rPr>
              <w:t>.</w:t>
            </w:r>
          </w:p>
          <w:p w14:paraId="78EB94B4" w14:textId="77777777" w:rsidR="002C1D74" w:rsidRPr="006C2946" w:rsidRDefault="009C33FD" w:rsidP="002C1D74">
            <w:pPr>
              <w:numPr>
                <w:ilvl w:val="0"/>
                <w:numId w:val="20"/>
              </w:numPr>
              <w:ind w:left="357" w:hanging="357"/>
              <w:rPr>
                <w:rFonts w:cs="Arial"/>
                <w:sz w:val="20"/>
              </w:rPr>
            </w:pPr>
            <w:r w:rsidRPr="006C2946">
              <w:rPr>
                <w:rFonts w:cs="Arial"/>
                <w:sz w:val="20"/>
              </w:rPr>
              <w:t>Ensure c</w:t>
            </w:r>
            <w:r w:rsidR="002C1D74" w:rsidRPr="006C2946">
              <w:rPr>
                <w:rFonts w:cs="Arial"/>
                <w:sz w:val="20"/>
              </w:rPr>
              <w:t>orporate responsibilities</w:t>
            </w:r>
            <w:r w:rsidRPr="006C2946">
              <w:rPr>
                <w:rFonts w:cs="Arial"/>
                <w:sz w:val="20"/>
              </w:rPr>
              <w:t xml:space="preserve"> are carried out in a timely fashion. </w:t>
            </w:r>
            <w:r w:rsidR="002C1D74" w:rsidRPr="006C2946">
              <w:rPr>
                <w:rFonts w:cs="Arial"/>
                <w:sz w:val="20"/>
              </w:rPr>
              <w:t xml:space="preserve"> </w:t>
            </w:r>
          </w:p>
          <w:p w14:paraId="00B4B5A8" w14:textId="77777777" w:rsidR="002C1D74" w:rsidRPr="006C2946" w:rsidRDefault="002C1D74" w:rsidP="002C1D74">
            <w:pPr>
              <w:numPr>
                <w:ilvl w:val="0"/>
                <w:numId w:val="20"/>
              </w:numPr>
              <w:ind w:left="357" w:hanging="357"/>
              <w:rPr>
                <w:rFonts w:cs="Arial"/>
                <w:sz w:val="20"/>
              </w:rPr>
            </w:pPr>
            <w:r w:rsidRPr="006C2946">
              <w:rPr>
                <w:rFonts w:cs="Arial"/>
                <w:sz w:val="20"/>
              </w:rPr>
              <w:t xml:space="preserve">Effective management </w:t>
            </w:r>
            <w:r w:rsidR="00D71093" w:rsidRPr="006C2946">
              <w:rPr>
                <w:rFonts w:cs="Arial"/>
                <w:sz w:val="20"/>
              </w:rPr>
              <w:t xml:space="preserve">of a small team </w:t>
            </w:r>
            <w:r w:rsidRPr="006C2946">
              <w:rPr>
                <w:rFonts w:cs="Arial"/>
                <w:sz w:val="20"/>
              </w:rPr>
              <w:t xml:space="preserve">in a </w:t>
            </w:r>
            <w:r w:rsidR="00D71093" w:rsidRPr="006C2946">
              <w:rPr>
                <w:rFonts w:cs="Arial"/>
                <w:sz w:val="20"/>
              </w:rPr>
              <w:t>fast-paced</w:t>
            </w:r>
            <w:r w:rsidRPr="006C2946">
              <w:rPr>
                <w:rFonts w:cs="Arial"/>
                <w:sz w:val="20"/>
              </w:rPr>
              <w:t xml:space="preserve"> environment, including management of a Fast Stream post (dependant on </w:t>
            </w:r>
            <w:r w:rsidR="00D71093" w:rsidRPr="006C2946">
              <w:rPr>
                <w:rFonts w:cs="Arial"/>
                <w:sz w:val="20"/>
              </w:rPr>
              <w:t>allocations).</w:t>
            </w:r>
          </w:p>
          <w:p w14:paraId="2FA98FAD" w14:textId="77777777" w:rsidR="002C1D74" w:rsidRPr="006C2946" w:rsidRDefault="002C1D74" w:rsidP="002C1D74">
            <w:pPr>
              <w:numPr>
                <w:ilvl w:val="0"/>
                <w:numId w:val="20"/>
              </w:numPr>
              <w:ind w:left="357" w:hanging="357"/>
              <w:rPr>
                <w:rFonts w:cs="Arial"/>
                <w:sz w:val="20"/>
              </w:rPr>
            </w:pPr>
            <w:r w:rsidRPr="006C2946">
              <w:rPr>
                <w:rFonts w:cs="Arial"/>
                <w:sz w:val="20"/>
              </w:rPr>
              <w:t>Communicating</w:t>
            </w:r>
            <w:r w:rsidR="00D71093" w:rsidRPr="006C2946">
              <w:rPr>
                <w:rFonts w:cs="Arial"/>
                <w:sz w:val="20"/>
              </w:rPr>
              <w:t xml:space="preserve"> priorities and commissioning work on behalf of the Director to members of the SMT, project teams and wider HMCTS. Liaising closely with the Communications Director to ensure that the Director’s approach is reflected in the portfolio communications. </w:t>
            </w:r>
          </w:p>
          <w:p w14:paraId="16F9A8AF" w14:textId="77777777" w:rsidR="00121839" w:rsidRPr="006C2946" w:rsidRDefault="00121839" w:rsidP="00591EF5">
            <w:pPr>
              <w:numPr>
                <w:ilvl w:val="0"/>
                <w:numId w:val="20"/>
              </w:numPr>
              <w:ind w:left="357" w:hanging="357"/>
              <w:rPr>
                <w:rFonts w:cs="Arial"/>
                <w:sz w:val="20"/>
              </w:rPr>
            </w:pPr>
            <w:r w:rsidRPr="006C2946">
              <w:rPr>
                <w:rFonts w:cs="Arial"/>
                <w:sz w:val="20"/>
              </w:rPr>
              <w:t xml:space="preserve">Working with the Director, Deputy Directors and others to successfully deliver </w:t>
            </w:r>
            <w:r w:rsidR="006724EF" w:rsidRPr="006C2946">
              <w:rPr>
                <w:rFonts w:cs="Arial"/>
                <w:sz w:val="20"/>
              </w:rPr>
              <w:t>their priorities as a team</w:t>
            </w:r>
            <w:r w:rsidRPr="006C2946">
              <w:rPr>
                <w:rFonts w:cs="Arial"/>
                <w:sz w:val="20"/>
              </w:rPr>
              <w:t>.</w:t>
            </w:r>
          </w:p>
          <w:p w14:paraId="02C8EF79" w14:textId="77777777" w:rsidR="00121839" w:rsidRPr="006C2946" w:rsidRDefault="00121839" w:rsidP="00591EF5">
            <w:pPr>
              <w:numPr>
                <w:ilvl w:val="0"/>
                <w:numId w:val="20"/>
              </w:numPr>
              <w:ind w:left="357" w:hanging="357"/>
              <w:rPr>
                <w:rFonts w:cs="Arial"/>
                <w:sz w:val="20"/>
              </w:rPr>
            </w:pPr>
            <w:r w:rsidRPr="006C2946">
              <w:rPr>
                <w:rFonts w:cs="Arial"/>
                <w:sz w:val="20"/>
              </w:rPr>
              <w:t>Proactively identify, manage and be accountable for minimising the risk to the business arising from change.</w:t>
            </w:r>
          </w:p>
          <w:p w14:paraId="3D6B280B" w14:textId="77777777" w:rsidR="00811F54" w:rsidRDefault="00121839" w:rsidP="00591EF5">
            <w:pPr>
              <w:numPr>
                <w:ilvl w:val="0"/>
                <w:numId w:val="20"/>
              </w:numPr>
              <w:ind w:left="357" w:hanging="357"/>
              <w:rPr>
                <w:rFonts w:cs="Arial"/>
                <w:sz w:val="20"/>
              </w:rPr>
            </w:pPr>
            <w:r w:rsidRPr="006C2946">
              <w:rPr>
                <w:rFonts w:cs="Arial"/>
                <w:sz w:val="20"/>
              </w:rPr>
              <w:t xml:space="preserve">Lead on identification of risks across the </w:t>
            </w:r>
            <w:r w:rsidR="00E672AB" w:rsidRPr="006C2946">
              <w:rPr>
                <w:rFonts w:cs="Arial"/>
                <w:sz w:val="20"/>
              </w:rPr>
              <w:t>Directorate</w:t>
            </w:r>
            <w:r w:rsidRPr="006C2946">
              <w:rPr>
                <w:rFonts w:cs="Arial"/>
                <w:sz w:val="20"/>
              </w:rPr>
              <w:t xml:space="preserve"> and support the development of mitigation </w:t>
            </w:r>
            <w:r w:rsidR="00E672AB" w:rsidRPr="006C2946">
              <w:rPr>
                <w:rFonts w:cs="Arial"/>
                <w:sz w:val="20"/>
              </w:rPr>
              <w:t>action plans</w:t>
            </w:r>
            <w:r w:rsidRPr="006C2946">
              <w:rPr>
                <w:rFonts w:cs="Arial"/>
                <w:sz w:val="20"/>
              </w:rPr>
              <w:t xml:space="preserve"> for those identified</w:t>
            </w:r>
            <w:r w:rsidR="009C33FD" w:rsidRPr="006C2946">
              <w:rPr>
                <w:rFonts w:cs="Arial"/>
                <w:sz w:val="20"/>
              </w:rPr>
              <w:t>.</w:t>
            </w:r>
          </w:p>
          <w:p w14:paraId="71979F07" w14:textId="10F26075" w:rsidR="006C2946" w:rsidRPr="006C2946" w:rsidRDefault="006C2946" w:rsidP="006C2946">
            <w:pPr>
              <w:ind w:left="357"/>
              <w:rPr>
                <w:rFonts w:cs="Arial"/>
                <w:sz w:val="20"/>
              </w:rPr>
            </w:pPr>
          </w:p>
        </w:tc>
      </w:tr>
      <w:tr w:rsidR="00591EF5" w:rsidRPr="006C2946" w14:paraId="61815764" w14:textId="77777777" w:rsidTr="00002BC1">
        <w:tc>
          <w:tcPr>
            <w:tcW w:w="1985" w:type="dxa"/>
          </w:tcPr>
          <w:p w14:paraId="438DECCA" w14:textId="77777777" w:rsidR="00CD21B7" w:rsidRPr="006C2946" w:rsidRDefault="00CD21B7" w:rsidP="002A576F">
            <w:pPr>
              <w:rPr>
                <w:rFonts w:cs="Arial"/>
                <w:sz w:val="20"/>
                <w:lang w:eastAsia="en-GB"/>
              </w:rPr>
            </w:pPr>
            <w:r w:rsidRPr="006C2946">
              <w:rPr>
                <w:rFonts w:cs="Arial"/>
                <w:b/>
                <w:bCs/>
                <w:sz w:val="20"/>
                <w:lang w:eastAsia="en-GB"/>
              </w:rPr>
              <w:t>Financial authority</w:t>
            </w:r>
          </w:p>
          <w:p w14:paraId="36C1D48E" w14:textId="77777777" w:rsidR="00811F54" w:rsidRPr="006C2946" w:rsidRDefault="00811F54" w:rsidP="00591EF5">
            <w:pPr>
              <w:rPr>
                <w:rFonts w:cs="Arial"/>
                <w:b/>
                <w:sz w:val="20"/>
              </w:rPr>
            </w:pPr>
          </w:p>
        </w:tc>
        <w:tc>
          <w:tcPr>
            <w:tcW w:w="8647" w:type="dxa"/>
          </w:tcPr>
          <w:p w14:paraId="450416E4" w14:textId="77777777" w:rsidR="002C1D74" w:rsidRPr="006C2946" w:rsidRDefault="002C1D74" w:rsidP="002C1D74">
            <w:pPr>
              <w:numPr>
                <w:ilvl w:val="0"/>
                <w:numId w:val="15"/>
              </w:numPr>
              <w:suppressAutoHyphens/>
              <w:snapToGrid w:val="0"/>
              <w:ind w:left="357" w:hanging="357"/>
              <w:rPr>
                <w:rFonts w:cs="Arial"/>
                <w:sz w:val="20"/>
              </w:rPr>
            </w:pPr>
            <w:r w:rsidRPr="006C2946">
              <w:rPr>
                <w:rFonts w:cs="Arial"/>
                <w:sz w:val="20"/>
              </w:rPr>
              <w:t xml:space="preserve">Support </w:t>
            </w:r>
            <w:r w:rsidR="009C33FD" w:rsidRPr="006C2946">
              <w:rPr>
                <w:rFonts w:cs="Arial"/>
                <w:sz w:val="20"/>
              </w:rPr>
              <w:t xml:space="preserve">assurance on behalf of </w:t>
            </w:r>
            <w:r w:rsidRPr="006C2946">
              <w:rPr>
                <w:rFonts w:cs="Arial"/>
                <w:sz w:val="20"/>
              </w:rPr>
              <w:t xml:space="preserve">the Director in discharging their financial delegations across their Directorate </w:t>
            </w:r>
          </w:p>
          <w:p w14:paraId="48EEF15C" w14:textId="77777777" w:rsidR="00487FD0" w:rsidRPr="006C2946" w:rsidRDefault="00487FD0" w:rsidP="00591EF5">
            <w:pPr>
              <w:numPr>
                <w:ilvl w:val="0"/>
                <w:numId w:val="15"/>
              </w:numPr>
              <w:suppressAutoHyphens/>
              <w:snapToGrid w:val="0"/>
              <w:ind w:left="357" w:hanging="357"/>
              <w:rPr>
                <w:rFonts w:cs="Arial"/>
                <w:sz w:val="20"/>
              </w:rPr>
            </w:pPr>
            <w:r w:rsidRPr="006C2946">
              <w:rPr>
                <w:rFonts w:cs="Arial"/>
                <w:sz w:val="20"/>
              </w:rPr>
              <w:t xml:space="preserve">Approve expenditure for the </w:t>
            </w:r>
            <w:r w:rsidR="00FB3EF2" w:rsidRPr="006C2946">
              <w:rPr>
                <w:rFonts w:cs="Arial"/>
                <w:sz w:val="20"/>
              </w:rPr>
              <w:t>Director’s</w:t>
            </w:r>
            <w:r w:rsidRPr="006C2946">
              <w:rPr>
                <w:rFonts w:cs="Arial"/>
                <w:sz w:val="20"/>
              </w:rPr>
              <w:t xml:space="preserve"> Office.</w:t>
            </w:r>
          </w:p>
          <w:p w14:paraId="44236C58" w14:textId="77777777" w:rsidR="00811F54" w:rsidRDefault="00487FD0" w:rsidP="00591EF5">
            <w:pPr>
              <w:numPr>
                <w:ilvl w:val="0"/>
                <w:numId w:val="15"/>
              </w:numPr>
              <w:suppressAutoHyphens/>
              <w:snapToGrid w:val="0"/>
              <w:ind w:left="357" w:hanging="357"/>
              <w:rPr>
                <w:rFonts w:cs="Arial"/>
                <w:sz w:val="20"/>
              </w:rPr>
            </w:pPr>
            <w:r w:rsidRPr="006C2946">
              <w:rPr>
                <w:rFonts w:cs="Arial"/>
                <w:sz w:val="20"/>
              </w:rPr>
              <w:t xml:space="preserve">Advise </w:t>
            </w:r>
            <w:r w:rsidR="00FB3EF2" w:rsidRPr="006C2946">
              <w:rPr>
                <w:rFonts w:cs="Arial"/>
                <w:sz w:val="20"/>
              </w:rPr>
              <w:t xml:space="preserve">Director </w:t>
            </w:r>
            <w:r w:rsidRPr="006C2946">
              <w:rPr>
                <w:rFonts w:cs="Arial"/>
                <w:sz w:val="20"/>
              </w:rPr>
              <w:t>on v</w:t>
            </w:r>
            <w:r w:rsidR="00F8298C" w:rsidRPr="006C2946">
              <w:rPr>
                <w:rFonts w:cs="Arial"/>
                <w:sz w:val="20"/>
              </w:rPr>
              <w:t xml:space="preserve">alue for money </w:t>
            </w:r>
            <w:r w:rsidRPr="006C2946">
              <w:rPr>
                <w:rFonts w:cs="Arial"/>
                <w:sz w:val="20"/>
              </w:rPr>
              <w:t xml:space="preserve">as part of </w:t>
            </w:r>
            <w:r w:rsidR="00F8298C" w:rsidRPr="006C2946">
              <w:rPr>
                <w:rFonts w:cs="Arial"/>
                <w:sz w:val="20"/>
              </w:rPr>
              <w:t xml:space="preserve">their </w:t>
            </w:r>
            <w:r w:rsidRPr="006C2946">
              <w:rPr>
                <w:rFonts w:cs="Arial"/>
                <w:sz w:val="20"/>
              </w:rPr>
              <w:t>decision making.</w:t>
            </w:r>
          </w:p>
          <w:p w14:paraId="11AE29AC" w14:textId="52EC0908" w:rsidR="006C2946" w:rsidRPr="006C2946" w:rsidRDefault="006C2946" w:rsidP="006C2946">
            <w:pPr>
              <w:suppressAutoHyphens/>
              <w:snapToGrid w:val="0"/>
              <w:ind w:left="357"/>
              <w:rPr>
                <w:rStyle w:val="Strong"/>
                <w:rFonts w:cs="Arial"/>
                <w:b w:val="0"/>
                <w:bCs w:val="0"/>
                <w:sz w:val="20"/>
              </w:rPr>
            </w:pPr>
          </w:p>
        </w:tc>
      </w:tr>
      <w:tr w:rsidR="00591EF5" w:rsidRPr="006C2946" w14:paraId="14B92133" w14:textId="77777777" w:rsidTr="00002BC1">
        <w:tc>
          <w:tcPr>
            <w:tcW w:w="1985" w:type="dxa"/>
          </w:tcPr>
          <w:p w14:paraId="3A02821A" w14:textId="77777777" w:rsidR="00CD21B7" w:rsidRPr="006C2946" w:rsidRDefault="009A11EC" w:rsidP="002A576F">
            <w:pPr>
              <w:rPr>
                <w:rFonts w:cs="Arial"/>
                <w:b/>
                <w:bCs/>
                <w:sz w:val="20"/>
                <w:lang w:eastAsia="en-GB"/>
              </w:rPr>
            </w:pPr>
            <w:r w:rsidRPr="006C2946">
              <w:rPr>
                <w:rFonts w:cs="Arial"/>
                <w:b/>
                <w:bCs/>
                <w:sz w:val="20"/>
                <w:lang w:eastAsia="en-GB"/>
              </w:rPr>
              <w:t>External relations</w:t>
            </w:r>
          </w:p>
          <w:p w14:paraId="0D45F312" w14:textId="77777777" w:rsidR="00811F54" w:rsidRPr="006C2946" w:rsidRDefault="00811F54" w:rsidP="00591EF5">
            <w:pPr>
              <w:rPr>
                <w:rFonts w:cs="Arial"/>
                <w:b/>
                <w:sz w:val="20"/>
              </w:rPr>
            </w:pPr>
          </w:p>
        </w:tc>
        <w:tc>
          <w:tcPr>
            <w:tcW w:w="8647" w:type="dxa"/>
          </w:tcPr>
          <w:p w14:paraId="4F8AA1ED" w14:textId="77777777" w:rsidR="00487FD0" w:rsidRPr="006C2946" w:rsidRDefault="00487FD0" w:rsidP="00591EF5">
            <w:pPr>
              <w:numPr>
                <w:ilvl w:val="0"/>
                <w:numId w:val="21"/>
              </w:numPr>
              <w:rPr>
                <w:rFonts w:cs="Arial"/>
                <w:sz w:val="20"/>
              </w:rPr>
            </w:pPr>
            <w:r w:rsidRPr="006C2946">
              <w:rPr>
                <w:rFonts w:cs="Arial"/>
                <w:sz w:val="20"/>
              </w:rPr>
              <w:t xml:space="preserve">Actively manage media handling issues which arise, working closely with the Press </w:t>
            </w:r>
            <w:r w:rsidR="00D16BCA" w:rsidRPr="006C2946">
              <w:rPr>
                <w:rFonts w:cs="Arial"/>
                <w:sz w:val="20"/>
              </w:rPr>
              <w:t>Office to</w:t>
            </w:r>
            <w:r w:rsidRPr="006C2946">
              <w:rPr>
                <w:rFonts w:cs="Arial"/>
                <w:sz w:val="20"/>
              </w:rPr>
              <w:t xml:space="preserve"> reduce potential damage or impact on HMCTS. Develop and clear lines for HMCTS</w:t>
            </w:r>
            <w:r w:rsidR="00FB3EF2" w:rsidRPr="006C2946">
              <w:rPr>
                <w:rFonts w:cs="Arial"/>
                <w:sz w:val="20"/>
              </w:rPr>
              <w:t xml:space="preserve"> and ensure that the CEO’s office is fully briefed</w:t>
            </w:r>
            <w:r w:rsidRPr="006C2946">
              <w:rPr>
                <w:rFonts w:cs="Arial"/>
                <w:sz w:val="20"/>
              </w:rPr>
              <w:t>.</w:t>
            </w:r>
          </w:p>
          <w:p w14:paraId="0D0F9607" w14:textId="77777777" w:rsidR="00811F54" w:rsidRDefault="00487FD0" w:rsidP="00591EF5">
            <w:pPr>
              <w:numPr>
                <w:ilvl w:val="0"/>
                <w:numId w:val="21"/>
              </w:numPr>
              <w:rPr>
                <w:rFonts w:cs="Arial"/>
                <w:sz w:val="20"/>
              </w:rPr>
            </w:pPr>
            <w:r w:rsidRPr="006C2946">
              <w:rPr>
                <w:rFonts w:cs="Arial"/>
                <w:sz w:val="20"/>
              </w:rPr>
              <w:t xml:space="preserve">Build and maintain relations with </w:t>
            </w:r>
            <w:r w:rsidR="00F8298C" w:rsidRPr="006C2946">
              <w:rPr>
                <w:rFonts w:cs="Arial"/>
                <w:sz w:val="20"/>
              </w:rPr>
              <w:t>key</w:t>
            </w:r>
            <w:r w:rsidRPr="006C2946">
              <w:rPr>
                <w:rFonts w:cs="Arial"/>
                <w:sz w:val="20"/>
              </w:rPr>
              <w:t xml:space="preserve"> stakeholders and act as a primary contact, facilitating positive working relationships despite difficult relationships. The postholder will need to influence and persuade to ensure the </w:t>
            </w:r>
            <w:r w:rsidR="00FB3EF2" w:rsidRPr="006C2946">
              <w:rPr>
                <w:rFonts w:cs="Arial"/>
                <w:sz w:val="20"/>
              </w:rPr>
              <w:t>Director’s</w:t>
            </w:r>
            <w:r w:rsidRPr="006C2946">
              <w:rPr>
                <w:rFonts w:cs="Arial"/>
                <w:sz w:val="20"/>
              </w:rPr>
              <w:t xml:space="preserve"> aims are met.</w:t>
            </w:r>
          </w:p>
          <w:p w14:paraId="1472D745" w14:textId="1E005026" w:rsidR="006C2946" w:rsidRPr="006C2946" w:rsidRDefault="006C2946" w:rsidP="006C2946">
            <w:pPr>
              <w:ind w:left="360"/>
              <w:rPr>
                <w:rStyle w:val="Strong"/>
                <w:rFonts w:cs="Arial"/>
                <w:b w:val="0"/>
                <w:bCs w:val="0"/>
                <w:sz w:val="20"/>
              </w:rPr>
            </w:pPr>
          </w:p>
        </w:tc>
      </w:tr>
      <w:tr w:rsidR="00591EF5" w:rsidRPr="006C2946" w14:paraId="6CA4A21D" w14:textId="77777777" w:rsidTr="00002BC1">
        <w:tc>
          <w:tcPr>
            <w:tcW w:w="1985" w:type="dxa"/>
          </w:tcPr>
          <w:p w14:paraId="1D3B5EAC" w14:textId="77777777" w:rsidR="00CD21B7" w:rsidRPr="006C2946" w:rsidRDefault="00CD21B7" w:rsidP="002A576F">
            <w:pPr>
              <w:rPr>
                <w:rFonts w:cs="Arial"/>
                <w:b/>
                <w:bCs/>
                <w:sz w:val="20"/>
                <w:lang w:eastAsia="en-GB"/>
              </w:rPr>
            </w:pPr>
            <w:r w:rsidRPr="006C2946">
              <w:rPr>
                <w:rFonts w:cs="Arial"/>
                <w:b/>
                <w:bCs/>
                <w:sz w:val="20"/>
                <w:lang w:eastAsia="en-GB"/>
              </w:rPr>
              <w:t>Representation of the Department</w:t>
            </w:r>
          </w:p>
          <w:p w14:paraId="09ABA85B" w14:textId="77777777" w:rsidR="00811F54" w:rsidRPr="006C2946" w:rsidRDefault="00811F54" w:rsidP="00591EF5">
            <w:pPr>
              <w:rPr>
                <w:rFonts w:cs="Arial"/>
                <w:b/>
                <w:sz w:val="20"/>
              </w:rPr>
            </w:pPr>
          </w:p>
        </w:tc>
        <w:tc>
          <w:tcPr>
            <w:tcW w:w="8647" w:type="dxa"/>
          </w:tcPr>
          <w:p w14:paraId="1966638F" w14:textId="77777777" w:rsidR="00487FD0" w:rsidRPr="006C2946" w:rsidRDefault="00487FD0" w:rsidP="00591EF5">
            <w:pPr>
              <w:numPr>
                <w:ilvl w:val="0"/>
                <w:numId w:val="22"/>
              </w:numPr>
              <w:rPr>
                <w:rFonts w:cs="Arial"/>
                <w:sz w:val="20"/>
              </w:rPr>
            </w:pPr>
            <w:r w:rsidRPr="006C2946">
              <w:rPr>
                <w:rFonts w:cs="Arial"/>
                <w:sz w:val="20"/>
              </w:rPr>
              <w:t xml:space="preserve">Ensure issues are dealt with in line with the </w:t>
            </w:r>
            <w:r w:rsidR="00FB3EF2" w:rsidRPr="006C2946">
              <w:rPr>
                <w:rFonts w:cs="Arial"/>
                <w:sz w:val="20"/>
              </w:rPr>
              <w:t>Director</w:t>
            </w:r>
            <w:r w:rsidRPr="006C2946">
              <w:rPr>
                <w:rFonts w:cs="Arial"/>
                <w:sz w:val="20"/>
              </w:rPr>
              <w:t xml:space="preserve">’s view, exercising judgement on </w:t>
            </w:r>
            <w:r w:rsidR="00F8298C" w:rsidRPr="006C2946">
              <w:rPr>
                <w:rFonts w:cs="Arial"/>
                <w:sz w:val="20"/>
              </w:rPr>
              <w:t>their</w:t>
            </w:r>
            <w:r w:rsidRPr="006C2946">
              <w:rPr>
                <w:rFonts w:cs="Arial"/>
                <w:sz w:val="20"/>
              </w:rPr>
              <w:t xml:space="preserve"> view in </w:t>
            </w:r>
            <w:r w:rsidR="00F8298C" w:rsidRPr="006C2946">
              <w:rPr>
                <w:rFonts w:cs="Arial"/>
                <w:sz w:val="20"/>
              </w:rPr>
              <w:t>their</w:t>
            </w:r>
            <w:r w:rsidRPr="006C2946">
              <w:rPr>
                <w:rFonts w:cs="Arial"/>
                <w:sz w:val="20"/>
              </w:rPr>
              <w:t xml:space="preserve"> absence.</w:t>
            </w:r>
          </w:p>
          <w:p w14:paraId="27788CA0" w14:textId="77777777" w:rsidR="00811F54" w:rsidRDefault="00487FD0" w:rsidP="00591EF5">
            <w:pPr>
              <w:numPr>
                <w:ilvl w:val="0"/>
                <w:numId w:val="22"/>
              </w:numPr>
              <w:rPr>
                <w:rFonts w:cs="Arial"/>
                <w:sz w:val="20"/>
              </w:rPr>
            </w:pPr>
            <w:r w:rsidRPr="006C2946">
              <w:rPr>
                <w:rFonts w:cs="Arial"/>
                <w:sz w:val="20"/>
              </w:rPr>
              <w:t xml:space="preserve">Act as primary contact between the </w:t>
            </w:r>
            <w:r w:rsidR="00FB3EF2" w:rsidRPr="006C2946">
              <w:rPr>
                <w:rFonts w:cs="Arial"/>
                <w:sz w:val="20"/>
              </w:rPr>
              <w:t>Director</w:t>
            </w:r>
            <w:r w:rsidRPr="006C2946">
              <w:rPr>
                <w:rFonts w:cs="Arial"/>
                <w:sz w:val="20"/>
              </w:rPr>
              <w:t xml:space="preserve"> and wider HMCTS, MoJ centre, Ministerial offices, the Directorate of Judicial Offices (DJO) and external stakeholders, whilst ensuring that the </w:t>
            </w:r>
            <w:r w:rsidR="00FB3EF2" w:rsidRPr="006C2946">
              <w:rPr>
                <w:rFonts w:cs="Arial"/>
                <w:sz w:val="20"/>
              </w:rPr>
              <w:t>Director’s</w:t>
            </w:r>
            <w:r w:rsidRPr="006C2946">
              <w:rPr>
                <w:rFonts w:cs="Arial"/>
                <w:sz w:val="20"/>
              </w:rPr>
              <w:t xml:space="preserve"> attention is focused on business critical issues.</w:t>
            </w:r>
          </w:p>
          <w:p w14:paraId="080616C8" w14:textId="29FB4450" w:rsidR="006C2946" w:rsidRPr="006C2946" w:rsidRDefault="006C2946" w:rsidP="006C2946">
            <w:pPr>
              <w:ind w:left="360"/>
              <w:rPr>
                <w:rStyle w:val="Strong"/>
                <w:rFonts w:cs="Arial"/>
                <w:b w:val="0"/>
                <w:bCs w:val="0"/>
                <w:sz w:val="20"/>
              </w:rPr>
            </w:pPr>
          </w:p>
        </w:tc>
      </w:tr>
      <w:tr w:rsidR="00591EF5" w:rsidRPr="006C2946" w14:paraId="744FCA93" w14:textId="77777777" w:rsidTr="00002BC1">
        <w:tc>
          <w:tcPr>
            <w:tcW w:w="1985" w:type="dxa"/>
          </w:tcPr>
          <w:p w14:paraId="02EC19DE" w14:textId="77777777" w:rsidR="00CD21B7" w:rsidRPr="006C2946" w:rsidRDefault="00CD21B7" w:rsidP="002A576F">
            <w:pPr>
              <w:rPr>
                <w:rFonts w:cs="Arial"/>
                <w:b/>
                <w:bCs/>
                <w:sz w:val="20"/>
                <w:lang w:eastAsia="en-GB"/>
              </w:rPr>
            </w:pPr>
            <w:r w:rsidRPr="006C2946">
              <w:rPr>
                <w:rFonts w:cs="Arial"/>
                <w:b/>
                <w:bCs/>
                <w:sz w:val="20"/>
                <w:lang w:eastAsia="en-GB"/>
              </w:rPr>
              <w:t>Policy</w:t>
            </w:r>
          </w:p>
          <w:p w14:paraId="36A8F958" w14:textId="77777777" w:rsidR="00811F54" w:rsidRPr="006C2946" w:rsidRDefault="00811F54" w:rsidP="00591EF5">
            <w:pPr>
              <w:rPr>
                <w:rFonts w:cs="Arial"/>
                <w:b/>
                <w:sz w:val="20"/>
              </w:rPr>
            </w:pPr>
          </w:p>
        </w:tc>
        <w:tc>
          <w:tcPr>
            <w:tcW w:w="8647" w:type="dxa"/>
          </w:tcPr>
          <w:p w14:paraId="0B727872" w14:textId="77777777" w:rsidR="00487FD0" w:rsidRPr="006C2946" w:rsidRDefault="00487FD0" w:rsidP="00591EF5">
            <w:pPr>
              <w:numPr>
                <w:ilvl w:val="0"/>
                <w:numId w:val="15"/>
              </w:numPr>
              <w:rPr>
                <w:rFonts w:cs="Arial"/>
                <w:sz w:val="20"/>
              </w:rPr>
            </w:pPr>
            <w:r w:rsidRPr="006C2946">
              <w:rPr>
                <w:rFonts w:cs="Arial"/>
                <w:sz w:val="20"/>
              </w:rPr>
              <w:t xml:space="preserve">Drafting of complex and </w:t>
            </w:r>
            <w:r w:rsidR="00F8298C" w:rsidRPr="006C2946">
              <w:rPr>
                <w:rFonts w:cs="Arial"/>
                <w:sz w:val="20"/>
              </w:rPr>
              <w:t>priority</w:t>
            </w:r>
            <w:r w:rsidRPr="006C2946">
              <w:rPr>
                <w:rFonts w:cs="Arial"/>
                <w:sz w:val="20"/>
              </w:rPr>
              <w:t xml:space="preserve"> submissions</w:t>
            </w:r>
            <w:r w:rsidR="00FB3EF2" w:rsidRPr="006C2946">
              <w:rPr>
                <w:rFonts w:cs="Arial"/>
                <w:sz w:val="20"/>
              </w:rPr>
              <w:t xml:space="preserve"> and briefings</w:t>
            </w:r>
            <w:r w:rsidRPr="006C2946">
              <w:rPr>
                <w:rFonts w:cs="Arial"/>
                <w:sz w:val="20"/>
              </w:rPr>
              <w:t xml:space="preserve"> on behalf of the </w:t>
            </w:r>
            <w:r w:rsidR="00FB3EF2" w:rsidRPr="006C2946">
              <w:rPr>
                <w:rFonts w:cs="Arial"/>
                <w:sz w:val="20"/>
              </w:rPr>
              <w:t>Director</w:t>
            </w:r>
            <w:r w:rsidRPr="006C2946">
              <w:rPr>
                <w:rFonts w:cs="Arial"/>
                <w:sz w:val="20"/>
              </w:rPr>
              <w:t xml:space="preserve">, </w:t>
            </w:r>
            <w:r w:rsidR="00FB3EF2" w:rsidRPr="006C2946">
              <w:rPr>
                <w:rFonts w:cs="Arial"/>
                <w:sz w:val="20"/>
              </w:rPr>
              <w:t>which require minimal amendment due to</w:t>
            </w:r>
            <w:r w:rsidRPr="006C2946">
              <w:rPr>
                <w:rFonts w:cs="Arial"/>
                <w:sz w:val="20"/>
              </w:rPr>
              <w:t xml:space="preserve"> time pressures</w:t>
            </w:r>
            <w:r w:rsidR="005A7408" w:rsidRPr="006C2946">
              <w:rPr>
                <w:rFonts w:cs="Arial"/>
                <w:sz w:val="20"/>
              </w:rPr>
              <w:t>.</w:t>
            </w:r>
          </w:p>
          <w:p w14:paraId="41835EDE" w14:textId="77777777" w:rsidR="00487FD0" w:rsidRPr="006C2946" w:rsidRDefault="00487FD0" w:rsidP="00591EF5">
            <w:pPr>
              <w:numPr>
                <w:ilvl w:val="0"/>
                <w:numId w:val="15"/>
              </w:numPr>
              <w:rPr>
                <w:rFonts w:cs="Arial"/>
                <w:sz w:val="20"/>
              </w:rPr>
            </w:pPr>
            <w:r w:rsidRPr="006C2946">
              <w:rPr>
                <w:rFonts w:cs="Arial"/>
                <w:sz w:val="20"/>
              </w:rPr>
              <w:t xml:space="preserve">Quality checking and approving of submissions provided to </w:t>
            </w:r>
            <w:r w:rsidR="00FB3EF2" w:rsidRPr="006C2946">
              <w:rPr>
                <w:rFonts w:cs="Arial"/>
                <w:sz w:val="20"/>
              </w:rPr>
              <w:t>Director</w:t>
            </w:r>
            <w:r w:rsidR="00E672AB" w:rsidRPr="006C2946">
              <w:rPr>
                <w:rFonts w:cs="Arial"/>
                <w:sz w:val="20"/>
              </w:rPr>
              <w:t>.</w:t>
            </w:r>
          </w:p>
          <w:p w14:paraId="67DB3FFD" w14:textId="77777777" w:rsidR="00487FD0" w:rsidRPr="006C2946" w:rsidRDefault="00487FD0" w:rsidP="00591EF5">
            <w:pPr>
              <w:numPr>
                <w:ilvl w:val="0"/>
                <w:numId w:val="15"/>
              </w:numPr>
              <w:rPr>
                <w:rFonts w:cs="Arial"/>
                <w:sz w:val="20"/>
              </w:rPr>
            </w:pPr>
            <w:r w:rsidRPr="006C2946">
              <w:rPr>
                <w:rFonts w:cs="Arial"/>
                <w:sz w:val="20"/>
              </w:rPr>
              <w:t xml:space="preserve">Use relationships, judgment and understanding of the wider context to provide advice on agency activity adding value to the process and substance of decision making. This will involve changes to handling strategies or advice offered to Ministers. </w:t>
            </w:r>
          </w:p>
          <w:p w14:paraId="5FB2AABB" w14:textId="77777777" w:rsidR="00811F54" w:rsidRDefault="00487FD0" w:rsidP="00591EF5">
            <w:pPr>
              <w:numPr>
                <w:ilvl w:val="0"/>
                <w:numId w:val="15"/>
              </w:numPr>
              <w:rPr>
                <w:rFonts w:cs="Arial"/>
                <w:sz w:val="20"/>
              </w:rPr>
            </w:pPr>
            <w:r w:rsidRPr="006C2946">
              <w:rPr>
                <w:rFonts w:cs="Arial"/>
                <w:sz w:val="20"/>
              </w:rPr>
              <w:t>Tracking and monitoring performance against work taking place across HMCTS to ensure it is delivering. Providing challenge and support where this is not the case and ensuring that issues are resolved.</w:t>
            </w:r>
          </w:p>
          <w:p w14:paraId="6132C8D7" w14:textId="56B7AE9D" w:rsidR="006C2946" w:rsidRPr="006C2946" w:rsidRDefault="006C2946" w:rsidP="006C2946">
            <w:pPr>
              <w:ind w:left="360"/>
              <w:rPr>
                <w:rFonts w:cs="Arial"/>
                <w:sz w:val="20"/>
              </w:rPr>
            </w:pPr>
          </w:p>
        </w:tc>
      </w:tr>
      <w:tr w:rsidR="00591EF5" w:rsidRPr="006C2946" w14:paraId="34E2D746" w14:textId="77777777" w:rsidTr="00002BC1">
        <w:tc>
          <w:tcPr>
            <w:tcW w:w="1985" w:type="dxa"/>
          </w:tcPr>
          <w:p w14:paraId="341B6DE0" w14:textId="77777777" w:rsidR="00811F54" w:rsidRPr="006C2946" w:rsidRDefault="00CD21B7" w:rsidP="00591EF5">
            <w:pPr>
              <w:rPr>
                <w:rFonts w:cs="Arial"/>
                <w:b/>
                <w:sz w:val="20"/>
              </w:rPr>
            </w:pPr>
            <w:r w:rsidRPr="006C2946">
              <w:rPr>
                <w:rFonts w:cs="Arial"/>
                <w:b/>
                <w:bCs/>
                <w:sz w:val="20"/>
                <w:lang w:eastAsia="en-GB"/>
              </w:rPr>
              <w:t>Team leadership</w:t>
            </w:r>
          </w:p>
        </w:tc>
        <w:tc>
          <w:tcPr>
            <w:tcW w:w="8647" w:type="dxa"/>
          </w:tcPr>
          <w:p w14:paraId="1B53099D" w14:textId="77777777" w:rsidR="00487FD0" w:rsidRPr="006C2946" w:rsidRDefault="00487FD0" w:rsidP="00591EF5">
            <w:pPr>
              <w:numPr>
                <w:ilvl w:val="0"/>
                <w:numId w:val="15"/>
              </w:numPr>
              <w:rPr>
                <w:rFonts w:cs="Arial"/>
                <w:sz w:val="20"/>
              </w:rPr>
            </w:pPr>
            <w:r w:rsidRPr="006C2946">
              <w:rPr>
                <w:rFonts w:cs="Arial"/>
                <w:sz w:val="20"/>
              </w:rPr>
              <w:t xml:space="preserve">Line management </w:t>
            </w:r>
          </w:p>
          <w:p w14:paraId="5BA47A57" w14:textId="77777777" w:rsidR="00487FD0" w:rsidRPr="006C2946" w:rsidRDefault="00487FD0" w:rsidP="00591EF5">
            <w:pPr>
              <w:numPr>
                <w:ilvl w:val="0"/>
                <w:numId w:val="15"/>
              </w:numPr>
              <w:rPr>
                <w:rFonts w:cs="Arial"/>
                <w:sz w:val="20"/>
              </w:rPr>
            </w:pPr>
            <w:r w:rsidRPr="006C2946">
              <w:rPr>
                <w:rFonts w:cs="Arial"/>
                <w:sz w:val="20"/>
              </w:rPr>
              <w:t xml:space="preserve">Actively support the </w:t>
            </w:r>
            <w:r w:rsidR="0084158F" w:rsidRPr="006C2946">
              <w:rPr>
                <w:rFonts w:cs="Arial"/>
                <w:sz w:val="20"/>
              </w:rPr>
              <w:t xml:space="preserve">Director as a member of the </w:t>
            </w:r>
            <w:r w:rsidRPr="006C2946">
              <w:rPr>
                <w:rFonts w:cs="Arial"/>
                <w:sz w:val="20"/>
              </w:rPr>
              <w:t>Senior Management Team and wider organisation.</w:t>
            </w:r>
          </w:p>
          <w:p w14:paraId="6A73FFC6" w14:textId="77777777" w:rsidR="00811F54" w:rsidRDefault="002C1D74" w:rsidP="00591EF5">
            <w:pPr>
              <w:numPr>
                <w:ilvl w:val="0"/>
                <w:numId w:val="15"/>
              </w:numPr>
              <w:rPr>
                <w:rFonts w:cs="Arial"/>
                <w:sz w:val="20"/>
              </w:rPr>
            </w:pPr>
            <w:r w:rsidRPr="006C2946">
              <w:rPr>
                <w:rFonts w:cs="Arial"/>
                <w:sz w:val="20"/>
              </w:rPr>
              <w:t>Supporting the SCS in</w:t>
            </w:r>
            <w:r w:rsidR="00487FD0" w:rsidRPr="006C2946">
              <w:rPr>
                <w:rFonts w:cs="Arial"/>
                <w:sz w:val="20"/>
              </w:rPr>
              <w:t xml:space="preserve"> carrying ou</w:t>
            </w:r>
            <w:r w:rsidR="005A7408" w:rsidRPr="006C2946">
              <w:rPr>
                <w:rFonts w:cs="Arial"/>
                <w:sz w:val="20"/>
              </w:rPr>
              <w:t>t</w:t>
            </w:r>
            <w:r w:rsidR="00487FD0" w:rsidRPr="006C2946">
              <w:rPr>
                <w:rFonts w:cs="Arial"/>
                <w:sz w:val="20"/>
              </w:rPr>
              <w:t xml:space="preserve"> </w:t>
            </w:r>
            <w:r w:rsidRPr="006C2946">
              <w:rPr>
                <w:rFonts w:cs="Arial"/>
                <w:sz w:val="20"/>
              </w:rPr>
              <w:t>shared proirities</w:t>
            </w:r>
            <w:r w:rsidR="00487FD0" w:rsidRPr="006C2946">
              <w:rPr>
                <w:rFonts w:cs="Arial"/>
                <w:sz w:val="20"/>
              </w:rPr>
              <w:t>, using influenc</w:t>
            </w:r>
            <w:r w:rsidR="00826632" w:rsidRPr="006C2946">
              <w:rPr>
                <w:rFonts w:cs="Arial"/>
                <w:sz w:val="20"/>
              </w:rPr>
              <w:t>e</w:t>
            </w:r>
            <w:r w:rsidR="00487FD0" w:rsidRPr="006C2946">
              <w:rPr>
                <w:rFonts w:cs="Arial"/>
                <w:sz w:val="20"/>
              </w:rPr>
              <w:t xml:space="preserve"> and persuasion to ensure activities are delivered.</w:t>
            </w:r>
          </w:p>
          <w:p w14:paraId="4FF63F2F" w14:textId="644C9EC6" w:rsidR="006C2946" w:rsidRPr="006C2946" w:rsidRDefault="006C2946" w:rsidP="006C2946">
            <w:pPr>
              <w:ind w:left="360"/>
              <w:rPr>
                <w:rFonts w:cs="Arial"/>
                <w:sz w:val="20"/>
              </w:rPr>
            </w:pPr>
          </w:p>
        </w:tc>
      </w:tr>
      <w:tr w:rsidR="00811F54" w:rsidRPr="006C2946" w14:paraId="6CC42CE3" w14:textId="77777777" w:rsidTr="00002BC1">
        <w:tc>
          <w:tcPr>
            <w:tcW w:w="1985" w:type="dxa"/>
          </w:tcPr>
          <w:p w14:paraId="7D69732A" w14:textId="77777777" w:rsidR="00811F54" w:rsidRPr="006C2946" w:rsidRDefault="00A13AF3" w:rsidP="00591EF5">
            <w:pPr>
              <w:rPr>
                <w:rFonts w:cs="Arial"/>
                <w:b/>
                <w:sz w:val="20"/>
              </w:rPr>
            </w:pPr>
            <w:r w:rsidRPr="006C2946">
              <w:rPr>
                <w:rFonts w:cs="Arial"/>
                <w:b/>
                <w:sz w:val="20"/>
              </w:rPr>
              <w:lastRenderedPageBreak/>
              <w:t>Accountability</w:t>
            </w:r>
          </w:p>
        </w:tc>
        <w:tc>
          <w:tcPr>
            <w:tcW w:w="8647" w:type="dxa"/>
          </w:tcPr>
          <w:p w14:paraId="7C3C25B6" w14:textId="77777777" w:rsidR="006C2946" w:rsidRDefault="00A13AF3" w:rsidP="006C2946">
            <w:pPr>
              <w:numPr>
                <w:ilvl w:val="0"/>
                <w:numId w:val="19"/>
              </w:numPr>
              <w:autoSpaceDE w:val="0"/>
              <w:autoSpaceDN w:val="0"/>
              <w:adjustRightInd w:val="0"/>
              <w:ind w:left="357" w:hanging="357"/>
              <w:jc w:val="both"/>
              <w:rPr>
                <w:rFonts w:cs="Arial"/>
                <w:sz w:val="20"/>
                <w:lang w:eastAsia="en-GB"/>
              </w:rPr>
            </w:pPr>
            <w:r w:rsidRPr="006C2946">
              <w:rPr>
                <w:rFonts w:cs="Arial"/>
                <w:sz w:val="20"/>
              </w:rPr>
              <w:t>R</w:t>
            </w:r>
            <w:r w:rsidR="009D3DE3" w:rsidRPr="006C2946">
              <w:rPr>
                <w:rFonts w:cs="Arial"/>
                <w:sz w:val="20"/>
              </w:rPr>
              <w:t xml:space="preserve">eporting </w:t>
            </w:r>
            <w:r w:rsidR="0084158F" w:rsidRPr="006C2946">
              <w:rPr>
                <w:rFonts w:cs="Arial"/>
                <w:sz w:val="20"/>
              </w:rPr>
              <w:t>directly to the Director</w:t>
            </w:r>
            <w:r w:rsidR="00002BC1" w:rsidRPr="006C2946">
              <w:rPr>
                <w:rFonts w:cs="Arial"/>
                <w:sz w:val="20"/>
              </w:rPr>
              <w:t>.</w:t>
            </w:r>
          </w:p>
          <w:p w14:paraId="51741130" w14:textId="524D582A" w:rsidR="006C2946" w:rsidRPr="006C2946" w:rsidRDefault="006C2946" w:rsidP="006C2946">
            <w:pPr>
              <w:autoSpaceDE w:val="0"/>
              <w:autoSpaceDN w:val="0"/>
              <w:adjustRightInd w:val="0"/>
              <w:ind w:left="357"/>
              <w:jc w:val="both"/>
              <w:rPr>
                <w:rFonts w:cs="Arial"/>
                <w:sz w:val="20"/>
                <w:lang w:eastAsia="en-GB"/>
              </w:rPr>
            </w:pPr>
          </w:p>
        </w:tc>
      </w:tr>
    </w:tbl>
    <w:p w14:paraId="3CFAE11F" w14:textId="77777777" w:rsidR="00811F54" w:rsidRPr="006C2946" w:rsidRDefault="00811F54" w:rsidP="002A576F">
      <w:pPr>
        <w:outlineLvl w:val="0"/>
        <w:rPr>
          <w:rFonts w:cs="Arial"/>
          <w:b/>
          <w:sz w:val="20"/>
        </w:rPr>
      </w:pPr>
    </w:p>
    <w:p w14:paraId="2097C582" w14:textId="77777777" w:rsidR="003E66EA" w:rsidRPr="006C2946" w:rsidRDefault="003E66EA">
      <w:pPr>
        <w:rPr>
          <w:rFonts w:cs="Arial"/>
          <w:i/>
          <w:sz w:val="20"/>
        </w:rPr>
      </w:pPr>
      <w:r w:rsidRPr="006C2946">
        <w:rPr>
          <w:rFonts w:cs="Arial"/>
          <w:i/>
          <w:sz w:val="20"/>
        </w:rPr>
        <w:t>The post holder is required to work in a flexible way and undertake any other duties reasonably requested by line management which are commensurate with the grade and level of responsibility of this post.</w:t>
      </w:r>
    </w:p>
    <w:p w14:paraId="7980D91A" w14:textId="77777777" w:rsidR="009A11EC" w:rsidRPr="006C2946" w:rsidRDefault="009A11EC">
      <w:pPr>
        <w:outlineLvl w:val="0"/>
        <w:rPr>
          <w:rFonts w:cs="Arial"/>
          <w:b/>
          <w:sz w:val="20"/>
          <w:u w:val="single"/>
        </w:rPr>
      </w:pPr>
    </w:p>
    <w:p w14:paraId="5F15B939" w14:textId="429736CF" w:rsidR="00BB0585" w:rsidRDefault="00BB0585">
      <w:pPr>
        <w:outlineLvl w:val="0"/>
        <w:rPr>
          <w:rFonts w:cs="Arial"/>
          <w:b/>
        </w:rPr>
      </w:pPr>
      <w:r w:rsidRPr="006C2946">
        <w:rPr>
          <w:rFonts w:cs="Arial"/>
          <w:b/>
        </w:rPr>
        <w:t>Essential Skills</w:t>
      </w:r>
      <w:r w:rsidR="006C2946" w:rsidRPr="006C2946">
        <w:rPr>
          <w:rFonts w:cs="Arial"/>
          <w:b/>
        </w:rPr>
        <w:t xml:space="preserve"> &amp; Experience</w:t>
      </w:r>
    </w:p>
    <w:p w14:paraId="2C2594BB" w14:textId="38C789C6" w:rsidR="006C2946" w:rsidRDefault="006C2946">
      <w:pPr>
        <w:outlineLvl w:val="0"/>
        <w:rPr>
          <w:rFonts w:cs="Arial"/>
          <w:b/>
        </w:rPr>
      </w:pPr>
    </w:p>
    <w:p w14:paraId="59FD417A" w14:textId="6F8E283D" w:rsidR="006C2946" w:rsidRPr="006C2946" w:rsidRDefault="006C2946">
      <w:pPr>
        <w:outlineLvl w:val="0"/>
        <w:rPr>
          <w:rFonts w:cs="Arial"/>
          <w:sz w:val="20"/>
        </w:rPr>
      </w:pPr>
      <w:r w:rsidRPr="006C2946">
        <w:rPr>
          <w:rFonts w:cs="Arial"/>
          <w:sz w:val="20"/>
        </w:rPr>
        <w:t>T</w:t>
      </w:r>
      <w:r>
        <w:rPr>
          <w:rFonts w:cs="Arial"/>
          <w:sz w:val="20"/>
        </w:rPr>
        <w:t xml:space="preserve">o successful candidate will have a proven track record in the following:  </w:t>
      </w:r>
    </w:p>
    <w:p w14:paraId="2F9B9F98" w14:textId="77777777" w:rsidR="006C2946" w:rsidRPr="006C2946" w:rsidRDefault="006C2946">
      <w:pPr>
        <w:outlineLvl w:val="0"/>
        <w:rPr>
          <w:rFonts w:cs="Arial"/>
          <w:b/>
          <w:sz w:val="20"/>
          <w:u w:val="single"/>
        </w:rPr>
      </w:pPr>
    </w:p>
    <w:p w14:paraId="5F6FA66F" w14:textId="77777777" w:rsidR="00BB0585" w:rsidRPr="006C2946" w:rsidRDefault="00BB0585" w:rsidP="00BB0585">
      <w:pPr>
        <w:pStyle w:val="ListParagraph"/>
        <w:numPr>
          <w:ilvl w:val="0"/>
          <w:numId w:val="34"/>
        </w:numPr>
        <w:rPr>
          <w:rFonts w:cs="Arial"/>
          <w:sz w:val="20"/>
        </w:rPr>
      </w:pPr>
      <w:r w:rsidRPr="006C2946">
        <w:rPr>
          <w:rFonts w:cs="Arial"/>
          <w:sz w:val="20"/>
        </w:rPr>
        <w:t xml:space="preserve">The role also requires excellent leadership ability. The successful candidate will be able to lead a successful team through periods of high pressure and a complex workload, and will be highly capable, organised, and confident when motivating others to deliver at pace. </w:t>
      </w:r>
    </w:p>
    <w:p w14:paraId="5950CB49" w14:textId="77777777" w:rsidR="00BB0585" w:rsidRPr="006C2946" w:rsidRDefault="00BB0585" w:rsidP="00BB0585">
      <w:pPr>
        <w:numPr>
          <w:ilvl w:val="0"/>
          <w:numId w:val="34"/>
        </w:numPr>
        <w:rPr>
          <w:rFonts w:cs="Arial"/>
          <w:sz w:val="20"/>
        </w:rPr>
      </w:pPr>
      <w:r w:rsidRPr="006C2946">
        <w:rPr>
          <w:rFonts w:cs="Arial"/>
          <w:sz w:val="20"/>
        </w:rPr>
        <w:t xml:space="preserve">Highly motivated self-starter with excellent organisational skills and a proactive nature </w:t>
      </w:r>
    </w:p>
    <w:p w14:paraId="0B939CFE" w14:textId="77777777" w:rsidR="00BB0585" w:rsidRPr="006C2946" w:rsidRDefault="00BB0585" w:rsidP="00BB0585">
      <w:pPr>
        <w:numPr>
          <w:ilvl w:val="0"/>
          <w:numId w:val="34"/>
        </w:numPr>
        <w:rPr>
          <w:rFonts w:cs="Arial"/>
          <w:sz w:val="20"/>
        </w:rPr>
      </w:pPr>
      <w:r w:rsidRPr="006C2946">
        <w:rPr>
          <w:rFonts w:cs="Arial"/>
          <w:sz w:val="20"/>
        </w:rPr>
        <w:t xml:space="preserve">You will be able to influence others by understanding the needs of the business, the way people work and communicate these effectively through innovative means. </w:t>
      </w:r>
    </w:p>
    <w:p w14:paraId="38FA7E36" w14:textId="77777777" w:rsidR="00BB0585" w:rsidRPr="006C2946" w:rsidRDefault="00BB0585" w:rsidP="00BB0585">
      <w:pPr>
        <w:numPr>
          <w:ilvl w:val="0"/>
          <w:numId w:val="34"/>
        </w:numPr>
        <w:rPr>
          <w:rFonts w:cs="Arial"/>
          <w:sz w:val="20"/>
        </w:rPr>
      </w:pPr>
      <w:r w:rsidRPr="006C2946">
        <w:rPr>
          <w:rFonts w:cs="Arial"/>
          <w:sz w:val="20"/>
        </w:rPr>
        <w:t>You will be confident, resilient, persuasive, resourceful and prepared to learn quickly to deliver high standards.</w:t>
      </w:r>
    </w:p>
    <w:p w14:paraId="7CC8B175" w14:textId="77777777" w:rsidR="00BB0585" w:rsidRPr="006C2946" w:rsidRDefault="00BB0585" w:rsidP="00BB0585">
      <w:pPr>
        <w:numPr>
          <w:ilvl w:val="0"/>
          <w:numId w:val="34"/>
        </w:numPr>
        <w:rPr>
          <w:rFonts w:cs="Arial"/>
          <w:sz w:val="20"/>
        </w:rPr>
      </w:pPr>
      <w:r w:rsidRPr="006C2946">
        <w:rPr>
          <w:rFonts w:cs="Arial"/>
          <w:sz w:val="20"/>
        </w:rPr>
        <w:t>A natural optimist, with a “can do” approach to solving problems and delivering outcomes.</w:t>
      </w:r>
    </w:p>
    <w:p w14:paraId="3A4CDF86" w14:textId="77777777" w:rsidR="00BB0585" w:rsidRPr="006C2946" w:rsidRDefault="00BB0585" w:rsidP="00BB0585">
      <w:pPr>
        <w:numPr>
          <w:ilvl w:val="0"/>
          <w:numId w:val="34"/>
        </w:numPr>
        <w:rPr>
          <w:rFonts w:cs="Arial"/>
          <w:sz w:val="20"/>
        </w:rPr>
      </w:pPr>
      <w:r w:rsidRPr="006C2946">
        <w:rPr>
          <w:rFonts w:cs="Arial"/>
          <w:sz w:val="20"/>
        </w:rPr>
        <w:t>Previous experience working with, liaising and support with senior stakeholders up to Director level.</w:t>
      </w:r>
    </w:p>
    <w:p w14:paraId="3227E1A3" w14:textId="77777777" w:rsidR="00BB0585" w:rsidRPr="006C2946" w:rsidRDefault="00BB0585" w:rsidP="00BB0585">
      <w:pPr>
        <w:numPr>
          <w:ilvl w:val="0"/>
          <w:numId w:val="34"/>
        </w:numPr>
        <w:rPr>
          <w:rFonts w:cs="Arial"/>
          <w:sz w:val="20"/>
        </w:rPr>
      </w:pPr>
      <w:r w:rsidRPr="006C2946">
        <w:rPr>
          <w:rFonts w:cs="Arial"/>
          <w:sz w:val="20"/>
        </w:rPr>
        <w:t>Confident working to Ministerial and Senior Judiciary level.</w:t>
      </w:r>
    </w:p>
    <w:p w14:paraId="3F07E868" w14:textId="77777777" w:rsidR="00BB0585" w:rsidRPr="006C2946" w:rsidRDefault="00BB0585" w:rsidP="00BB0585">
      <w:pPr>
        <w:numPr>
          <w:ilvl w:val="0"/>
          <w:numId w:val="34"/>
        </w:numPr>
        <w:rPr>
          <w:rFonts w:cs="Arial"/>
          <w:sz w:val="20"/>
        </w:rPr>
      </w:pPr>
      <w:r w:rsidRPr="006C2946">
        <w:rPr>
          <w:rFonts w:cs="Arial"/>
          <w:sz w:val="20"/>
        </w:rPr>
        <w:t>Previous experience of using MS Office including: Word, Outlook, Excel and PowerPoint.</w:t>
      </w:r>
    </w:p>
    <w:p w14:paraId="2D6BAE7B" w14:textId="77777777" w:rsidR="00BB0585" w:rsidRPr="006C2946" w:rsidRDefault="00BB0585" w:rsidP="00BB0585">
      <w:pPr>
        <w:numPr>
          <w:ilvl w:val="0"/>
          <w:numId w:val="34"/>
        </w:numPr>
        <w:rPr>
          <w:rFonts w:cs="Arial"/>
          <w:sz w:val="20"/>
        </w:rPr>
      </w:pPr>
      <w:r w:rsidRPr="006C2946">
        <w:rPr>
          <w:rFonts w:cs="Arial"/>
          <w:sz w:val="20"/>
        </w:rPr>
        <w:t>Excellent communication skills.</w:t>
      </w:r>
    </w:p>
    <w:p w14:paraId="17117037" w14:textId="77777777" w:rsidR="00BB0585" w:rsidRPr="006C2946" w:rsidRDefault="00BB0585">
      <w:pPr>
        <w:outlineLvl w:val="0"/>
        <w:rPr>
          <w:rFonts w:cs="Arial"/>
          <w:b/>
          <w:sz w:val="20"/>
          <w:u w:val="single"/>
        </w:rPr>
      </w:pPr>
    </w:p>
    <w:p w14:paraId="124093EF" w14:textId="77777777" w:rsidR="00BB357C" w:rsidRPr="006C2946" w:rsidRDefault="00BB357C">
      <w:pPr>
        <w:tabs>
          <w:tab w:val="left" w:pos="4905"/>
        </w:tabs>
        <w:autoSpaceDE w:val="0"/>
        <w:autoSpaceDN w:val="0"/>
        <w:adjustRightInd w:val="0"/>
        <w:rPr>
          <w:rFonts w:cs="Arial"/>
          <w:b/>
          <w:sz w:val="20"/>
        </w:rPr>
      </w:pPr>
      <w:r w:rsidRPr="006C2946">
        <w:rPr>
          <w:rFonts w:cs="Arial"/>
          <w:b/>
        </w:rPr>
        <w:t xml:space="preserve">Key Civil Service Competencies </w:t>
      </w:r>
      <w:r w:rsidRPr="006C2946">
        <w:rPr>
          <w:rFonts w:cs="Arial"/>
          <w:b/>
          <w:sz w:val="20"/>
        </w:rPr>
        <w:tab/>
      </w:r>
    </w:p>
    <w:p w14:paraId="5277E5D4" w14:textId="77777777" w:rsidR="00BB357C" w:rsidRPr="006C2946" w:rsidRDefault="00BB357C">
      <w:pPr>
        <w:autoSpaceDE w:val="0"/>
        <w:autoSpaceDN w:val="0"/>
        <w:adjustRightInd w:val="0"/>
        <w:rPr>
          <w:rFonts w:cs="Arial"/>
          <w:b/>
          <w:sz w:val="20"/>
        </w:rPr>
      </w:pPr>
      <w:bookmarkStart w:id="1" w:name="_Hlk505091172"/>
    </w:p>
    <w:p w14:paraId="5CB8E415" w14:textId="2701CCAB" w:rsidR="00BB357C" w:rsidRPr="006C2946" w:rsidRDefault="00BB357C">
      <w:pPr>
        <w:autoSpaceDE w:val="0"/>
        <w:autoSpaceDN w:val="0"/>
        <w:adjustRightInd w:val="0"/>
        <w:rPr>
          <w:rFonts w:cs="Arial"/>
          <w:sz w:val="20"/>
        </w:rPr>
      </w:pPr>
      <w:r w:rsidRPr="006C2946">
        <w:rPr>
          <w:rFonts w:cs="Arial"/>
          <w:sz w:val="20"/>
        </w:rPr>
        <w:t xml:space="preserve">You will be required to provide evidence of the following key competencies at Level </w:t>
      </w:r>
      <w:r w:rsidR="005F2B7F" w:rsidRPr="006C2946">
        <w:rPr>
          <w:rFonts w:cs="Arial"/>
          <w:sz w:val="20"/>
        </w:rPr>
        <w:t>4</w:t>
      </w:r>
      <w:r w:rsidR="00826632" w:rsidRPr="006C2946">
        <w:rPr>
          <w:rFonts w:cs="Arial"/>
          <w:sz w:val="20"/>
        </w:rPr>
        <w:t xml:space="preserve"> (Grades 6/7)</w:t>
      </w:r>
      <w:r w:rsidR="006C2946">
        <w:rPr>
          <w:rFonts w:cs="Arial"/>
          <w:sz w:val="20"/>
        </w:rPr>
        <w:t xml:space="preserve"> throughout your application:</w:t>
      </w:r>
    </w:p>
    <w:p w14:paraId="3C12F350" w14:textId="77777777" w:rsidR="00002BC1" w:rsidRPr="006C2946" w:rsidRDefault="00002BC1">
      <w:pPr>
        <w:autoSpaceDE w:val="0"/>
        <w:autoSpaceDN w:val="0"/>
        <w:adjustRightInd w:val="0"/>
        <w:rPr>
          <w:rFonts w:cs="Arial"/>
          <w:sz w:val="20"/>
        </w:rPr>
      </w:pPr>
    </w:p>
    <w:p w14:paraId="3E0D1D4D" w14:textId="77777777" w:rsidR="00002BC1" w:rsidRPr="006C2946" w:rsidRDefault="00002BC1">
      <w:pPr>
        <w:numPr>
          <w:ilvl w:val="0"/>
          <w:numId w:val="19"/>
        </w:numPr>
        <w:autoSpaceDE w:val="0"/>
        <w:autoSpaceDN w:val="0"/>
        <w:adjustRightInd w:val="0"/>
        <w:rPr>
          <w:rFonts w:cs="Arial"/>
          <w:sz w:val="20"/>
        </w:rPr>
      </w:pPr>
      <w:r w:rsidRPr="006C2946">
        <w:rPr>
          <w:rFonts w:cs="Arial"/>
          <w:sz w:val="20"/>
        </w:rPr>
        <w:t>Seeing the bigger picture</w:t>
      </w:r>
    </w:p>
    <w:p w14:paraId="1829F9A1" w14:textId="77777777" w:rsidR="00002BC1" w:rsidRPr="006C2946" w:rsidRDefault="00002BC1">
      <w:pPr>
        <w:numPr>
          <w:ilvl w:val="0"/>
          <w:numId w:val="19"/>
        </w:numPr>
        <w:autoSpaceDE w:val="0"/>
        <w:autoSpaceDN w:val="0"/>
        <w:adjustRightInd w:val="0"/>
        <w:rPr>
          <w:rFonts w:cs="Arial"/>
          <w:sz w:val="20"/>
        </w:rPr>
      </w:pPr>
      <w:r w:rsidRPr="006C2946">
        <w:rPr>
          <w:rFonts w:cs="Arial"/>
          <w:sz w:val="20"/>
        </w:rPr>
        <w:t>Making effective decisions</w:t>
      </w:r>
    </w:p>
    <w:p w14:paraId="1D5A431F" w14:textId="77777777" w:rsidR="00002BC1" w:rsidRPr="006C2946" w:rsidRDefault="00002BC1">
      <w:pPr>
        <w:numPr>
          <w:ilvl w:val="0"/>
          <w:numId w:val="19"/>
        </w:numPr>
        <w:autoSpaceDE w:val="0"/>
        <w:autoSpaceDN w:val="0"/>
        <w:adjustRightInd w:val="0"/>
        <w:rPr>
          <w:rFonts w:cs="Arial"/>
          <w:sz w:val="20"/>
        </w:rPr>
      </w:pPr>
      <w:r w:rsidRPr="006C2946">
        <w:rPr>
          <w:rFonts w:cs="Arial"/>
          <w:sz w:val="20"/>
        </w:rPr>
        <w:t>Leading and communicating</w:t>
      </w:r>
    </w:p>
    <w:p w14:paraId="2ACDC77E" w14:textId="77777777" w:rsidR="00002BC1" w:rsidRPr="006C2946" w:rsidRDefault="00002BC1">
      <w:pPr>
        <w:numPr>
          <w:ilvl w:val="0"/>
          <w:numId w:val="19"/>
        </w:numPr>
        <w:autoSpaceDE w:val="0"/>
        <w:autoSpaceDN w:val="0"/>
        <w:adjustRightInd w:val="0"/>
        <w:rPr>
          <w:rFonts w:cs="Arial"/>
          <w:sz w:val="20"/>
        </w:rPr>
      </w:pPr>
      <w:r w:rsidRPr="006C2946">
        <w:rPr>
          <w:rFonts w:cs="Arial"/>
          <w:sz w:val="20"/>
        </w:rPr>
        <w:t>Collaborating and partnering</w:t>
      </w:r>
    </w:p>
    <w:p w14:paraId="336AEE56" w14:textId="77777777" w:rsidR="00002BC1" w:rsidRPr="006C2946" w:rsidRDefault="00002BC1">
      <w:pPr>
        <w:numPr>
          <w:ilvl w:val="0"/>
          <w:numId w:val="19"/>
        </w:numPr>
        <w:autoSpaceDE w:val="0"/>
        <w:autoSpaceDN w:val="0"/>
        <w:adjustRightInd w:val="0"/>
        <w:rPr>
          <w:rFonts w:cs="Arial"/>
          <w:sz w:val="20"/>
        </w:rPr>
      </w:pPr>
      <w:r w:rsidRPr="006C2946">
        <w:rPr>
          <w:rFonts w:cs="Arial"/>
          <w:sz w:val="20"/>
        </w:rPr>
        <w:t>Managing a quality service</w:t>
      </w:r>
    </w:p>
    <w:p w14:paraId="5335286E" w14:textId="529FC3CD" w:rsidR="006C2946" w:rsidRPr="006C2946" w:rsidRDefault="00002BC1" w:rsidP="006C2946">
      <w:pPr>
        <w:numPr>
          <w:ilvl w:val="0"/>
          <w:numId w:val="19"/>
        </w:numPr>
        <w:autoSpaceDE w:val="0"/>
        <w:autoSpaceDN w:val="0"/>
        <w:adjustRightInd w:val="0"/>
        <w:rPr>
          <w:rFonts w:cs="Arial"/>
          <w:sz w:val="20"/>
        </w:rPr>
      </w:pPr>
      <w:r w:rsidRPr="006C2946">
        <w:rPr>
          <w:rFonts w:cs="Arial"/>
          <w:sz w:val="20"/>
        </w:rPr>
        <w:t>Delivering at pace</w:t>
      </w:r>
      <w:bookmarkStart w:id="2" w:name="_GoBack"/>
      <w:bookmarkEnd w:id="2"/>
    </w:p>
    <w:bookmarkEnd w:id="1"/>
    <w:sectPr w:rsidR="006C2946" w:rsidRPr="006C2946" w:rsidSect="00374578">
      <w:footerReference w:type="default" r:id="rId9"/>
      <w:type w:val="continuous"/>
      <w:pgSz w:w="11907" w:h="16840" w:code="9"/>
      <w:pgMar w:top="598" w:right="567" w:bottom="1134" w:left="567" w:header="277"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B78E" w14:textId="77777777" w:rsidR="00333719" w:rsidRDefault="00333719">
      <w:r>
        <w:separator/>
      </w:r>
    </w:p>
  </w:endnote>
  <w:endnote w:type="continuationSeparator" w:id="0">
    <w:p w14:paraId="7670E4F8" w14:textId="77777777" w:rsidR="00333719" w:rsidRDefault="0033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Bliss 2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9A65" w14:textId="77777777" w:rsidR="006C4890" w:rsidRDefault="000F7E79" w:rsidP="00374578">
    <w:pPr>
      <w:pStyle w:val="Footer"/>
      <w:ind w:left="-540"/>
    </w:pPr>
    <w:r>
      <w:rPr>
        <w:snapToGrid w:val="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96187" w14:textId="77777777" w:rsidR="00333719" w:rsidRDefault="00333719">
      <w:r>
        <w:separator/>
      </w:r>
    </w:p>
  </w:footnote>
  <w:footnote w:type="continuationSeparator" w:id="0">
    <w:p w14:paraId="403B0E2D" w14:textId="77777777" w:rsidR="00333719" w:rsidRDefault="0033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ulletlevel1"/>
      <w:lvlText w:val="*"/>
      <w:lvlJc w:val="left"/>
    </w:lvl>
  </w:abstractNum>
  <w:abstractNum w:abstractNumId="1" w15:restartNumberingAfterBreak="0">
    <w:nsid w:val="081A071F"/>
    <w:multiLevelType w:val="hybridMultilevel"/>
    <w:tmpl w:val="A3A4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25D4B"/>
    <w:multiLevelType w:val="hybridMultilevel"/>
    <w:tmpl w:val="4720FBE6"/>
    <w:lvl w:ilvl="0" w:tplc="2996AE56">
      <w:start w:val="1"/>
      <w:numFmt w:val="bullet"/>
      <w:pStyle w:val="List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cs="Courier New" w:hint="default"/>
      </w:rPr>
    </w:lvl>
    <w:lvl w:ilvl="2" w:tplc="08090005" w:tentative="1">
      <w:start w:val="1"/>
      <w:numFmt w:val="bullet"/>
      <w:lvlText w:val=""/>
      <w:lvlJc w:val="left"/>
      <w:pPr>
        <w:tabs>
          <w:tab w:val="num" w:pos="960"/>
        </w:tabs>
        <w:ind w:left="960" w:hanging="360"/>
      </w:pPr>
      <w:rPr>
        <w:rFonts w:ascii="Wingdings" w:hAnsi="Wingdings" w:hint="default"/>
      </w:rPr>
    </w:lvl>
    <w:lvl w:ilvl="3" w:tplc="08090001" w:tentative="1">
      <w:start w:val="1"/>
      <w:numFmt w:val="bullet"/>
      <w:lvlText w:val=""/>
      <w:lvlJc w:val="left"/>
      <w:pPr>
        <w:tabs>
          <w:tab w:val="num" w:pos="1680"/>
        </w:tabs>
        <w:ind w:left="1680" w:hanging="360"/>
      </w:pPr>
      <w:rPr>
        <w:rFonts w:ascii="Symbol" w:hAnsi="Symbol" w:hint="default"/>
      </w:rPr>
    </w:lvl>
    <w:lvl w:ilvl="4" w:tplc="08090003" w:tentative="1">
      <w:start w:val="1"/>
      <w:numFmt w:val="bullet"/>
      <w:lvlText w:val="o"/>
      <w:lvlJc w:val="left"/>
      <w:pPr>
        <w:tabs>
          <w:tab w:val="num" w:pos="2400"/>
        </w:tabs>
        <w:ind w:left="2400" w:hanging="360"/>
      </w:pPr>
      <w:rPr>
        <w:rFonts w:ascii="Courier New" w:hAnsi="Courier New" w:cs="Courier New" w:hint="default"/>
      </w:rPr>
    </w:lvl>
    <w:lvl w:ilvl="5" w:tplc="08090005" w:tentative="1">
      <w:start w:val="1"/>
      <w:numFmt w:val="bullet"/>
      <w:lvlText w:val=""/>
      <w:lvlJc w:val="left"/>
      <w:pPr>
        <w:tabs>
          <w:tab w:val="num" w:pos="3120"/>
        </w:tabs>
        <w:ind w:left="3120" w:hanging="360"/>
      </w:pPr>
      <w:rPr>
        <w:rFonts w:ascii="Wingdings" w:hAnsi="Wingdings" w:hint="default"/>
      </w:rPr>
    </w:lvl>
    <w:lvl w:ilvl="6" w:tplc="08090001" w:tentative="1">
      <w:start w:val="1"/>
      <w:numFmt w:val="bullet"/>
      <w:lvlText w:val=""/>
      <w:lvlJc w:val="left"/>
      <w:pPr>
        <w:tabs>
          <w:tab w:val="num" w:pos="3840"/>
        </w:tabs>
        <w:ind w:left="3840" w:hanging="360"/>
      </w:pPr>
      <w:rPr>
        <w:rFonts w:ascii="Symbol" w:hAnsi="Symbol" w:hint="default"/>
      </w:rPr>
    </w:lvl>
    <w:lvl w:ilvl="7" w:tplc="08090003" w:tentative="1">
      <w:start w:val="1"/>
      <w:numFmt w:val="bullet"/>
      <w:lvlText w:val="o"/>
      <w:lvlJc w:val="left"/>
      <w:pPr>
        <w:tabs>
          <w:tab w:val="num" w:pos="4560"/>
        </w:tabs>
        <w:ind w:left="4560" w:hanging="360"/>
      </w:pPr>
      <w:rPr>
        <w:rFonts w:ascii="Courier New" w:hAnsi="Courier New" w:cs="Courier New" w:hint="default"/>
      </w:rPr>
    </w:lvl>
    <w:lvl w:ilvl="8" w:tplc="08090005" w:tentative="1">
      <w:start w:val="1"/>
      <w:numFmt w:val="bullet"/>
      <w:lvlText w:val=""/>
      <w:lvlJc w:val="left"/>
      <w:pPr>
        <w:tabs>
          <w:tab w:val="num" w:pos="5280"/>
        </w:tabs>
        <w:ind w:left="5280" w:hanging="360"/>
      </w:pPr>
      <w:rPr>
        <w:rFonts w:ascii="Wingdings" w:hAnsi="Wingdings" w:hint="default"/>
      </w:rPr>
    </w:lvl>
  </w:abstractNum>
  <w:abstractNum w:abstractNumId="3" w15:restartNumberingAfterBreak="0">
    <w:nsid w:val="10DB5EEE"/>
    <w:multiLevelType w:val="hybridMultilevel"/>
    <w:tmpl w:val="34EA40A8"/>
    <w:lvl w:ilvl="0" w:tplc="2BDAAF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406"/>
        </w:tabs>
        <w:ind w:left="406" w:hanging="360"/>
      </w:pPr>
      <w:rPr>
        <w:rFonts w:ascii="Courier New" w:hAnsi="Courier New" w:cs="Courier New" w:hint="default"/>
      </w:rPr>
    </w:lvl>
    <w:lvl w:ilvl="2" w:tplc="08090005" w:tentative="1">
      <w:start w:val="1"/>
      <w:numFmt w:val="bullet"/>
      <w:lvlText w:val=""/>
      <w:lvlJc w:val="left"/>
      <w:pPr>
        <w:tabs>
          <w:tab w:val="num" w:pos="1126"/>
        </w:tabs>
        <w:ind w:left="1126" w:hanging="360"/>
      </w:pPr>
      <w:rPr>
        <w:rFonts w:ascii="Wingdings" w:hAnsi="Wingdings" w:hint="default"/>
      </w:rPr>
    </w:lvl>
    <w:lvl w:ilvl="3" w:tplc="08090001" w:tentative="1">
      <w:start w:val="1"/>
      <w:numFmt w:val="bullet"/>
      <w:lvlText w:val=""/>
      <w:lvlJc w:val="left"/>
      <w:pPr>
        <w:tabs>
          <w:tab w:val="num" w:pos="1846"/>
        </w:tabs>
        <w:ind w:left="1846" w:hanging="360"/>
      </w:pPr>
      <w:rPr>
        <w:rFonts w:ascii="Symbol" w:hAnsi="Symbol" w:hint="default"/>
      </w:rPr>
    </w:lvl>
    <w:lvl w:ilvl="4" w:tplc="08090003" w:tentative="1">
      <w:start w:val="1"/>
      <w:numFmt w:val="bullet"/>
      <w:lvlText w:val="o"/>
      <w:lvlJc w:val="left"/>
      <w:pPr>
        <w:tabs>
          <w:tab w:val="num" w:pos="2566"/>
        </w:tabs>
        <w:ind w:left="2566" w:hanging="360"/>
      </w:pPr>
      <w:rPr>
        <w:rFonts w:ascii="Courier New" w:hAnsi="Courier New" w:cs="Courier New" w:hint="default"/>
      </w:rPr>
    </w:lvl>
    <w:lvl w:ilvl="5" w:tplc="08090005" w:tentative="1">
      <w:start w:val="1"/>
      <w:numFmt w:val="bullet"/>
      <w:lvlText w:val=""/>
      <w:lvlJc w:val="left"/>
      <w:pPr>
        <w:tabs>
          <w:tab w:val="num" w:pos="3286"/>
        </w:tabs>
        <w:ind w:left="3286" w:hanging="360"/>
      </w:pPr>
      <w:rPr>
        <w:rFonts w:ascii="Wingdings" w:hAnsi="Wingdings" w:hint="default"/>
      </w:rPr>
    </w:lvl>
    <w:lvl w:ilvl="6" w:tplc="08090001" w:tentative="1">
      <w:start w:val="1"/>
      <w:numFmt w:val="bullet"/>
      <w:lvlText w:val=""/>
      <w:lvlJc w:val="left"/>
      <w:pPr>
        <w:tabs>
          <w:tab w:val="num" w:pos="4006"/>
        </w:tabs>
        <w:ind w:left="4006" w:hanging="360"/>
      </w:pPr>
      <w:rPr>
        <w:rFonts w:ascii="Symbol" w:hAnsi="Symbol" w:hint="default"/>
      </w:rPr>
    </w:lvl>
    <w:lvl w:ilvl="7" w:tplc="08090003" w:tentative="1">
      <w:start w:val="1"/>
      <w:numFmt w:val="bullet"/>
      <w:lvlText w:val="o"/>
      <w:lvlJc w:val="left"/>
      <w:pPr>
        <w:tabs>
          <w:tab w:val="num" w:pos="4726"/>
        </w:tabs>
        <w:ind w:left="4726" w:hanging="360"/>
      </w:pPr>
      <w:rPr>
        <w:rFonts w:ascii="Courier New" w:hAnsi="Courier New" w:cs="Courier New" w:hint="default"/>
      </w:rPr>
    </w:lvl>
    <w:lvl w:ilvl="8" w:tplc="08090005" w:tentative="1">
      <w:start w:val="1"/>
      <w:numFmt w:val="bullet"/>
      <w:lvlText w:val=""/>
      <w:lvlJc w:val="left"/>
      <w:pPr>
        <w:tabs>
          <w:tab w:val="num" w:pos="5446"/>
        </w:tabs>
        <w:ind w:left="5446" w:hanging="360"/>
      </w:pPr>
      <w:rPr>
        <w:rFonts w:ascii="Wingdings" w:hAnsi="Wingdings" w:hint="default"/>
      </w:rPr>
    </w:lvl>
  </w:abstractNum>
  <w:abstractNum w:abstractNumId="4"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5" w15:restartNumberingAfterBreak="0">
    <w:nsid w:val="14B800CB"/>
    <w:multiLevelType w:val="singleLevel"/>
    <w:tmpl w:val="92C28D1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C16E1F"/>
    <w:multiLevelType w:val="hybridMultilevel"/>
    <w:tmpl w:val="D32018AA"/>
    <w:lvl w:ilvl="0" w:tplc="2BDAAFCE">
      <w:start w:val="1"/>
      <w:numFmt w:val="bullet"/>
      <w:lvlText w:val=""/>
      <w:lvlJc w:val="left"/>
      <w:pPr>
        <w:tabs>
          <w:tab w:val="num" w:pos="284"/>
        </w:tabs>
        <w:ind w:left="284" w:hanging="284"/>
      </w:pPr>
      <w:rPr>
        <w:rFonts w:ascii="Wingdings" w:hAnsi="Wingdings" w:hint="default"/>
      </w:rPr>
    </w:lvl>
    <w:lvl w:ilvl="1" w:tplc="08090001">
      <w:start w:val="1"/>
      <w:numFmt w:val="bullet"/>
      <w:lvlText w:val=""/>
      <w:lvlJc w:val="left"/>
      <w:pPr>
        <w:tabs>
          <w:tab w:val="num" w:pos="1394"/>
        </w:tabs>
        <w:ind w:left="1394" w:hanging="360"/>
      </w:pPr>
      <w:rPr>
        <w:rFonts w:ascii="Symbol" w:hAnsi="Symbol" w:hint="default"/>
      </w:rPr>
    </w:lvl>
    <w:lvl w:ilvl="2" w:tplc="08090005" w:tentative="1">
      <w:start w:val="1"/>
      <w:numFmt w:val="bullet"/>
      <w:lvlText w:val=""/>
      <w:lvlJc w:val="left"/>
      <w:pPr>
        <w:tabs>
          <w:tab w:val="num" w:pos="2114"/>
        </w:tabs>
        <w:ind w:left="2114" w:hanging="360"/>
      </w:pPr>
      <w:rPr>
        <w:rFonts w:ascii="Wingdings" w:hAnsi="Wingdings" w:hint="default"/>
      </w:rPr>
    </w:lvl>
    <w:lvl w:ilvl="3" w:tplc="08090001" w:tentative="1">
      <w:start w:val="1"/>
      <w:numFmt w:val="bullet"/>
      <w:lvlText w:val=""/>
      <w:lvlJc w:val="left"/>
      <w:pPr>
        <w:tabs>
          <w:tab w:val="num" w:pos="2834"/>
        </w:tabs>
        <w:ind w:left="2834" w:hanging="360"/>
      </w:pPr>
      <w:rPr>
        <w:rFonts w:ascii="Symbol" w:hAnsi="Symbol" w:hint="default"/>
      </w:rPr>
    </w:lvl>
    <w:lvl w:ilvl="4" w:tplc="08090003" w:tentative="1">
      <w:start w:val="1"/>
      <w:numFmt w:val="bullet"/>
      <w:lvlText w:val="o"/>
      <w:lvlJc w:val="left"/>
      <w:pPr>
        <w:tabs>
          <w:tab w:val="num" w:pos="3554"/>
        </w:tabs>
        <w:ind w:left="3554" w:hanging="360"/>
      </w:pPr>
      <w:rPr>
        <w:rFonts w:ascii="Courier New" w:hAnsi="Courier New" w:cs="Courier New" w:hint="default"/>
      </w:rPr>
    </w:lvl>
    <w:lvl w:ilvl="5" w:tplc="08090005" w:tentative="1">
      <w:start w:val="1"/>
      <w:numFmt w:val="bullet"/>
      <w:lvlText w:val=""/>
      <w:lvlJc w:val="left"/>
      <w:pPr>
        <w:tabs>
          <w:tab w:val="num" w:pos="4274"/>
        </w:tabs>
        <w:ind w:left="4274" w:hanging="360"/>
      </w:pPr>
      <w:rPr>
        <w:rFonts w:ascii="Wingdings" w:hAnsi="Wingdings" w:hint="default"/>
      </w:rPr>
    </w:lvl>
    <w:lvl w:ilvl="6" w:tplc="08090001" w:tentative="1">
      <w:start w:val="1"/>
      <w:numFmt w:val="bullet"/>
      <w:lvlText w:val=""/>
      <w:lvlJc w:val="left"/>
      <w:pPr>
        <w:tabs>
          <w:tab w:val="num" w:pos="4994"/>
        </w:tabs>
        <w:ind w:left="4994" w:hanging="360"/>
      </w:pPr>
      <w:rPr>
        <w:rFonts w:ascii="Symbol" w:hAnsi="Symbol" w:hint="default"/>
      </w:rPr>
    </w:lvl>
    <w:lvl w:ilvl="7" w:tplc="08090003" w:tentative="1">
      <w:start w:val="1"/>
      <w:numFmt w:val="bullet"/>
      <w:lvlText w:val="o"/>
      <w:lvlJc w:val="left"/>
      <w:pPr>
        <w:tabs>
          <w:tab w:val="num" w:pos="5714"/>
        </w:tabs>
        <w:ind w:left="5714" w:hanging="360"/>
      </w:pPr>
      <w:rPr>
        <w:rFonts w:ascii="Courier New" w:hAnsi="Courier New" w:cs="Courier New" w:hint="default"/>
      </w:rPr>
    </w:lvl>
    <w:lvl w:ilvl="8" w:tplc="08090005" w:tentative="1">
      <w:start w:val="1"/>
      <w:numFmt w:val="bullet"/>
      <w:lvlText w:val=""/>
      <w:lvlJc w:val="left"/>
      <w:pPr>
        <w:tabs>
          <w:tab w:val="num" w:pos="6434"/>
        </w:tabs>
        <w:ind w:left="6434" w:hanging="360"/>
      </w:pPr>
      <w:rPr>
        <w:rFonts w:ascii="Wingdings" w:hAnsi="Wingdings" w:hint="default"/>
      </w:rPr>
    </w:lvl>
  </w:abstractNum>
  <w:abstractNum w:abstractNumId="7" w15:restartNumberingAfterBreak="0">
    <w:nsid w:val="26276ECF"/>
    <w:multiLevelType w:val="hybridMultilevel"/>
    <w:tmpl w:val="1A00EEDC"/>
    <w:lvl w:ilvl="0" w:tplc="141858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AD21B8"/>
    <w:multiLevelType w:val="hybridMultilevel"/>
    <w:tmpl w:val="A62C80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A50FE4"/>
    <w:multiLevelType w:val="hybridMultilevel"/>
    <w:tmpl w:val="EBE8D17E"/>
    <w:lvl w:ilvl="0" w:tplc="08090001">
      <w:start w:val="1"/>
      <w:numFmt w:val="bullet"/>
      <w:lvlText w:val=""/>
      <w:lvlJc w:val="left"/>
      <w:pPr>
        <w:tabs>
          <w:tab w:val="num" w:pos="437"/>
        </w:tabs>
        <w:ind w:left="437" w:hanging="360"/>
      </w:pPr>
      <w:rPr>
        <w:rFonts w:ascii="Symbol" w:hAnsi="Symbol" w:hint="default"/>
      </w:rPr>
    </w:lvl>
    <w:lvl w:ilvl="1" w:tplc="08090003" w:tentative="1">
      <w:start w:val="1"/>
      <w:numFmt w:val="bullet"/>
      <w:lvlText w:val="o"/>
      <w:lvlJc w:val="left"/>
      <w:pPr>
        <w:tabs>
          <w:tab w:val="num" w:pos="1157"/>
        </w:tabs>
        <w:ind w:left="1157" w:hanging="360"/>
      </w:pPr>
      <w:rPr>
        <w:rFonts w:ascii="Courier New" w:hAnsi="Courier New" w:cs="Courier New" w:hint="default"/>
      </w:rPr>
    </w:lvl>
    <w:lvl w:ilvl="2" w:tplc="08090005" w:tentative="1">
      <w:start w:val="1"/>
      <w:numFmt w:val="bullet"/>
      <w:lvlText w:val=""/>
      <w:lvlJc w:val="left"/>
      <w:pPr>
        <w:tabs>
          <w:tab w:val="num" w:pos="1877"/>
        </w:tabs>
        <w:ind w:left="1877" w:hanging="360"/>
      </w:pPr>
      <w:rPr>
        <w:rFonts w:ascii="Wingdings" w:hAnsi="Wingdings" w:hint="default"/>
      </w:rPr>
    </w:lvl>
    <w:lvl w:ilvl="3" w:tplc="08090001" w:tentative="1">
      <w:start w:val="1"/>
      <w:numFmt w:val="bullet"/>
      <w:lvlText w:val=""/>
      <w:lvlJc w:val="left"/>
      <w:pPr>
        <w:tabs>
          <w:tab w:val="num" w:pos="2597"/>
        </w:tabs>
        <w:ind w:left="2597" w:hanging="360"/>
      </w:pPr>
      <w:rPr>
        <w:rFonts w:ascii="Symbol" w:hAnsi="Symbol" w:hint="default"/>
      </w:rPr>
    </w:lvl>
    <w:lvl w:ilvl="4" w:tplc="08090003" w:tentative="1">
      <w:start w:val="1"/>
      <w:numFmt w:val="bullet"/>
      <w:lvlText w:val="o"/>
      <w:lvlJc w:val="left"/>
      <w:pPr>
        <w:tabs>
          <w:tab w:val="num" w:pos="3317"/>
        </w:tabs>
        <w:ind w:left="3317" w:hanging="360"/>
      </w:pPr>
      <w:rPr>
        <w:rFonts w:ascii="Courier New" w:hAnsi="Courier New" w:cs="Courier New" w:hint="default"/>
      </w:rPr>
    </w:lvl>
    <w:lvl w:ilvl="5" w:tplc="08090005" w:tentative="1">
      <w:start w:val="1"/>
      <w:numFmt w:val="bullet"/>
      <w:lvlText w:val=""/>
      <w:lvlJc w:val="left"/>
      <w:pPr>
        <w:tabs>
          <w:tab w:val="num" w:pos="4037"/>
        </w:tabs>
        <w:ind w:left="4037" w:hanging="360"/>
      </w:pPr>
      <w:rPr>
        <w:rFonts w:ascii="Wingdings" w:hAnsi="Wingdings" w:hint="default"/>
      </w:rPr>
    </w:lvl>
    <w:lvl w:ilvl="6" w:tplc="08090001" w:tentative="1">
      <w:start w:val="1"/>
      <w:numFmt w:val="bullet"/>
      <w:lvlText w:val=""/>
      <w:lvlJc w:val="left"/>
      <w:pPr>
        <w:tabs>
          <w:tab w:val="num" w:pos="4757"/>
        </w:tabs>
        <w:ind w:left="4757" w:hanging="360"/>
      </w:pPr>
      <w:rPr>
        <w:rFonts w:ascii="Symbol" w:hAnsi="Symbol" w:hint="default"/>
      </w:rPr>
    </w:lvl>
    <w:lvl w:ilvl="7" w:tplc="08090003" w:tentative="1">
      <w:start w:val="1"/>
      <w:numFmt w:val="bullet"/>
      <w:lvlText w:val="o"/>
      <w:lvlJc w:val="left"/>
      <w:pPr>
        <w:tabs>
          <w:tab w:val="num" w:pos="5477"/>
        </w:tabs>
        <w:ind w:left="5477" w:hanging="360"/>
      </w:pPr>
      <w:rPr>
        <w:rFonts w:ascii="Courier New" w:hAnsi="Courier New" w:cs="Courier New" w:hint="default"/>
      </w:rPr>
    </w:lvl>
    <w:lvl w:ilvl="8" w:tplc="08090005" w:tentative="1">
      <w:start w:val="1"/>
      <w:numFmt w:val="bullet"/>
      <w:lvlText w:val=""/>
      <w:lvlJc w:val="left"/>
      <w:pPr>
        <w:tabs>
          <w:tab w:val="num" w:pos="6197"/>
        </w:tabs>
        <w:ind w:left="6197" w:hanging="360"/>
      </w:pPr>
      <w:rPr>
        <w:rFonts w:ascii="Wingdings" w:hAnsi="Wingdings" w:hint="default"/>
      </w:rPr>
    </w:lvl>
  </w:abstractNum>
  <w:abstractNum w:abstractNumId="10" w15:restartNumberingAfterBreak="0">
    <w:nsid w:val="335F7E42"/>
    <w:multiLevelType w:val="singleLevel"/>
    <w:tmpl w:val="B73C23B6"/>
    <w:lvl w:ilvl="0">
      <w:start w:val="1"/>
      <w:numFmt w:val="bullet"/>
      <w:lvlText w:val=""/>
      <w:lvlJc w:val="left"/>
      <w:pPr>
        <w:tabs>
          <w:tab w:val="num" w:pos="360"/>
        </w:tabs>
        <w:ind w:left="360" w:hanging="360"/>
      </w:pPr>
      <w:rPr>
        <w:rFonts w:ascii="Symbol" w:hAnsi="Symbol" w:hint="default"/>
        <w:b w:val="0"/>
        <w:i w:val="0"/>
        <w:sz w:val="24"/>
      </w:rPr>
    </w:lvl>
  </w:abstractNum>
  <w:abstractNum w:abstractNumId="11" w15:restartNumberingAfterBreak="0">
    <w:nsid w:val="359D0702"/>
    <w:multiLevelType w:val="hybridMultilevel"/>
    <w:tmpl w:val="26A042F8"/>
    <w:lvl w:ilvl="0" w:tplc="2BDAAF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406"/>
        </w:tabs>
        <w:ind w:left="406" w:hanging="360"/>
      </w:pPr>
      <w:rPr>
        <w:rFonts w:ascii="Courier New" w:hAnsi="Courier New" w:cs="Courier New" w:hint="default"/>
      </w:rPr>
    </w:lvl>
    <w:lvl w:ilvl="2" w:tplc="08090005" w:tentative="1">
      <w:start w:val="1"/>
      <w:numFmt w:val="bullet"/>
      <w:lvlText w:val=""/>
      <w:lvlJc w:val="left"/>
      <w:pPr>
        <w:tabs>
          <w:tab w:val="num" w:pos="1126"/>
        </w:tabs>
        <w:ind w:left="1126" w:hanging="360"/>
      </w:pPr>
      <w:rPr>
        <w:rFonts w:ascii="Wingdings" w:hAnsi="Wingdings" w:hint="default"/>
      </w:rPr>
    </w:lvl>
    <w:lvl w:ilvl="3" w:tplc="08090001" w:tentative="1">
      <w:start w:val="1"/>
      <w:numFmt w:val="bullet"/>
      <w:lvlText w:val=""/>
      <w:lvlJc w:val="left"/>
      <w:pPr>
        <w:tabs>
          <w:tab w:val="num" w:pos="1846"/>
        </w:tabs>
        <w:ind w:left="1846" w:hanging="360"/>
      </w:pPr>
      <w:rPr>
        <w:rFonts w:ascii="Symbol" w:hAnsi="Symbol" w:hint="default"/>
      </w:rPr>
    </w:lvl>
    <w:lvl w:ilvl="4" w:tplc="08090003" w:tentative="1">
      <w:start w:val="1"/>
      <w:numFmt w:val="bullet"/>
      <w:lvlText w:val="o"/>
      <w:lvlJc w:val="left"/>
      <w:pPr>
        <w:tabs>
          <w:tab w:val="num" w:pos="2566"/>
        </w:tabs>
        <w:ind w:left="2566" w:hanging="360"/>
      </w:pPr>
      <w:rPr>
        <w:rFonts w:ascii="Courier New" w:hAnsi="Courier New" w:cs="Courier New" w:hint="default"/>
      </w:rPr>
    </w:lvl>
    <w:lvl w:ilvl="5" w:tplc="08090005" w:tentative="1">
      <w:start w:val="1"/>
      <w:numFmt w:val="bullet"/>
      <w:lvlText w:val=""/>
      <w:lvlJc w:val="left"/>
      <w:pPr>
        <w:tabs>
          <w:tab w:val="num" w:pos="3286"/>
        </w:tabs>
        <w:ind w:left="3286" w:hanging="360"/>
      </w:pPr>
      <w:rPr>
        <w:rFonts w:ascii="Wingdings" w:hAnsi="Wingdings" w:hint="default"/>
      </w:rPr>
    </w:lvl>
    <w:lvl w:ilvl="6" w:tplc="08090001" w:tentative="1">
      <w:start w:val="1"/>
      <w:numFmt w:val="bullet"/>
      <w:lvlText w:val=""/>
      <w:lvlJc w:val="left"/>
      <w:pPr>
        <w:tabs>
          <w:tab w:val="num" w:pos="4006"/>
        </w:tabs>
        <w:ind w:left="4006" w:hanging="360"/>
      </w:pPr>
      <w:rPr>
        <w:rFonts w:ascii="Symbol" w:hAnsi="Symbol" w:hint="default"/>
      </w:rPr>
    </w:lvl>
    <w:lvl w:ilvl="7" w:tplc="08090003" w:tentative="1">
      <w:start w:val="1"/>
      <w:numFmt w:val="bullet"/>
      <w:lvlText w:val="o"/>
      <w:lvlJc w:val="left"/>
      <w:pPr>
        <w:tabs>
          <w:tab w:val="num" w:pos="4726"/>
        </w:tabs>
        <w:ind w:left="4726" w:hanging="360"/>
      </w:pPr>
      <w:rPr>
        <w:rFonts w:ascii="Courier New" w:hAnsi="Courier New" w:cs="Courier New" w:hint="default"/>
      </w:rPr>
    </w:lvl>
    <w:lvl w:ilvl="8" w:tplc="08090005" w:tentative="1">
      <w:start w:val="1"/>
      <w:numFmt w:val="bullet"/>
      <w:lvlText w:val=""/>
      <w:lvlJc w:val="left"/>
      <w:pPr>
        <w:tabs>
          <w:tab w:val="num" w:pos="5446"/>
        </w:tabs>
        <w:ind w:left="5446" w:hanging="360"/>
      </w:pPr>
      <w:rPr>
        <w:rFonts w:ascii="Wingdings" w:hAnsi="Wingdings" w:hint="default"/>
      </w:rPr>
    </w:lvl>
  </w:abstractNum>
  <w:abstractNum w:abstractNumId="12" w15:restartNumberingAfterBreak="0">
    <w:nsid w:val="38AC6F23"/>
    <w:multiLevelType w:val="hybridMultilevel"/>
    <w:tmpl w:val="9D0C559C"/>
    <w:lvl w:ilvl="0" w:tplc="73E6C126">
      <w:start w:val="1"/>
      <w:numFmt w:val="decimal"/>
      <w:lvlText w:val="%1."/>
      <w:lvlJc w:val="left"/>
      <w:pPr>
        <w:tabs>
          <w:tab w:val="num" w:pos="720"/>
        </w:tabs>
        <w:ind w:left="720" w:hanging="360"/>
      </w:pPr>
      <w:rPr>
        <w:rFonts w:hint="default"/>
        <w:color w:val="993366"/>
        <w:sz w:val="24"/>
      </w:rPr>
    </w:lvl>
    <w:lvl w:ilvl="1" w:tplc="08090001">
      <w:start w:val="1"/>
      <w:numFmt w:val="bullet"/>
      <w:lvlText w:val=""/>
      <w:lvlJc w:val="left"/>
      <w:pPr>
        <w:tabs>
          <w:tab w:val="num" w:pos="1440"/>
        </w:tabs>
        <w:ind w:left="1440" w:hanging="360"/>
      </w:pPr>
      <w:rPr>
        <w:rFonts w:ascii="Symbol" w:hAnsi="Symbol" w:hint="default"/>
        <w:color w:val="993366"/>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A742564"/>
    <w:multiLevelType w:val="hybridMultilevel"/>
    <w:tmpl w:val="644400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B7D47"/>
    <w:multiLevelType w:val="hybridMultilevel"/>
    <w:tmpl w:val="CD5269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566C5E"/>
    <w:multiLevelType w:val="hybridMultilevel"/>
    <w:tmpl w:val="48C62F42"/>
    <w:lvl w:ilvl="0" w:tplc="FFFFFFFF">
      <w:start w:val="1"/>
      <w:numFmt w:val="bullet"/>
      <w:pStyle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5E76B02"/>
    <w:multiLevelType w:val="hybridMultilevel"/>
    <w:tmpl w:val="1A26A536"/>
    <w:lvl w:ilvl="0" w:tplc="2BDAAF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406"/>
        </w:tabs>
        <w:ind w:left="406" w:hanging="360"/>
      </w:pPr>
      <w:rPr>
        <w:rFonts w:ascii="Courier New" w:hAnsi="Courier New" w:cs="Courier New" w:hint="default"/>
      </w:rPr>
    </w:lvl>
    <w:lvl w:ilvl="2" w:tplc="08090005" w:tentative="1">
      <w:start w:val="1"/>
      <w:numFmt w:val="bullet"/>
      <w:lvlText w:val=""/>
      <w:lvlJc w:val="left"/>
      <w:pPr>
        <w:tabs>
          <w:tab w:val="num" w:pos="1126"/>
        </w:tabs>
        <w:ind w:left="1126" w:hanging="360"/>
      </w:pPr>
      <w:rPr>
        <w:rFonts w:ascii="Wingdings" w:hAnsi="Wingdings" w:hint="default"/>
      </w:rPr>
    </w:lvl>
    <w:lvl w:ilvl="3" w:tplc="08090001" w:tentative="1">
      <w:start w:val="1"/>
      <w:numFmt w:val="bullet"/>
      <w:lvlText w:val=""/>
      <w:lvlJc w:val="left"/>
      <w:pPr>
        <w:tabs>
          <w:tab w:val="num" w:pos="1846"/>
        </w:tabs>
        <w:ind w:left="1846" w:hanging="360"/>
      </w:pPr>
      <w:rPr>
        <w:rFonts w:ascii="Symbol" w:hAnsi="Symbol" w:hint="default"/>
      </w:rPr>
    </w:lvl>
    <w:lvl w:ilvl="4" w:tplc="08090003" w:tentative="1">
      <w:start w:val="1"/>
      <w:numFmt w:val="bullet"/>
      <w:lvlText w:val="o"/>
      <w:lvlJc w:val="left"/>
      <w:pPr>
        <w:tabs>
          <w:tab w:val="num" w:pos="2566"/>
        </w:tabs>
        <w:ind w:left="2566" w:hanging="360"/>
      </w:pPr>
      <w:rPr>
        <w:rFonts w:ascii="Courier New" w:hAnsi="Courier New" w:cs="Courier New" w:hint="default"/>
      </w:rPr>
    </w:lvl>
    <w:lvl w:ilvl="5" w:tplc="08090005" w:tentative="1">
      <w:start w:val="1"/>
      <w:numFmt w:val="bullet"/>
      <w:lvlText w:val=""/>
      <w:lvlJc w:val="left"/>
      <w:pPr>
        <w:tabs>
          <w:tab w:val="num" w:pos="3286"/>
        </w:tabs>
        <w:ind w:left="3286" w:hanging="360"/>
      </w:pPr>
      <w:rPr>
        <w:rFonts w:ascii="Wingdings" w:hAnsi="Wingdings" w:hint="default"/>
      </w:rPr>
    </w:lvl>
    <w:lvl w:ilvl="6" w:tplc="08090001" w:tentative="1">
      <w:start w:val="1"/>
      <w:numFmt w:val="bullet"/>
      <w:lvlText w:val=""/>
      <w:lvlJc w:val="left"/>
      <w:pPr>
        <w:tabs>
          <w:tab w:val="num" w:pos="4006"/>
        </w:tabs>
        <w:ind w:left="4006" w:hanging="360"/>
      </w:pPr>
      <w:rPr>
        <w:rFonts w:ascii="Symbol" w:hAnsi="Symbol" w:hint="default"/>
      </w:rPr>
    </w:lvl>
    <w:lvl w:ilvl="7" w:tplc="08090003" w:tentative="1">
      <w:start w:val="1"/>
      <w:numFmt w:val="bullet"/>
      <w:lvlText w:val="o"/>
      <w:lvlJc w:val="left"/>
      <w:pPr>
        <w:tabs>
          <w:tab w:val="num" w:pos="4726"/>
        </w:tabs>
        <w:ind w:left="4726" w:hanging="360"/>
      </w:pPr>
      <w:rPr>
        <w:rFonts w:ascii="Courier New" w:hAnsi="Courier New" w:cs="Courier New" w:hint="default"/>
      </w:rPr>
    </w:lvl>
    <w:lvl w:ilvl="8" w:tplc="08090005" w:tentative="1">
      <w:start w:val="1"/>
      <w:numFmt w:val="bullet"/>
      <w:lvlText w:val=""/>
      <w:lvlJc w:val="left"/>
      <w:pPr>
        <w:tabs>
          <w:tab w:val="num" w:pos="5446"/>
        </w:tabs>
        <w:ind w:left="5446" w:hanging="360"/>
      </w:pPr>
      <w:rPr>
        <w:rFonts w:ascii="Wingdings" w:hAnsi="Wingdings" w:hint="default"/>
      </w:rPr>
    </w:lvl>
  </w:abstractNum>
  <w:abstractNum w:abstractNumId="17" w15:restartNumberingAfterBreak="0">
    <w:nsid w:val="46E0443D"/>
    <w:multiLevelType w:val="hybridMultilevel"/>
    <w:tmpl w:val="2042D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328BD"/>
    <w:multiLevelType w:val="hybridMultilevel"/>
    <w:tmpl w:val="4F1AFF6C"/>
    <w:lvl w:ilvl="0" w:tplc="2BDAAF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406"/>
        </w:tabs>
        <w:ind w:left="406" w:hanging="360"/>
      </w:pPr>
      <w:rPr>
        <w:rFonts w:ascii="Courier New" w:hAnsi="Courier New" w:cs="Courier New" w:hint="default"/>
      </w:rPr>
    </w:lvl>
    <w:lvl w:ilvl="2" w:tplc="08090005" w:tentative="1">
      <w:start w:val="1"/>
      <w:numFmt w:val="bullet"/>
      <w:lvlText w:val=""/>
      <w:lvlJc w:val="left"/>
      <w:pPr>
        <w:tabs>
          <w:tab w:val="num" w:pos="1126"/>
        </w:tabs>
        <w:ind w:left="1126" w:hanging="360"/>
      </w:pPr>
      <w:rPr>
        <w:rFonts w:ascii="Wingdings" w:hAnsi="Wingdings" w:hint="default"/>
      </w:rPr>
    </w:lvl>
    <w:lvl w:ilvl="3" w:tplc="08090001" w:tentative="1">
      <w:start w:val="1"/>
      <w:numFmt w:val="bullet"/>
      <w:lvlText w:val=""/>
      <w:lvlJc w:val="left"/>
      <w:pPr>
        <w:tabs>
          <w:tab w:val="num" w:pos="1846"/>
        </w:tabs>
        <w:ind w:left="1846" w:hanging="360"/>
      </w:pPr>
      <w:rPr>
        <w:rFonts w:ascii="Symbol" w:hAnsi="Symbol" w:hint="default"/>
      </w:rPr>
    </w:lvl>
    <w:lvl w:ilvl="4" w:tplc="08090003" w:tentative="1">
      <w:start w:val="1"/>
      <w:numFmt w:val="bullet"/>
      <w:lvlText w:val="o"/>
      <w:lvlJc w:val="left"/>
      <w:pPr>
        <w:tabs>
          <w:tab w:val="num" w:pos="2566"/>
        </w:tabs>
        <w:ind w:left="2566" w:hanging="360"/>
      </w:pPr>
      <w:rPr>
        <w:rFonts w:ascii="Courier New" w:hAnsi="Courier New" w:cs="Courier New" w:hint="default"/>
      </w:rPr>
    </w:lvl>
    <w:lvl w:ilvl="5" w:tplc="08090005" w:tentative="1">
      <w:start w:val="1"/>
      <w:numFmt w:val="bullet"/>
      <w:lvlText w:val=""/>
      <w:lvlJc w:val="left"/>
      <w:pPr>
        <w:tabs>
          <w:tab w:val="num" w:pos="3286"/>
        </w:tabs>
        <w:ind w:left="3286" w:hanging="360"/>
      </w:pPr>
      <w:rPr>
        <w:rFonts w:ascii="Wingdings" w:hAnsi="Wingdings" w:hint="default"/>
      </w:rPr>
    </w:lvl>
    <w:lvl w:ilvl="6" w:tplc="08090001" w:tentative="1">
      <w:start w:val="1"/>
      <w:numFmt w:val="bullet"/>
      <w:lvlText w:val=""/>
      <w:lvlJc w:val="left"/>
      <w:pPr>
        <w:tabs>
          <w:tab w:val="num" w:pos="4006"/>
        </w:tabs>
        <w:ind w:left="4006" w:hanging="360"/>
      </w:pPr>
      <w:rPr>
        <w:rFonts w:ascii="Symbol" w:hAnsi="Symbol" w:hint="default"/>
      </w:rPr>
    </w:lvl>
    <w:lvl w:ilvl="7" w:tplc="08090003" w:tentative="1">
      <w:start w:val="1"/>
      <w:numFmt w:val="bullet"/>
      <w:lvlText w:val="o"/>
      <w:lvlJc w:val="left"/>
      <w:pPr>
        <w:tabs>
          <w:tab w:val="num" w:pos="4726"/>
        </w:tabs>
        <w:ind w:left="4726" w:hanging="360"/>
      </w:pPr>
      <w:rPr>
        <w:rFonts w:ascii="Courier New" w:hAnsi="Courier New" w:cs="Courier New" w:hint="default"/>
      </w:rPr>
    </w:lvl>
    <w:lvl w:ilvl="8" w:tplc="08090005" w:tentative="1">
      <w:start w:val="1"/>
      <w:numFmt w:val="bullet"/>
      <w:lvlText w:val=""/>
      <w:lvlJc w:val="left"/>
      <w:pPr>
        <w:tabs>
          <w:tab w:val="num" w:pos="5446"/>
        </w:tabs>
        <w:ind w:left="5446" w:hanging="360"/>
      </w:pPr>
      <w:rPr>
        <w:rFonts w:ascii="Wingdings" w:hAnsi="Wingdings" w:hint="default"/>
      </w:rPr>
    </w:lvl>
  </w:abstractNum>
  <w:abstractNum w:abstractNumId="19"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B6819"/>
    <w:multiLevelType w:val="hybridMultilevel"/>
    <w:tmpl w:val="9F5E5420"/>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A7873"/>
    <w:multiLevelType w:val="hybridMultilevel"/>
    <w:tmpl w:val="3DD2F8E8"/>
    <w:lvl w:ilvl="0" w:tplc="2BDAAF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406"/>
        </w:tabs>
        <w:ind w:left="406" w:hanging="360"/>
      </w:pPr>
      <w:rPr>
        <w:rFonts w:ascii="Courier New" w:hAnsi="Courier New" w:cs="Courier New" w:hint="default"/>
      </w:rPr>
    </w:lvl>
    <w:lvl w:ilvl="2" w:tplc="08090005" w:tentative="1">
      <w:start w:val="1"/>
      <w:numFmt w:val="bullet"/>
      <w:lvlText w:val=""/>
      <w:lvlJc w:val="left"/>
      <w:pPr>
        <w:tabs>
          <w:tab w:val="num" w:pos="1126"/>
        </w:tabs>
        <w:ind w:left="1126" w:hanging="360"/>
      </w:pPr>
      <w:rPr>
        <w:rFonts w:ascii="Wingdings" w:hAnsi="Wingdings" w:hint="default"/>
      </w:rPr>
    </w:lvl>
    <w:lvl w:ilvl="3" w:tplc="08090001" w:tentative="1">
      <w:start w:val="1"/>
      <w:numFmt w:val="bullet"/>
      <w:lvlText w:val=""/>
      <w:lvlJc w:val="left"/>
      <w:pPr>
        <w:tabs>
          <w:tab w:val="num" w:pos="1846"/>
        </w:tabs>
        <w:ind w:left="1846" w:hanging="360"/>
      </w:pPr>
      <w:rPr>
        <w:rFonts w:ascii="Symbol" w:hAnsi="Symbol" w:hint="default"/>
      </w:rPr>
    </w:lvl>
    <w:lvl w:ilvl="4" w:tplc="08090003" w:tentative="1">
      <w:start w:val="1"/>
      <w:numFmt w:val="bullet"/>
      <w:lvlText w:val="o"/>
      <w:lvlJc w:val="left"/>
      <w:pPr>
        <w:tabs>
          <w:tab w:val="num" w:pos="2566"/>
        </w:tabs>
        <w:ind w:left="2566" w:hanging="360"/>
      </w:pPr>
      <w:rPr>
        <w:rFonts w:ascii="Courier New" w:hAnsi="Courier New" w:cs="Courier New" w:hint="default"/>
      </w:rPr>
    </w:lvl>
    <w:lvl w:ilvl="5" w:tplc="08090005" w:tentative="1">
      <w:start w:val="1"/>
      <w:numFmt w:val="bullet"/>
      <w:lvlText w:val=""/>
      <w:lvlJc w:val="left"/>
      <w:pPr>
        <w:tabs>
          <w:tab w:val="num" w:pos="3286"/>
        </w:tabs>
        <w:ind w:left="3286" w:hanging="360"/>
      </w:pPr>
      <w:rPr>
        <w:rFonts w:ascii="Wingdings" w:hAnsi="Wingdings" w:hint="default"/>
      </w:rPr>
    </w:lvl>
    <w:lvl w:ilvl="6" w:tplc="08090001" w:tentative="1">
      <w:start w:val="1"/>
      <w:numFmt w:val="bullet"/>
      <w:lvlText w:val=""/>
      <w:lvlJc w:val="left"/>
      <w:pPr>
        <w:tabs>
          <w:tab w:val="num" w:pos="4006"/>
        </w:tabs>
        <w:ind w:left="4006" w:hanging="360"/>
      </w:pPr>
      <w:rPr>
        <w:rFonts w:ascii="Symbol" w:hAnsi="Symbol" w:hint="default"/>
      </w:rPr>
    </w:lvl>
    <w:lvl w:ilvl="7" w:tplc="08090003" w:tentative="1">
      <w:start w:val="1"/>
      <w:numFmt w:val="bullet"/>
      <w:lvlText w:val="o"/>
      <w:lvlJc w:val="left"/>
      <w:pPr>
        <w:tabs>
          <w:tab w:val="num" w:pos="4726"/>
        </w:tabs>
        <w:ind w:left="4726" w:hanging="360"/>
      </w:pPr>
      <w:rPr>
        <w:rFonts w:ascii="Courier New" w:hAnsi="Courier New" w:cs="Courier New" w:hint="default"/>
      </w:rPr>
    </w:lvl>
    <w:lvl w:ilvl="8" w:tplc="08090005" w:tentative="1">
      <w:start w:val="1"/>
      <w:numFmt w:val="bullet"/>
      <w:lvlText w:val=""/>
      <w:lvlJc w:val="left"/>
      <w:pPr>
        <w:tabs>
          <w:tab w:val="num" w:pos="5446"/>
        </w:tabs>
        <w:ind w:left="5446" w:hanging="360"/>
      </w:pPr>
      <w:rPr>
        <w:rFonts w:ascii="Wingdings" w:hAnsi="Wingdings" w:hint="default"/>
      </w:rPr>
    </w:lvl>
  </w:abstractNum>
  <w:abstractNum w:abstractNumId="22" w15:restartNumberingAfterBreak="0">
    <w:nsid w:val="5D9444E7"/>
    <w:multiLevelType w:val="hybridMultilevel"/>
    <w:tmpl w:val="46742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07D93"/>
    <w:multiLevelType w:val="hybridMultilevel"/>
    <w:tmpl w:val="92240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20387D"/>
    <w:multiLevelType w:val="hybridMultilevel"/>
    <w:tmpl w:val="891A41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356633"/>
    <w:multiLevelType w:val="hybridMultilevel"/>
    <w:tmpl w:val="22209530"/>
    <w:lvl w:ilvl="0" w:tplc="2BDAAF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406"/>
        </w:tabs>
        <w:ind w:left="406" w:hanging="360"/>
      </w:pPr>
      <w:rPr>
        <w:rFonts w:ascii="Courier New" w:hAnsi="Courier New" w:cs="Courier New" w:hint="default"/>
      </w:rPr>
    </w:lvl>
    <w:lvl w:ilvl="2" w:tplc="08090005" w:tentative="1">
      <w:start w:val="1"/>
      <w:numFmt w:val="bullet"/>
      <w:lvlText w:val=""/>
      <w:lvlJc w:val="left"/>
      <w:pPr>
        <w:tabs>
          <w:tab w:val="num" w:pos="1126"/>
        </w:tabs>
        <w:ind w:left="1126" w:hanging="360"/>
      </w:pPr>
      <w:rPr>
        <w:rFonts w:ascii="Wingdings" w:hAnsi="Wingdings" w:hint="default"/>
      </w:rPr>
    </w:lvl>
    <w:lvl w:ilvl="3" w:tplc="08090001" w:tentative="1">
      <w:start w:val="1"/>
      <w:numFmt w:val="bullet"/>
      <w:lvlText w:val=""/>
      <w:lvlJc w:val="left"/>
      <w:pPr>
        <w:tabs>
          <w:tab w:val="num" w:pos="1846"/>
        </w:tabs>
        <w:ind w:left="1846" w:hanging="360"/>
      </w:pPr>
      <w:rPr>
        <w:rFonts w:ascii="Symbol" w:hAnsi="Symbol" w:hint="default"/>
      </w:rPr>
    </w:lvl>
    <w:lvl w:ilvl="4" w:tplc="08090003" w:tentative="1">
      <w:start w:val="1"/>
      <w:numFmt w:val="bullet"/>
      <w:lvlText w:val="o"/>
      <w:lvlJc w:val="left"/>
      <w:pPr>
        <w:tabs>
          <w:tab w:val="num" w:pos="2566"/>
        </w:tabs>
        <w:ind w:left="2566" w:hanging="360"/>
      </w:pPr>
      <w:rPr>
        <w:rFonts w:ascii="Courier New" w:hAnsi="Courier New" w:cs="Courier New" w:hint="default"/>
      </w:rPr>
    </w:lvl>
    <w:lvl w:ilvl="5" w:tplc="08090005" w:tentative="1">
      <w:start w:val="1"/>
      <w:numFmt w:val="bullet"/>
      <w:lvlText w:val=""/>
      <w:lvlJc w:val="left"/>
      <w:pPr>
        <w:tabs>
          <w:tab w:val="num" w:pos="3286"/>
        </w:tabs>
        <w:ind w:left="3286" w:hanging="360"/>
      </w:pPr>
      <w:rPr>
        <w:rFonts w:ascii="Wingdings" w:hAnsi="Wingdings" w:hint="default"/>
      </w:rPr>
    </w:lvl>
    <w:lvl w:ilvl="6" w:tplc="08090001" w:tentative="1">
      <w:start w:val="1"/>
      <w:numFmt w:val="bullet"/>
      <w:lvlText w:val=""/>
      <w:lvlJc w:val="left"/>
      <w:pPr>
        <w:tabs>
          <w:tab w:val="num" w:pos="4006"/>
        </w:tabs>
        <w:ind w:left="4006" w:hanging="360"/>
      </w:pPr>
      <w:rPr>
        <w:rFonts w:ascii="Symbol" w:hAnsi="Symbol" w:hint="default"/>
      </w:rPr>
    </w:lvl>
    <w:lvl w:ilvl="7" w:tplc="08090003" w:tentative="1">
      <w:start w:val="1"/>
      <w:numFmt w:val="bullet"/>
      <w:lvlText w:val="o"/>
      <w:lvlJc w:val="left"/>
      <w:pPr>
        <w:tabs>
          <w:tab w:val="num" w:pos="4726"/>
        </w:tabs>
        <w:ind w:left="4726" w:hanging="360"/>
      </w:pPr>
      <w:rPr>
        <w:rFonts w:ascii="Courier New" w:hAnsi="Courier New" w:cs="Courier New" w:hint="default"/>
      </w:rPr>
    </w:lvl>
    <w:lvl w:ilvl="8" w:tplc="08090005" w:tentative="1">
      <w:start w:val="1"/>
      <w:numFmt w:val="bullet"/>
      <w:lvlText w:val=""/>
      <w:lvlJc w:val="left"/>
      <w:pPr>
        <w:tabs>
          <w:tab w:val="num" w:pos="5446"/>
        </w:tabs>
        <w:ind w:left="5446" w:hanging="360"/>
      </w:pPr>
      <w:rPr>
        <w:rFonts w:ascii="Wingdings" w:hAnsi="Wingdings" w:hint="default"/>
      </w:rPr>
    </w:lvl>
  </w:abstractNum>
  <w:abstractNum w:abstractNumId="26" w15:restartNumberingAfterBreak="0">
    <w:nsid w:val="699D75C1"/>
    <w:multiLevelType w:val="hybridMultilevel"/>
    <w:tmpl w:val="7AE8A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B963890"/>
    <w:multiLevelType w:val="hybridMultilevel"/>
    <w:tmpl w:val="67B05F68"/>
    <w:lvl w:ilvl="0" w:tplc="2BDAAF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406"/>
        </w:tabs>
        <w:ind w:left="406" w:hanging="360"/>
      </w:pPr>
      <w:rPr>
        <w:rFonts w:ascii="Courier New" w:hAnsi="Courier New" w:cs="Courier New" w:hint="default"/>
      </w:rPr>
    </w:lvl>
    <w:lvl w:ilvl="2" w:tplc="08090005" w:tentative="1">
      <w:start w:val="1"/>
      <w:numFmt w:val="bullet"/>
      <w:lvlText w:val=""/>
      <w:lvlJc w:val="left"/>
      <w:pPr>
        <w:tabs>
          <w:tab w:val="num" w:pos="1126"/>
        </w:tabs>
        <w:ind w:left="1126" w:hanging="360"/>
      </w:pPr>
      <w:rPr>
        <w:rFonts w:ascii="Wingdings" w:hAnsi="Wingdings" w:hint="default"/>
      </w:rPr>
    </w:lvl>
    <w:lvl w:ilvl="3" w:tplc="08090001" w:tentative="1">
      <w:start w:val="1"/>
      <w:numFmt w:val="bullet"/>
      <w:lvlText w:val=""/>
      <w:lvlJc w:val="left"/>
      <w:pPr>
        <w:tabs>
          <w:tab w:val="num" w:pos="1846"/>
        </w:tabs>
        <w:ind w:left="1846" w:hanging="360"/>
      </w:pPr>
      <w:rPr>
        <w:rFonts w:ascii="Symbol" w:hAnsi="Symbol" w:hint="default"/>
      </w:rPr>
    </w:lvl>
    <w:lvl w:ilvl="4" w:tplc="08090003" w:tentative="1">
      <w:start w:val="1"/>
      <w:numFmt w:val="bullet"/>
      <w:lvlText w:val="o"/>
      <w:lvlJc w:val="left"/>
      <w:pPr>
        <w:tabs>
          <w:tab w:val="num" w:pos="2566"/>
        </w:tabs>
        <w:ind w:left="2566" w:hanging="360"/>
      </w:pPr>
      <w:rPr>
        <w:rFonts w:ascii="Courier New" w:hAnsi="Courier New" w:cs="Courier New" w:hint="default"/>
      </w:rPr>
    </w:lvl>
    <w:lvl w:ilvl="5" w:tplc="08090005" w:tentative="1">
      <w:start w:val="1"/>
      <w:numFmt w:val="bullet"/>
      <w:lvlText w:val=""/>
      <w:lvlJc w:val="left"/>
      <w:pPr>
        <w:tabs>
          <w:tab w:val="num" w:pos="3286"/>
        </w:tabs>
        <w:ind w:left="3286" w:hanging="360"/>
      </w:pPr>
      <w:rPr>
        <w:rFonts w:ascii="Wingdings" w:hAnsi="Wingdings" w:hint="default"/>
      </w:rPr>
    </w:lvl>
    <w:lvl w:ilvl="6" w:tplc="08090001" w:tentative="1">
      <w:start w:val="1"/>
      <w:numFmt w:val="bullet"/>
      <w:lvlText w:val=""/>
      <w:lvlJc w:val="left"/>
      <w:pPr>
        <w:tabs>
          <w:tab w:val="num" w:pos="4006"/>
        </w:tabs>
        <w:ind w:left="4006" w:hanging="360"/>
      </w:pPr>
      <w:rPr>
        <w:rFonts w:ascii="Symbol" w:hAnsi="Symbol" w:hint="default"/>
      </w:rPr>
    </w:lvl>
    <w:lvl w:ilvl="7" w:tplc="08090003" w:tentative="1">
      <w:start w:val="1"/>
      <w:numFmt w:val="bullet"/>
      <w:lvlText w:val="o"/>
      <w:lvlJc w:val="left"/>
      <w:pPr>
        <w:tabs>
          <w:tab w:val="num" w:pos="4726"/>
        </w:tabs>
        <w:ind w:left="4726" w:hanging="360"/>
      </w:pPr>
      <w:rPr>
        <w:rFonts w:ascii="Courier New" w:hAnsi="Courier New" w:cs="Courier New" w:hint="default"/>
      </w:rPr>
    </w:lvl>
    <w:lvl w:ilvl="8" w:tplc="08090005" w:tentative="1">
      <w:start w:val="1"/>
      <w:numFmt w:val="bullet"/>
      <w:lvlText w:val=""/>
      <w:lvlJc w:val="left"/>
      <w:pPr>
        <w:tabs>
          <w:tab w:val="num" w:pos="5446"/>
        </w:tabs>
        <w:ind w:left="5446" w:hanging="360"/>
      </w:pPr>
      <w:rPr>
        <w:rFonts w:ascii="Wingdings" w:hAnsi="Wingdings" w:hint="default"/>
      </w:rPr>
    </w:lvl>
  </w:abstractNum>
  <w:abstractNum w:abstractNumId="28" w15:restartNumberingAfterBreak="0">
    <w:nsid w:val="6CF123D0"/>
    <w:multiLevelType w:val="hybridMultilevel"/>
    <w:tmpl w:val="1D3851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E220DD"/>
    <w:multiLevelType w:val="hybridMultilevel"/>
    <w:tmpl w:val="F1F4C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507F2F"/>
    <w:multiLevelType w:val="hybridMultilevel"/>
    <w:tmpl w:val="7216271C"/>
    <w:lvl w:ilvl="0" w:tplc="FC841EAC">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A5B4D54"/>
    <w:multiLevelType w:val="hybridMultilevel"/>
    <w:tmpl w:val="55B466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EC50CBA"/>
    <w:multiLevelType w:val="hybridMultilevel"/>
    <w:tmpl w:val="CDB2D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843CC1"/>
    <w:multiLevelType w:val="hybridMultilevel"/>
    <w:tmpl w:val="9322E2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pStyle w:val="bulletlevel1"/>
        <w:lvlText w:val=""/>
        <w:legacy w:legacy="1" w:legacySpace="0" w:legacyIndent="360"/>
        <w:lvlJc w:val="left"/>
        <w:pPr>
          <w:ind w:left="360" w:hanging="360"/>
        </w:pPr>
        <w:rPr>
          <w:rFonts w:ascii="Symbol" w:hAnsi="Symbol" w:hint="default"/>
        </w:rPr>
      </w:lvl>
    </w:lvlOverride>
  </w:num>
  <w:num w:numId="2">
    <w:abstractNumId w:val="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7"/>
  </w:num>
  <w:num w:numId="7">
    <w:abstractNumId w:val="5"/>
  </w:num>
  <w:num w:numId="8">
    <w:abstractNumId w:val="14"/>
  </w:num>
  <w:num w:numId="9">
    <w:abstractNumId w:val="3"/>
  </w:num>
  <w:num w:numId="10">
    <w:abstractNumId w:val="25"/>
  </w:num>
  <w:num w:numId="11">
    <w:abstractNumId w:val="27"/>
  </w:num>
  <w:num w:numId="12">
    <w:abstractNumId w:val="33"/>
  </w:num>
  <w:num w:numId="13">
    <w:abstractNumId w:val="10"/>
  </w:num>
  <w:num w:numId="14">
    <w:abstractNumId w:val="6"/>
  </w:num>
  <w:num w:numId="15">
    <w:abstractNumId w:val="30"/>
  </w:num>
  <w:num w:numId="16">
    <w:abstractNumId w:val="18"/>
  </w:num>
  <w:num w:numId="17">
    <w:abstractNumId w:val="16"/>
  </w:num>
  <w:num w:numId="18">
    <w:abstractNumId w:val="21"/>
  </w:num>
  <w:num w:numId="19">
    <w:abstractNumId w:val="31"/>
  </w:num>
  <w:num w:numId="20">
    <w:abstractNumId w:val="8"/>
  </w:num>
  <w:num w:numId="21">
    <w:abstractNumId w:val="24"/>
  </w:num>
  <w:num w:numId="22">
    <w:abstractNumId w:val="32"/>
  </w:num>
  <w:num w:numId="23">
    <w:abstractNumId w:val="11"/>
  </w:num>
  <w:num w:numId="24">
    <w:abstractNumId w:val="28"/>
  </w:num>
  <w:num w:numId="25">
    <w:abstractNumId w:val="12"/>
  </w:num>
  <w:num w:numId="26">
    <w:abstractNumId w:val="22"/>
  </w:num>
  <w:num w:numId="27">
    <w:abstractNumId w:val="13"/>
  </w:num>
  <w:num w:numId="28">
    <w:abstractNumId w:val="1"/>
  </w:num>
  <w:num w:numId="29">
    <w:abstractNumId w:val="23"/>
  </w:num>
  <w:num w:numId="30">
    <w:abstractNumId w:val="17"/>
  </w:num>
  <w:num w:numId="31">
    <w:abstractNumId w:val="29"/>
  </w:num>
  <w:num w:numId="32">
    <w:abstractNumId w:val="19"/>
  </w:num>
  <w:num w:numId="33">
    <w:abstractNumId w:val="20"/>
  </w:num>
  <w:num w:numId="3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4"/>
    <w:rsid w:val="00002BC1"/>
    <w:rsid w:val="00016140"/>
    <w:rsid w:val="00016691"/>
    <w:rsid w:val="00031D36"/>
    <w:rsid w:val="0004158E"/>
    <w:rsid w:val="000545DA"/>
    <w:rsid w:val="00056DF9"/>
    <w:rsid w:val="00064DEE"/>
    <w:rsid w:val="000655F9"/>
    <w:rsid w:val="000845EB"/>
    <w:rsid w:val="00090D6A"/>
    <w:rsid w:val="000A1B1D"/>
    <w:rsid w:val="000B6908"/>
    <w:rsid w:val="000B73AF"/>
    <w:rsid w:val="000C5215"/>
    <w:rsid w:val="000D013A"/>
    <w:rsid w:val="000E2142"/>
    <w:rsid w:val="000F51D2"/>
    <w:rsid w:val="000F7E79"/>
    <w:rsid w:val="001136DF"/>
    <w:rsid w:val="00121839"/>
    <w:rsid w:val="00143E89"/>
    <w:rsid w:val="00165E58"/>
    <w:rsid w:val="001709D5"/>
    <w:rsid w:val="0017207F"/>
    <w:rsid w:val="001759E2"/>
    <w:rsid w:val="001910C8"/>
    <w:rsid w:val="001A0992"/>
    <w:rsid w:val="001B3DBF"/>
    <w:rsid w:val="001B7749"/>
    <w:rsid w:val="001C2541"/>
    <w:rsid w:val="001D2F7C"/>
    <w:rsid w:val="001E67C0"/>
    <w:rsid w:val="001F3994"/>
    <w:rsid w:val="0020345A"/>
    <w:rsid w:val="00215A0F"/>
    <w:rsid w:val="00215C0D"/>
    <w:rsid w:val="00227836"/>
    <w:rsid w:val="00237819"/>
    <w:rsid w:val="002433FB"/>
    <w:rsid w:val="0024519D"/>
    <w:rsid w:val="002535F3"/>
    <w:rsid w:val="002A576F"/>
    <w:rsid w:val="002B715C"/>
    <w:rsid w:val="002C1D74"/>
    <w:rsid w:val="002D42ED"/>
    <w:rsid w:val="002F361A"/>
    <w:rsid w:val="003235B2"/>
    <w:rsid w:val="00333719"/>
    <w:rsid w:val="0033477B"/>
    <w:rsid w:val="00351847"/>
    <w:rsid w:val="0035234D"/>
    <w:rsid w:val="00374578"/>
    <w:rsid w:val="00381226"/>
    <w:rsid w:val="00383A0B"/>
    <w:rsid w:val="00384225"/>
    <w:rsid w:val="003908FA"/>
    <w:rsid w:val="003A0D80"/>
    <w:rsid w:val="003B6544"/>
    <w:rsid w:val="003C6158"/>
    <w:rsid w:val="003D1738"/>
    <w:rsid w:val="003E1812"/>
    <w:rsid w:val="003E21BC"/>
    <w:rsid w:val="003E66EA"/>
    <w:rsid w:val="003E7175"/>
    <w:rsid w:val="003F08AC"/>
    <w:rsid w:val="003F56CE"/>
    <w:rsid w:val="00427C78"/>
    <w:rsid w:val="00430C14"/>
    <w:rsid w:val="00433C27"/>
    <w:rsid w:val="00434EA4"/>
    <w:rsid w:val="00435590"/>
    <w:rsid w:val="004467D4"/>
    <w:rsid w:val="0045481E"/>
    <w:rsid w:val="0046085F"/>
    <w:rsid w:val="00460C3B"/>
    <w:rsid w:val="00467B3A"/>
    <w:rsid w:val="00470534"/>
    <w:rsid w:val="004850B9"/>
    <w:rsid w:val="00486478"/>
    <w:rsid w:val="00487FD0"/>
    <w:rsid w:val="004B3EC4"/>
    <w:rsid w:val="004B6AF7"/>
    <w:rsid w:val="004C77DA"/>
    <w:rsid w:val="004D6104"/>
    <w:rsid w:val="004E5976"/>
    <w:rsid w:val="004F437D"/>
    <w:rsid w:val="00521D01"/>
    <w:rsid w:val="00525D5A"/>
    <w:rsid w:val="0053541D"/>
    <w:rsid w:val="00542951"/>
    <w:rsid w:val="005626ED"/>
    <w:rsid w:val="00570DF9"/>
    <w:rsid w:val="005803A1"/>
    <w:rsid w:val="00591EF5"/>
    <w:rsid w:val="005A15E8"/>
    <w:rsid w:val="005A7408"/>
    <w:rsid w:val="005B2E7C"/>
    <w:rsid w:val="005B3B3F"/>
    <w:rsid w:val="005B6D88"/>
    <w:rsid w:val="005C0840"/>
    <w:rsid w:val="005D2314"/>
    <w:rsid w:val="005D4CC3"/>
    <w:rsid w:val="005F0192"/>
    <w:rsid w:val="005F2B7F"/>
    <w:rsid w:val="00600E6B"/>
    <w:rsid w:val="00626E84"/>
    <w:rsid w:val="00630C66"/>
    <w:rsid w:val="00643108"/>
    <w:rsid w:val="006724EF"/>
    <w:rsid w:val="00674B7F"/>
    <w:rsid w:val="00676258"/>
    <w:rsid w:val="00676305"/>
    <w:rsid w:val="006810C3"/>
    <w:rsid w:val="00692705"/>
    <w:rsid w:val="006B0B30"/>
    <w:rsid w:val="006C2946"/>
    <w:rsid w:val="006C4890"/>
    <w:rsid w:val="006C51AA"/>
    <w:rsid w:val="006D70FD"/>
    <w:rsid w:val="006E299F"/>
    <w:rsid w:val="006F319B"/>
    <w:rsid w:val="00701488"/>
    <w:rsid w:val="00705A74"/>
    <w:rsid w:val="0071710D"/>
    <w:rsid w:val="0073131A"/>
    <w:rsid w:val="0074079F"/>
    <w:rsid w:val="00754591"/>
    <w:rsid w:val="00755FD3"/>
    <w:rsid w:val="00767305"/>
    <w:rsid w:val="00770A8D"/>
    <w:rsid w:val="00772449"/>
    <w:rsid w:val="00790622"/>
    <w:rsid w:val="00797D10"/>
    <w:rsid w:val="007A1AA5"/>
    <w:rsid w:val="007C4E0B"/>
    <w:rsid w:val="007C77CB"/>
    <w:rsid w:val="007D0D21"/>
    <w:rsid w:val="007E0642"/>
    <w:rsid w:val="007F61D0"/>
    <w:rsid w:val="00811F54"/>
    <w:rsid w:val="008131D4"/>
    <w:rsid w:val="00816667"/>
    <w:rsid w:val="00816C88"/>
    <w:rsid w:val="00826632"/>
    <w:rsid w:val="00827C82"/>
    <w:rsid w:val="008343EA"/>
    <w:rsid w:val="00834AA3"/>
    <w:rsid w:val="0084158F"/>
    <w:rsid w:val="0089306F"/>
    <w:rsid w:val="008B4E8C"/>
    <w:rsid w:val="008B67B3"/>
    <w:rsid w:val="008C7C3D"/>
    <w:rsid w:val="008E53B5"/>
    <w:rsid w:val="00902C1C"/>
    <w:rsid w:val="0091135B"/>
    <w:rsid w:val="00914604"/>
    <w:rsid w:val="00926655"/>
    <w:rsid w:val="00931244"/>
    <w:rsid w:val="009519D7"/>
    <w:rsid w:val="00954F66"/>
    <w:rsid w:val="009666AC"/>
    <w:rsid w:val="00980648"/>
    <w:rsid w:val="00981D34"/>
    <w:rsid w:val="00991B32"/>
    <w:rsid w:val="009A11EC"/>
    <w:rsid w:val="009B168F"/>
    <w:rsid w:val="009B6365"/>
    <w:rsid w:val="009C33FD"/>
    <w:rsid w:val="009D3DE3"/>
    <w:rsid w:val="009D748D"/>
    <w:rsid w:val="009E24E4"/>
    <w:rsid w:val="009F3BC8"/>
    <w:rsid w:val="00A13AF3"/>
    <w:rsid w:val="00A16CC8"/>
    <w:rsid w:val="00A34675"/>
    <w:rsid w:val="00A402AD"/>
    <w:rsid w:val="00A46464"/>
    <w:rsid w:val="00A65DE8"/>
    <w:rsid w:val="00A75658"/>
    <w:rsid w:val="00A76796"/>
    <w:rsid w:val="00A91DAD"/>
    <w:rsid w:val="00A95E6C"/>
    <w:rsid w:val="00A9711E"/>
    <w:rsid w:val="00AA2862"/>
    <w:rsid w:val="00AA61E3"/>
    <w:rsid w:val="00AB4CC2"/>
    <w:rsid w:val="00AC0CD1"/>
    <w:rsid w:val="00AC2904"/>
    <w:rsid w:val="00AC4C76"/>
    <w:rsid w:val="00AE43F5"/>
    <w:rsid w:val="00B07590"/>
    <w:rsid w:val="00B26A33"/>
    <w:rsid w:val="00B30AF2"/>
    <w:rsid w:val="00B73724"/>
    <w:rsid w:val="00B96FEC"/>
    <w:rsid w:val="00BB0585"/>
    <w:rsid w:val="00BB1112"/>
    <w:rsid w:val="00BB357C"/>
    <w:rsid w:val="00BD235D"/>
    <w:rsid w:val="00BE3E72"/>
    <w:rsid w:val="00C07F3B"/>
    <w:rsid w:val="00C113AC"/>
    <w:rsid w:val="00C13757"/>
    <w:rsid w:val="00C2299D"/>
    <w:rsid w:val="00C30230"/>
    <w:rsid w:val="00C361A9"/>
    <w:rsid w:val="00C43107"/>
    <w:rsid w:val="00C536CB"/>
    <w:rsid w:val="00C61E88"/>
    <w:rsid w:val="00C63ABC"/>
    <w:rsid w:val="00C8141C"/>
    <w:rsid w:val="00C90E36"/>
    <w:rsid w:val="00C91FB2"/>
    <w:rsid w:val="00CB0E2A"/>
    <w:rsid w:val="00CC716F"/>
    <w:rsid w:val="00CD21B7"/>
    <w:rsid w:val="00CE10DA"/>
    <w:rsid w:val="00CE1A1E"/>
    <w:rsid w:val="00CE505F"/>
    <w:rsid w:val="00CF42F8"/>
    <w:rsid w:val="00CF44A4"/>
    <w:rsid w:val="00D00412"/>
    <w:rsid w:val="00D0224D"/>
    <w:rsid w:val="00D16BCA"/>
    <w:rsid w:val="00D31975"/>
    <w:rsid w:val="00D428FE"/>
    <w:rsid w:val="00D504A7"/>
    <w:rsid w:val="00D52D90"/>
    <w:rsid w:val="00D5364F"/>
    <w:rsid w:val="00D5582E"/>
    <w:rsid w:val="00D605D4"/>
    <w:rsid w:val="00D71093"/>
    <w:rsid w:val="00D84516"/>
    <w:rsid w:val="00D856BC"/>
    <w:rsid w:val="00D94674"/>
    <w:rsid w:val="00D958F3"/>
    <w:rsid w:val="00D95D65"/>
    <w:rsid w:val="00DA4A76"/>
    <w:rsid w:val="00DB774F"/>
    <w:rsid w:val="00DD70D7"/>
    <w:rsid w:val="00DE1475"/>
    <w:rsid w:val="00DF3468"/>
    <w:rsid w:val="00E0784D"/>
    <w:rsid w:val="00E13C99"/>
    <w:rsid w:val="00E2275F"/>
    <w:rsid w:val="00E30E08"/>
    <w:rsid w:val="00E34F9C"/>
    <w:rsid w:val="00E562D0"/>
    <w:rsid w:val="00E576EF"/>
    <w:rsid w:val="00E604FB"/>
    <w:rsid w:val="00E6098A"/>
    <w:rsid w:val="00E654BF"/>
    <w:rsid w:val="00E672AB"/>
    <w:rsid w:val="00E81542"/>
    <w:rsid w:val="00EC5123"/>
    <w:rsid w:val="00ED2AEA"/>
    <w:rsid w:val="00EE0291"/>
    <w:rsid w:val="00EE03DA"/>
    <w:rsid w:val="00EE194E"/>
    <w:rsid w:val="00EE1A80"/>
    <w:rsid w:val="00F035FC"/>
    <w:rsid w:val="00F068AA"/>
    <w:rsid w:val="00F15D2D"/>
    <w:rsid w:val="00F1617F"/>
    <w:rsid w:val="00F21F80"/>
    <w:rsid w:val="00F434CB"/>
    <w:rsid w:val="00F45DE0"/>
    <w:rsid w:val="00F51398"/>
    <w:rsid w:val="00F53DE3"/>
    <w:rsid w:val="00F639F9"/>
    <w:rsid w:val="00F645BA"/>
    <w:rsid w:val="00F656EC"/>
    <w:rsid w:val="00F8298C"/>
    <w:rsid w:val="00F83B76"/>
    <w:rsid w:val="00FA5407"/>
    <w:rsid w:val="00FA7783"/>
    <w:rsid w:val="00FB3E1A"/>
    <w:rsid w:val="00FB3EF2"/>
    <w:rsid w:val="00FC0DCE"/>
    <w:rsid w:val="00FD7EF2"/>
    <w:rsid w:val="00FE13A8"/>
    <w:rsid w:val="00FE36A5"/>
    <w:rsid w:val="00FE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8D4F30"/>
  <w15:chartTrackingRefBased/>
  <w15:docId w15:val="{825329CA-C215-4F5F-BD94-170B997F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120" w:after="120"/>
      <w:jc w:val="center"/>
      <w:outlineLvl w:val="1"/>
    </w:pPr>
    <w:rPr>
      <w:b/>
      <w:u w:val="single"/>
    </w:rPr>
  </w:style>
  <w:style w:type="paragraph" w:styleId="Heading3">
    <w:name w:val="heading 3"/>
    <w:aliases w:val="Heading 3 Char1,Heading 3 Char Char,Heading 3 Char2 Char Char,Heading 3 Char1 Char Char Char,Heading 3 Char Char Char Char Char,Heading 3 Char Char1 Char Char"/>
    <w:basedOn w:val="Normal"/>
    <w:next w:val="Normal"/>
    <w:qFormat/>
    <w:pPr>
      <w:keepNext/>
      <w:outlineLvl w:val="2"/>
    </w:pPr>
    <w:rPr>
      <w:rFonts w:ascii="Times New Roman" w:hAnsi="Times New Roman"/>
      <w:b/>
      <w:sz w:val="24"/>
    </w:rPr>
  </w:style>
  <w:style w:type="paragraph" w:styleId="Heading4">
    <w:name w:val="heading 4"/>
    <w:basedOn w:val="Normal"/>
    <w:next w:val="Normal"/>
    <w:qFormat/>
    <w:pPr>
      <w:keepNext/>
      <w:spacing w:before="60" w:after="60"/>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color w:val="808080"/>
    </w:rPr>
  </w:style>
  <w:style w:type="paragraph" w:styleId="Heading7">
    <w:name w:val="heading 7"/>
    <w:basedOn w:val="Normal"/>
    <w:next w:val="Normal"/>
    <w:qFormat/>
    <w:pPr>
      <w:keepNext/>
      <w:tabs>
        <w:tab w:val="left" w:pos="360"/>
      </w:tabs>
      <w:outlineLvl w:val="6"/>
    </w:pPr>
    <w:rPr>
      <w:b/>
      <w:sz w:val="24"/>
      <w:u w:val="single"/>
    </w:rPr>
  </w:style>
  <w:style w:type="paragraph" w:styleId="Heading8">
    <w:name w:val="heading 8"/>
    <w:basedOn w:val="Normal"/>
    <w:next w:val="Normal"/>
    <w:qFormat/>
    <w:pPr>
      <w:keepNext/>
      <w:jc w:val="both"/>
      <w:outlineLvl w:val="7"/>
    </w:pPr>
    <w:rPr>
      <w:b/>
      <w:sz w:val="24"/>
      <w:u w:val="single"/>
    </w:rPr>
  </w:style>
  <w:style w:type="paragraph" w:styleId="Heading9">
    <w:name w:val="heading 9"/>
    <w:basedOn w:val="Normal"/>
    <w:next w:val="Normal"/>
    <w:qFormat/>
    <w:pPr>
      <w:keepNext/>
      <w:tabs>
        <w:tab w:val="left" w:pos="360"/>
      </w:tabs>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spacing w:before="120" w:after="120"/>
    </w:pPr>
    <w:rPr>
      <w:b/>
    </w:rPr>
  </w:style>
  <w:style w:type="character" w:styleId="PageNumber">
    <w:name w:val="page number"/>
    <w:basedOn w:val="DefaultParagraphFont"/>
  </w:style>
  <w:style w:type="paragraph" w:styleId="BodyTextIndent">
    <w:name w:val="Body Text Indent"/>
    <w:basedOn w:val="Normal"/>
    <w:pPr>
      <w:spacing w:before="120" w:after="120"/>
      <w:ind w:left="1080"/>
    </w:p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styleId="BodyText">
    <w:name w:val="Body Text"/>
    <w:aliases w:val="Body Text2"/>
    <w:basedOn w:val="Normal"/>
    <w:pPr>
      <w:jc w:val="both"/>
    </w:p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pBdr>
        <w:top w:val="single" w:sz="4" w:space="1" w:color="auto"/>
        <w:left w:val="single" w:sz="4" w:space="4" w:color="auto"/>
        <w:bottom w:val="single" w:sz="4" w:space="1" w:color="auto"/>
        <w:right w:val="single" w:sz="4" w:space="4" w:color="auto"/>
      </w:pBdr>
      <w:shd w:val="pct15" w:color="auto" w:fill="FFFFFF"/>
      <w:tabs>
        <w:tab w:val="right" w:leader="dot" w:pos="8296"/>
      </w:tabs>
      <w:ind w:left="440"/>
      <w:jc w:val="center"/>
    </w:pPr>
    <w:rPr>
      <w:b/>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
    <w:name w:val="Body Text 3"/>
    <w:basedOn w:val="Normal"/>
    <w:rPr>
      <w:color w:val="000000"/>
    </w:rPr>
  </w:style>
  <w:style w:type="paragraph" w:customStyle="1" w:styleId="DefaultText">
    <w:name w:val="Default Text"/>
    <w:pPr>
      <w:autoSpaceDE w:val="0"/>
      <w:autoSpaceDN w:val="0"/>
      <w:adjustRightInd w:val="0"/>
    </w:pPr>
    <w:rPr>
      <w:color w:val="000000"/>
      <w:sz w:val="24"/>
      <w:lang w:val="en-US" w:eastAsia="en-US"/>
    </w:rPr>
  </w:style>
  <w:style w:type="paragraph" w:styleId="BodyText2">
    <w:name w:val="Body Text 2"/>
    <w:basedOn w:val="Normal"/>
    <w:rPr>
      <w:i/>
      <w:color w:val="00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ext">
    <w:name w:val="Text"/>
    <w:basedOn w:val="Normal"/>
    <w:pPr>
      <w:tabs>
        <w:tab w:val="left" w:pos="284"/>
      </w:tabs>
      <w:overflowPunct w:val="0"/>
      <w:autoSpaceDE w:val="0"/>
      <w:autoSpaceDN w:val="0"/>
      <w:adjustRightInd w:val="0"/>
      <w:spacing w:after="260"/>
      <w:textAlignment w:val="baseline"/>
    </w:pPr>
    <w:rPr>
      <w:rFonts w:ascii="Times New Roman" w:hAnsi="Times New Roman"/>
      <w:sz w:val="20"/>
      <w:lang w:val="en-US"/>
    </w:rPr>
  </w:style>
  <w:style w:type="paragraph" w:customStyle="1" w:styleId="TableFigure">
    <w:name w:val="Table Figure"/>
    <w:basedOn w:val="Normal"/>
    <w:pPr>
      <w:keepLines/>
      <w:tabs>
        <w:tab w:val="decimal" w:pos="720"/>
        <w:tab w:val="decimal" w:pos="1440"/>
        <w:tab w:val="decimal" w:pos="2304"/>
      </w:tabs>
      <w:spacing w:before="40" w:after="40"/>
    </w:pPr>
    <w:rPr>
      <w:rFonts w:ascii="Times New Roman" w:hAnsi="Times New Roman"/>
      <w:kern w:val="28"/>
      <w:sz w:val="24"/>
    </w:rPr>
  </w:style>
  <w:style w:type="paragraph" w:customStyle="1" w:styleId="F1TimesNRApplicant">
    <w:name w:val="F1 Times NR Applicant"/>
    <w:autoRedefine/>
    <w:pPr>
      <w:spacing w:before="240" w:after="60"/>
      <w:jc w:val="both"/>
    </w:pPr>
    <w:rPr>
      <w:rFonts w:ascii="Arial" w:eastAsia="Times" w:hAnsi="Arial"/>
      <w:noProof/>
      <w:color w:val="000000"/>
      <w:sz w:val="22"/>
      <w:lang w:val="en-US" w:eastAsia="en-US"/>
    </w:rPr>
  </w:style>
  <w:style w:type="paragraph" w:customStyle="1" w:styleId="Style1">
    <w:name w:val="Style1"/>
    <w:basedOn w:val="Normal"/>
    <w:rPr>
      <w:rFonts w:ascii="Dutch (scalable)" w:hAnsi="Dutch (scalable)"/>
      <w:sz w:val="20"/>
    </w:rPr>
  </w:style>
  <w:style w:type="paragraph" w:customStyle="1" w:styleId="OS1">
    <w:name w:val="OS1"/>
    <w:pPr>
      <w:keepNext/>
      <w:widowControl w:val="0"/>
      <w:numPr>
        <w:numId w:val="2"/>
      </w:numPr>
      <w:spacing w:after="120"/>
    </w:pPr>
    <w:rPr>
      <w:rFonts w:ascii="Arial" w:hAnsi="Arial"/>
      <w:b/>
      <w:sz w:val="26"/>
      <w:lang w:eastAsia="en-US"/>
    </w:rPr>
  </w:style>
  <w:style w:type="paragraph" w:customStyle="1" w:styleId="OS2">
    <w:name w:val="OS2"/>
    <w:pPr>
      <w:widowControl w:val="0"/>
      <w:numPr>
        <w:ilvl w:val="1"/>
        <w:numId w:val="2"/>
      </w:numPr>
    </w:pPr>
    <w:rPr>
      <w:rFonts w:ascii="Arial" w:hAnsi="Arial"/>
      <w:b/>
      <w:sz w:val="22"/>
      <w:lang w:eastAsia="en-US"/>
    </w:rPr>
  </w:style>
  <w:style w:type="paragraph" w:customStyle="1" w:styleId="OS3">
    <w:name w:val="OS3"/>
    <w:pPr>
      <w:widowControl w:val="0"/>
      <w:numPr>
        <w:ilvl w:val="2"/>
        <w:numId w:val="2"/>
      </w:numPr>
    </w:pPr>
    <w:rPr>
      <w:rFonts w:ascii="Arial" w:hAnsi="Arial"/>
      <w:i/>
      <w:sz w:val="22"/>
      <w:lang w:eastAsia="en-US"/>
    </w:rPr>
  </w:style>
  <w:style w:type="paragraph" w:customStyle="1" w:styleId="OS4">
    <w:name w:val="OS4"/>
    <w:pPr>
      <w:widowControl w:val="0"/>
      <w:numPr>
        <w:ilvl w:val="3"/>
        <w:numId w:val="2"/>
      </w:numPr>
    </w:pPr>
    <w:rPr>
      <w:rFonts w:ascii="Arial" w:hAnsi="Arial"/>
      <w:sz w:val="22"/>
      <w:lang w:eastAsia="en-US"/>
    </w:rPr>
  </w:style>
  <w:style w:type="paragraph" w:styleId="CommentText">
    <w:name w:val="annotation text"/>
    <w:basedOn w:val="Normal"/>
    <w:semiHidden/>
  </w:style>
  <w:style w:type="paragraph" w:styleId="BalloonText">
    <w:name w:val="Balloon Text"/>
    <w:basedOn w:val="Normal"/>
    <w:semiHidden/>
    <w:rPr>
      <w:rFonts w:ascii="Tahoma" w:hAnsi="Tahoma" w:cs="Dutch (scalable)"/>
      <w:sz w:val="16"/>
      <w:szCs w:val="16"/>
    </w:rPr>
  </w:style>
  <w:style w:type="paragraph" w:styleId="BodyTextIndent2">
    <w:name w:val="Body Text Indent 2"/>
    <w:basedOn w:val="Normal"/>
    <w:pPr>
      <w:ind w:left="256"/>
    </w:pPr>
    <w:rPr>
      <w:color w:val="FF0000"/>
    </w:rPr>
  </w:style>
  <w:style w:type="paragraph" w:styleId="NormalWeb">
    <w:name w:val="Normal (Web)"/>
    <w:basedOn w:val="Normal"/>
    <w:link w:val="NormalWebChar"/>
    <w:pPr>
      <w:spacing w:after="300"/>
    </w:pPr>
    <w:rPr>
      <w:rFonts w:ascii="Verdana" w:hAnsi="Verdana"/>
      <w:color w:val="000000"/>
      <w:sz w:val="17"/>
    </w:rPr>
  </w:style>
  <w:style w:type="character" w:styleId="Strong">
    <w:name w:val="Strong"/>
    <w:qFormat/>
    <w:rPr>
      <w:b/>
      <w:bCs/>
    </w:rPr>
  </w:style>
  <w:style w:type="paragraph" w:customStyle="1" w:styleId="Bullet">
    <w:name w:val="Bullet"/>
    <w:basedOn w:val="Normal"/>
    <w:rsid w:val="00BE3E72"/>
    <w:pPr>
      <w:numPr>
        <w:numId w:val="3"/>
      </w:numPr>
      <w:tabs>
        <w:tab w:val="left" w:pos="284"/>
      </w:tabs>
      <w:overflowPunct w:val="0"/>
      <w:autoSpaceDE w:val="0"/>
      <w:autoSpaceDN w:val="0"/>
      <w:adjustRightInd w:val="0"/>
      <w:spacing w:after="260"/>
    </w:pPr>
    <w:rPr>
      <w:rFonts w:ascii="Times New Roman" w:hAnsi="Times New Roman"/>
      <w:sz w:val="20"/>
      <w:lang w:val="en-US"/>
    </w:rPr>
  </w:style>
  <w:style w:type="paragraph" w:styleId="DocumentMap">
    <w:name w:val="Document Map"/>
    <w:basedOn w:val="Normal"/>
    <w:semiHidden/>
    <w:rsid w:val="00600E6B"/>
    <w:pPr>
      <w:shd w:val="clear" w:color="auto" w:fill="000080"/>
    </w:pPr>
    <w:rPr>
      <w:rFonts w:ascii="Tahoma" w:hAnsi="Tahoma" w:cs="Tahoma"/>
      <w:sz w:val="20"/>
    </w:rPr>
  </w:style>
  <w:style w:type="paragraph" w:styleId="ListBullet">
    <w:name w:val="List Bullet"/>
    <w:basedOn w:val="Normal"/>
    <w:autoRedefine/>
    <w:rsid w:val="001E67C0"/>
    <w:pPr>
      <w:numPr>
        <w:numId w:val="4"/>
      </w:numPr>
      <w:ind w:left="567" w:hanging="283"/>
    </w:pPr>
  </w:style>
  <w:style w:type="character" w:customStyle="1" w:styleId="NormalWebChar">
    <w:name w:val="Normal (Web) Char"/>
    <w:link w:val="NormalWeb"/>
    <w:rsid w:val="00811F54"/>
    <w:rPr>
      <w:rFonts w:ascii="Verdana" w:hAnsi="Verdana"/>
      <w:color w:val="000000"/>
      <w:sz w:val="17"/>
      <w:lang w:val="en-GB" w:eastAsia="en-US" w:bidi="ar-SA"/>
    </w:rPr>
  </w:style>
  <w:style w:type="paragraph" w:customStyle="1" w:styleId="Body1">
    <w:name w:val="Body 1"/>
    <w:rsid w:val="00D95D65"/>
    <w:rPr>
      <w:rFonts w:ascii="Helvetica" w:eastAsia="ヒラギノ角ゴ Pro W3" w:hAnsi="Helvetica"/>
      <w:color w:val="000000"/>
      <w:sz w:val="24"/>
      <w:lang w:val="en-US"/>
    </w:rPr>
  </w:style>
  <w:style w:type="paragraph" w:customStyle="1" w:styleId="bulletlevel1">
    <w:name w:val="bullet level 1"/>
    <w:rsid w:val="00CD21B7"/>
    <w:pPr>
      <w:numPr>
        <w:numId w:val="1"/>
      </w:numPr>
      <w:spacing w:after="60"/>
    </w:pPr>
    <w:rPr>
      <w:rFonts w:ascii="Arial" w:hAnsi="Arial"/>
      <w:sz w:val="22"/>
    </w:rPr>
  </w:style>
  <w:style w:type="paragraph" w:styleId="BodyTextIndent3">
    <w:name w:val="Body Text Indent 3"/>
    <w:basedOn w:val="Normal"/>
    <w:rsid w:val="00E34F9C"/>
    <w:pPr>
      <w:suppressAutoHyphens/>
      <w:spacing w:after="120"/>
      <w:ind w:left="283"/>
    </w:pPr>
    <w:rPr>
      <w:rFonts w:ascii="Times New Roman" w:hAnsi="Times New Roman"/>
      <w:sz w:val="16"/>
      <w:szCs w:val="16"/>
      <w:lang w:eastAsia="ar-SA"/>
    </w:rPr>
  </w:style>
  <w:style w:type="character" w:customStyle="1" w:styleId="A9">
    <w:name w:val="A9"/>
    <w:rsid w:val="003D1738"/>
    <w:rPr>
      <w:rFonts w:cs="Bliss 2 Light"/>
      <w:color w:val="000000"/>
      <w:sz w:val="22"/>
      <w:szCs w:val="22"/>
    </w:rPr>
  </w:style>
  <w:style w:type="paragraph" w:customStyle="1" w:styleId="Default">
    <w:name w:val="Default"/>
    <w:rsid w:val="00AC2904"/>
    <w:pPr>
      <w:autoSpaceDE w:val="0"/>
      <w:autoSpaceDN w:val="0"/>
      <w:adjustRightInd w:val="0"/>
    </w:pPr>
    <w:rPr>
      <w:rFonts w:ascii="Cambria" w:hAnsi="Cambria" w:cs="Cambria"/>
      <w:color w:val="000000"/>
      <w:sz w:val="24"/>
      <w:szCs w:val="24"/>
      <w:lang w:eastAsia="en-US"/>
    </w:rPr>
  </w:style>
  <w:style w:type="paragraph" w:styleId="ListParagraph">
    <w:name w:val="List Paragraph"/>
    <w:basedOn w:val="Normal"/>
    <w:uiPriority w:val="34"/>
    <w:qFormat/>
    <w:rsid w:val="00BB0585"/>
    <w:pPr>
      <w:ind w:left="720"/>
      <w:contextualSpacing/>
    </w:pPr>
  </w:style>
  <w:style w:type="paragraph" w:styleId="NoSpacing">
    <w:name w:val="No Spacing"/>
    <w:uiPriority w:val="1"/>
    <w:qFormat/>
    <w:rsid w:val="006C2946"/>
    <w:rPr>
      <w:rFonts w:ascii="Arial" w:eastAsiaTheme="minorHAns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43908">
      <w:bodyDiv w:val="1"/>
      <w:marLeft w:val="0"/>
      <w:marRight w:val="0"/>
      <w:marTop w:val="0"/>
      <w:marBottom w:val="0"/>
      <w:divBdr>
        <w:top w:val="none" w:sz="0" w:space="0" w:color="auto"/>
        <w:left w:val="none" w:sz="0" w:space="0" w:color="auto"/>
        <w:bottom w:val="none" w:sz="0" w:space="0" w:color="auto"/>
        <w:right w:val="none" w:sz="0" w:space="0" w:color="auto"/>
      </w:divBdr>
    </w:div>
    <w:div w:id="1419711587">
      <w:bodyDiv w:val="1"/>
      <w:marLeft w:val="0"/>
      <w:marRight w:val="0"/>
      <w:marTop w:val="0"/>
      <w:marBottom w:val="0"/>
      <w:divBdr>
        <w:top w:val="none" w:sz="0" w:space="0" w:color="auto"/>
        <w:left w:val="none" w:sz="0" w:space="0" w:color="auto"/>
        <w:bottom w:val="none" w:sz="0" w:space="0" w:color="auto"/>
        <w:right w:val="none" w:sz="0" w:space="0" w:color="auto"/>
      </w:divBdr>
    </w:div>
    <w:div w:id="1893227529">
      <w:bodyDiv w:val="1"/>
      <w:marLeft w:val="0"/>
      <w:marRight w:val="0"/>
      <w:marTop w:val="0"/>
      <w:marBottom w:val="0"/>
      <w:divBdr>
        <w:top w:val="none" w:sz="0" w:space="0" w:color="auto"/>
        <w:left w:val="none" w:sz="0" w:space="0" w:color="auto"/>
        <w:bottom w:val="none" w:sz="0" w:space="0" w:color="auto"/>
        <w:right w:val="none" w:sz="0" w:space="0" w:color="auto"/>
      </w:divBdr>
    </w:div>
    <w:div w:id="197552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852A-95CA-4520-9D16-B28AFC7A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1442</Words>
  <Characters>8221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Benefits Realisation Strategy</vt:lpstr>
    </vt:vector>
  </TitlesOfParts>
  <Company>Unisys</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Realisation Strategy</dc:title>
  <dc:subject/>
  <dc:creator>Grant,Mary</dc:creator>
  <cp:keywords/>
  <dc:description/>
  <cp:lastModifiedBy>Akbarally, Aftab</cp:lastModifiedBy>
  <cp:revision>2</cp:revision>
  <cp:lastPrinted>2011-03-24T14:36:00Z</cp:lastPrinted>
  <dcterms:created xsi:type="dcterms:W3CDTF">2018-08-16T13:39:00Z</dcterms:created>
  <dcterms:modified xsi:type="dcterms:W3CDTF">2018-08-16T13:39:00Z</dcterms:modified>
</cp:coreProperties>
</file>